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CD6" w:rsidRDefault="004A0CD6" w:rsidP="004A0CD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ОБЪЯВЛЕНИЕ         </w:t>
      </w:r>
    </w:p>
    <w:p w:rsidR="004A0CD6" w:rsidRDefault="004A0CD6" w:rsidP="004A0CD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             </w:t>
      </w:r>
      <w:proofErr w:type="gramStart"/>
      <w:r>
        <w:rPr>
          <w:rFonts w:ascii="Verdana" w:hAnsi="Verdana"/>
          <w:color w:val="292D24"/>
          <w:sz w:val="20"/>
          <w:szCs w:val="20"/>
        </w:rPr>
        <w:t>ООО «КОРОЧАНСКОЕ» СООБЩАЕТ О ТОМ, ЧТО В ПЕРИОД С 25.04.2023 ПО 02.05.2023 Г. НА ТЕРРИТОРИИ КОРОЧАНСКОГО СЕЛЬСОВЕТА БЕЛОВСКОГО РАЙОНА БУДЕТ ПРОВОДИТЬСЯ ОБРАБОТКА ПОСЕВОВ ОЗИМОГО РАПСА (НАЗЕМНЫМ ОПРЫСКИВАНИЕМ), РАСПОЛОЖЕННЫХ НА СЛЕДУЮЩИХ ЗЕМЕЛЬНЫХ УЧАСТКАХ  КАДАСТРОВЫЕ НОМЕРА; 46:01:110401:3; 46:01:110401:4; 46:01:000000:460/4; 46:01:090401:162;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46:01:000000:464/3; 46:01:000000:464/4; 46:01:010404:148/1: 46:01:110402:2, ОБРАБОТКА БУДЕТ ПРОИЗВОДИТЬСЯ ПРЕПАРАТОМИ: ГАЛИОН, ВР; ЭСТОК, ВДГ</w:t>
      </w:r>
      <w:proofErr w:type="gramStart"/>
      <w:r>
        <w:rPr>
          <w:rFonts w:ascii="Verdana" w:hAnsi="Verdana"/>
          <w:color w:val="292D24"/>
          <w:sz w:val="20"/>
          <w:szCs w:val="20"/>
        </w:rPr>
        <w:t>;,</w:t>
      </w:r>
      <w:proofErr w:type="gramEnd"/>
      <w:r>
        <w:rPr>
          <w:rFonts w:ascii="Verdana" w:hAnsi="Verdana"/>
          <w:color w:val="292D24"/>
          <w:sz w:val="20"/>
          <w:szCs w:val="20"/>
        </w:rPr>
        <w:t>АДЬЮ, Ж.    ПРЕПАРАТЫ 3 КЛАССА ОПАСНОСТИ ДЛЯ ЛЮДЕЙ И 3 КЛАССА ОПАСНОСТИ ДЛЯ ПЧЕЛ  ЗАПЛАНИРОВАННЫЕ К ПРИМЕНЕНИЮ ПРЕПАРАТЫ МОГУТ ВЫЗВАТЬ ОТРАВЛЕНИЕ, АЛЛЕРГИЧЕСКИЕ РЕАКЦИИ, КОЖНЫЕ РАЗДРАЖЕНИЯ, ГОЛОВНУЮ БОЛЬ, ОБЩУЮ СЛАБОСТЬ. ЗАЩИТНАЯ ЗОНА ДЛЯ ПЧЕЛ НЕ МЕНЕЕ 4-5 КМ. ОГРАНИЧЕНИЕ ЛЕТА ПЧЕЛ НЕ МЕНЕЕ 4-6 СУТОК. РАЗМЕЩЕНИЕ ПАСЕК И ВЫПАС С/Х ЖИВОТНЫХ И ПТИЦЫ НА ПОЛЯХ И ОКОЛО ОБРАБОТАННЫХ ПОЛЕЙ ООО «КОРОЧАНСКОЕ» ЗАПРЕЩЕН.</w:t>
      </w:r>
    </w:p>
    <w:p w:rsidR="00BA313B" w:rsidRPr="004A0CD6" w:rsidRDefault="00BA313B" w:rsidP="004A0CD6"/>
    <w:sectPr w:rsidR="00BA313B" w:rsidRPr="004A0CD6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7212"/>
    <w:rsid w:val="00180B5C"/>
    <w:rsid w:val="00184049"/>
    <w:rsid w:val="00185A22"/>
    <w:rsid w:val="0018608D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3C00"/>
    <w:rsid w:val="001A41B5"/>
    <w:rsid w:val="001A48FC"/>
    <w:rsid w:val="001A51C1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D044A"/>
    <w:rsid w:val="003D63E5"/>
    <w:rsid w:val="003D7E2B"/>
    <w:rsid w:val="003E13E0"/>
    <w:rsid w:val="003E226C"/>
    <w:rsid w:val="003E3C72"/>
    <w:rsid w:val="003E44F2"/>
    <w:rsid w:val="003E759C"/>
    <w:rsid w:val="003F5D76"/>
    <w:rsid w:val="003F6CAD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655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7C98"/>
    <w:rsid w:val="00570111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67D65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B0A58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4E4"/>
    <w:rsid w:val="007737E3"/>
    <w:rsid w:val="0077524A"/>
    <w:rsid w:val="00780822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3E69"/>
    <w:rsid w:val="00B350B5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05C52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1321"/>
    <w:rsid w:val="00D03B1C"/>
    <w:rsid w:val="00D04CF6"/>
    <w:rsid w:val="00D0514D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60C2"/>
    <w:rsid w:val="00EB7184"/>
    <w:rsid w:val="00EC178A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A12BA-763B-4A01-933D-41890151E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1200</cp:revision>
  <cp:lastPrinted>2020-01-20T13:02:00Z</cp:lastPrinted>
  <dcterms:created xsi:type="dcterms:W3CDTF">2020-01-17T12:11:00Z</dcterms:created>
  <dcterms:modified xsi:type="dcterms:W3CDTF">2023-11-18T04:20:00Z</dcterms:modified>
</cp:coreProperties>
</file>