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24" w:rsidRPr="00602D24" w:rsidRDefault="00602D24" w:rsidP="00602D24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602D24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602D24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imushchestvennaya-podderzhka-subektov-msp/imushchestvennaya-podderzhka-subektov-msp-3/1903-perechen-munitsipal-nogo-imushchestva-munitsipal-nogo-obrazovaniya-korochanskij-sel-sovet-belovskogo-rajona-kurskoj-oblasti-prednaznachennogo-dlya-peredachi-vo-vladenie-i-ili-pol-zovanie-subektam-malogo-i-srednego-predprinimatel-stva-i-fizicheskim-litsam-ne-yavlyayushchimsya-individual-nymi-predprinimatelyami-i-primenyayushchim-spetsial-nyj-nalogovyj-rezhim-nalog-na-professional-nyj-dokhod" </w:instrText>
      </w:r>
      <w:r w:rsidRPr="00602D24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602D24">
        <w:rPr>
          <w:rFonts w:ascii="Palatino Linotype" w:eastAsia="Times New Roman" w:hAnsi="Palatino Linotype" w:cs="Times New Roman"/>
          <w:color w:val="98A48E"/>
          <w:sz w:val="45"/>
        </w:rPr>
        <w:t>ПЕРЕЧЕНЬ                                                               муниципального имущества муниципального образования "</w:t>
      </w:r>
      <w:proofErr w:type="spellStart"/>
      <w:r w:rsidRPr="00602D24">
        <w:rPr>
          <w:rFonts w:ascii="Palatino Linotype" w:eastAsia="Times New Roman" w:hAnsi="Palatino Linotype" w:cs="Times New Roman"/>
          <w:color w:val="98A48E"/>
          <w:sz w:val="45"/>
        </w:rPr>
        <w:t>Корочанский</w:t>
      </w:r>
      <w:proofErr w:type="spellEnd"/>
      <w:r w:rsidRPr="00602D24">
        <w:rPr>
          <w:rFonts w:ascii="Palatino Linotype" w:eastAsia="Times New Roman" w:hAnsi="Palatino Linotype" w:cs="Times New Roman"/>
          <w:color w:val="98A48E"/>
          <w:sz w:val="45"/>
        </w:rPr>
        <w:t xml:space="preserve"> сельсовет" Беловского района Курской области, предназначенного для передачи во владение                                </w:t>
      </w:r>
      <w:r w:rsidRPr="00602D24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602D24" w:rsidRPr="00602D24" w:rsidRDefault="00602D24" w:rsidP="00602D24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602D24">
        <w:rPr>
          <w:rFonts w:ascii="Verdana" w:eastAsia="Times New Roman" w:hAnsi="Verdana" w:cs="Times New Roman"/>
          <w:color w:val="819075"/>
          <w:sz w:val="24"/>
          <w:szCs w:val="24"/>
        </w:rPr>
        <w:t>Просмотров: 559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  <w:gridCol w:w="193"/>
        <w:gridCol w:w="197"/>
        <w:gridCol w:w="172"/>
        <w:gridCol w:w="245"/>
        <w:gridCol w:w="194"/>
        <w:gridCol w:w="172"/>
        <w:gridCol w:w="178"/>
        <w:gridCol w:w="172"/>
        <w:gridCol w:w="172"/>
        <w:gridCol w:w="184"/>
        <w:gridCol w:w="176"/>
        <w:gridCol w:w="172"/>
        <w:gridCol w:w="171"/>
        <w:gridCol w:w="198"/>
        <w:gridCol w:w="171"/>
        <w:gridCol w:w="180"/>
        <w:gridCol w:w="244"/>
        <w:gridCol w:w="182"/>
        <w:gridCol w:w="171"/>
        <w:gridCol w:w="175"/>
        <w:gridCol w:w="171"/>
        <w:gridCol w:w="173"/>
        <w:gridCol w:w="192"/>
        <w:gridCol w:w="172"/>
        <w:gridCol w:w="122"/>
        <w:gridCol w:w="130"/>
        <w:gridCol w:w="163"/>
        <w:gridCol w:w="198"/>
        <w:gridCol w:w="178"/>
        <w:gridCol w:w="180"/>
        <w:gridCol w:w="156"/>
        <w:gridCol w:w="190"/>
        <w:gridCol w:w="175"/>
        <w:gridCol w:w="109"/>
        <w:gridCol w:w="108"/>
        <w:gridCol w:w="155"/>
        <w:gridCol w:w="145"/>
        <w:gridCol w:w="159"/>
        <w:gridCol w:w="170"/>
        <w:gridCol w:w="144"/>
        <w:gridCol w:w="149"/>
        <w:gridCol w:w="113"/>
        <w:gridCol w:w="104"/>
        <w:gridCol w:w="115"/>
        <w:gridCol w:w="82"/>
        <w:gridCol w:w="82"/>
        <w:gridCol w:w="82"/>
        <w:gridCol w:w="82"/>
        <w:gridCol w:w="82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434"/>
      </w:tblGrid>
      <w:tr w:rsidR="00602D24" w:rsidRPr="00602D24" w:rsidTr="00602D24">
        <w:trPr>
          <w:gridAfter w:val="20"/>
        </w:trPr>
        <w:tc>
          <w:tcPr>
            <w:tcW w:w="0" w:type="auto"/>
            <w:gridSpan w:val="4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ПЕРЕЧЕНЬ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br/>
              <w:t>                                                              муниципального имущества муниципального образования "</w:t>
            </w:r>
            <w:proofErr w:type="spell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Корочанский</w:t>
            </w:r>
            <w:proofErr w:type="spell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сельсовет" Беловского района Курской области, предназначенного для передачи во владение                                                                                                                       и (или) пользование субъектам малого и среднего предпринимательства    и физическим лицам, не являющимся индивидуальными предпринимателями и применяющим специальный налоговый режим «Налог на профессиональный доход"</w:t>
            </w:r>
          </w:p>
        </w:tc>
      </w:tr>
      <w:tr w:rsidR="00602D24" w:rsidRPr="00602D24" w:rsidTr="00602D24">
        <w:trPr>
          <w:gridAfter w:val="20"/>
        </w:trPr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/</w:t>
            </w:r>
            <w:proofErr w:type="spell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Номер в р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еестре имущества (уникальный номе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 объекта в реестре государственн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ого или муниципального имущества)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Адрес (ме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стоположение) объекта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Структурированный адрес объекта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Вид объек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та недвижимости; движимое имущест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Сведения о недвижимом имуществе или его части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Техническ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ое состояние объекта недвижимости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 (при наличии сведений)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Сведения о движимом имуществе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Состав (п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ринадлежности) имущества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Сведения о лицах, предоставляющих имущество субъектам малого и среднего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Указать о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дно из значений:  в перечне  (измен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ениях в перечни)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Сведения о правовом акте, в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соответствии с которым имущество включено в перечень (изменены сведения об имуществе в перечне)</w:t>
            </w:r>
          </w:p>
        </w:tc>
      </w:tr>
      <w:tr w:rsidR="00602D24" w:rsidRPr="00602D24" w:rsidTr="00602D24">
        <w:trPr>
          <w:gridAfter w:val="20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Наименование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субъекта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Наименование м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униципального </w:t>
            </w:r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района/муниципальног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 округа/городского округа/внутриго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родского округа территории города фед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ерального значения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городского поселения / сельского п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оселения/ внутригородского района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Наименование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 элемента планировочной структуры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элемента улично-дорожной сети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объекта адресации "Земельный учас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ток" и номер земельного участка и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ли тип и номер здания (строения),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Тип и номер п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омещения, расположенного в здании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или сооружении (согласно почтовом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у адресу объекта)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Наименование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объекта учета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Номер части о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бъекта недвижимости согласно свед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ениям ЕГРН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Кадастровый номер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Тип: оборудов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ание, машины, механизмы, установки, т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ранспортные средства, инвентарь, ин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струменты, иное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Государственн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ый регистрационный знак (при нали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чии)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объекта учета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Марка, модел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Год выпуска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Кадастровый н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омер объекта недвижимого имуществ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а, в том числе земельного участка, </w:t>
            </w:r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 (</w:t>
            </w:r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на</w:t>
            </w:r>
            <w:proofErr w:type="gram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) котором расположен объект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Орган государственной власти, орган местного само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Субъект малого и среднего предпринимательства, которому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имущество предоставлено во владение и (или) в пользование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02D24" w:rsidRPr="00602D24" w:rsidTr="00602D24">
        <w:trPr>
          <w:gridAfter w:val="20"/>
          <w:trHeight w:val="292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Н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омер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Т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ип (кадастровый, условный (при нал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ичии)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лощадь - для земельных участков, з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даний (строений), помещений; протя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женность, объем, площадь, глубина за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легания - для сооружений; протяже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нность, объем, площадь, глубина зале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гания согласно проектной документ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ации - для зданий (строений), соор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ужений, строительство которых не з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авершено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ф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актическое </w:t>
            </w:r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значение</w:t>
            </w:r>
            <w:proofErr w:type="gram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/проектируемое з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начение (для зданий (строений), соору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жений, строительство которых не завер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шено)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е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диница измерения (для </w:t>
            </w:r>
            <w:proofErr w:type="spell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площади-кв</w:t>
            </w:r>
            <w:proofErr w:type="spell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.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м; для протяженности-м; для глуби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ны </w:t>
            </w:r>
            <w:proofErr w:type="spellStart"/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залегания-м</w:t>
            </w:r>
            <w:proofErr w:type="spellEnd"/>
            <w:proofErr w:type="gram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; для </w:t>
            </w:r>
            <w:proofErr w:type="spell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объема-куб</w:t>
            </w:r>
            <w:proofErr w:type="spell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. м)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к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атегория земель, к которой отнесен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 земельный участок, если объектом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недвижимости является земельный у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часток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ид или виды разрешенного использо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вания земельного участка, здания, с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ооружения, помещения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н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аименование органа, принявшего док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умент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ид документа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екви-зиты</w:t>
            </w:r>
            <w:proofErr w:type="spellEnd"/>
            <w:proofErr w:type="gram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доку-мента</w:t>
            </w:r>
            <w:proofErr w:type="spellEnd"/>
          </w:p>
        </w:tc>
      </w:tr>
      <w:tr w:rsidR="00602D24" w:rsidRPr="00602D24" w:rsidTr="00602D24">
        <w:trPr>
          <w:gridAfter w:val="20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арендатор (пол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ьзователь)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доку-ме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нты</w:t>
            </w:r>
            <w:proofErr w:type="spellEnd"/>
            <w:proofErr w:type="gram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 основание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02D24" w:rsidRPr="00602D24" w:rsidTr="00602D24">
        <w:trPr>
          <w:gridAfter w:val="20"/>
          <w:trHeight w:val="292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ОГРН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вид права, на котором 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правообладатель владеет имущество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полное наименование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ОГРН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ИНН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дата заключения догов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ора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дата окончания действ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ия договора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02D24" w:rsidRPr="00602D24" w:rsidTr="00602D24">
        <w:trPr>
          <w:gridAfter w:val="18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номер</w:t>
            </w:r>
          </w:p>
        </w:tc>
      </w:tr>
      <w:tr w:rsidR="00602D24" w:rsidRPr="00602D24" w:rsidTr="00602D2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222324252627282930313233343536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37383940414243</w:t>
            </w:r>
          </w:p>
        </w:tc>
      </w:tr>
      <w:tr w:rsidR="00602D24" w:rsidRPr="00602D24" w:rsidTr="00602D2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 район, д</w:t>
            </w:r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.С</w:t>
            </w:r>
            <w:proofErr w:type="gram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лободка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д</w:t>
            </w:r>
            <w:proofErr w:type="gram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.С</w:t>
            </w:r>
            <w:proofErr w:type="gram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лободка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сооружение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ГТС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46:01:110101:159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168,70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Корочанског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сельсовета Беловского района Ку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рской области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1024600786693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4601000370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в перечне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Собрание депутатов </w:t>
            </w:r>
            <w:proofErr w:type="spellStart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Короча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нского</w:t>
            </w:r>
            <w:proofErr w:type="spellEnd"/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сельсовета Беловского райо</w:t>
            </w: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решение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20.09.2021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02D24" w:rsidRPr="00602D24" w:rsidRDefault="00602D24" w:rsidP="00602D2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2D24">
              <w:rPr>
                <w:rFonts w:ascii="Verdana" w:eastAsia="Times New Roman" w:hAnsi="Verdana" w:cs="Times New Roman"/>
                <w:sz w:val="24"/>
                <w:szCs w:val="24"/>
              </w:rPr>
              <w:t>VI-14|73</w:t>
            </w: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2D24" w:rsidRPr="00602D24" w:rsidRDefault="00602D24" w:rsidP="0060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2D24" w:rsidRPr="00602D24" w:rsidRDefault="00602D24" w:rsidP="00602D24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602D24">
        <w:rPr>
          <w:rFonts w:ascii="Verdana" w:eastAsia="Times New Roman" w:hAnsi="Verdana" w:cs="Times New Roman"/>
          <w:color w:val="7C8A6F"/>
          <w:sz w:val="24"/>
          <w:szCs w:val="24"/>
        </w:rPr>
        <w:lastRenderedPageBreak/>
        <w:t>Категория: </w:t>
      </w:r>
      <w:hyperlink r:id="rId6" w:history="1">
        <w:r w:rsidRPr="00602D24">
          <w:rPr>
            <w:rFonts w:ascii="Verdana" w:eastAsia="Times New Roman" w:hAnsi="Verdana" w:cs="Times New Roman"/>
            <w:color w:val="6F7C64"/>
            <w:sz w:val="24"/>
            <w:szCs w:val="24"/>
          </w:rPr>
          <w:t>Имущество для бизнеса</w:t>
        </w:r>
      </w:hyperlink>
    </w:p>
    <w:p w:rsidR="00F049C2" w:rsidRPr="00602D24" w:rsidRDefault="00F049C2" w:rsidP="00602D24"/>
    <w:sectPr w:rsidR="00F049C2" w:rsidRPr="00602D2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D4086"/>
    <w:rsid w:val="00181CA1"/>
    <w:rsid w:val="001D67F6"/>
    <w:rsid w:val="00295E0C"/>
    <w:rsid w:val="002968D4"/>
    <w:rsid w:val="00347497"/>
    <w:rsid w:val="003770B3"/>
    <w:rsid w:val="00377365"/>
    <w:rsid w:val="003940F2"/>
    <w:rsid w:val="00404576"/>
    <w:rsid w:val="004779FC"/>
    <w:rsid w:val="00524648"/>
    <w:rsid w:val="00561449"/>
    <w:rsid w:val="005B4A5D"/>
    <w:rsid w:val="00600D2F"/>
    <w:rsid w:val="00602D24"/>
    <w:rsid w:val="007020C3"/>
    <w:rsid w:val="007A6EB1"/>
    <w:rsid w:val="00820E40"/>
    <w:rsid w:val="0085042F"/>
    <w:rsid w:val="00883D67"/>
    <w:rsid w:val="00937433"/>
    <w:rsid w:val="009B3681"/>
    <w:rsid w:val="009C08D1"/>
    <w:rsid w:val="00A41B9A"/>
    <w:rsid w:val="00A80375"/>
    <w:rsid w:val="00B31449"/>
    <w:rsid w:val="00B9040A"/>
    <w:rsid w:val="00C45111"/>
    <w:rsid w:val="00CE726C"/>
    <w:rsid w:val="00D207FD"/>
    <w:rsid w:val="00D37D9D"/>
    <w:rsid w:val="00DE53EF"/>
    <w:rsid w:val="00E12765"/>
    <w:rsid w:val="00EA76B3"/>
    <w:rsid w:val="00F049C2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imushchestvennaya-podderzhka-subektov-msp/imushchestvennaya-podderzhka-subektov-msp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D515-6FBD-4CEF-9AF4-3ADB6F2D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</cp:revision>
  <cp:lastPrinted>2017-03-16T05:23:00Z</cp:lastPrinted>
  <dcterms:created xsi:type="dcterms:W3CDTF">2017-03-14T13:52:00Z</dcterms:created>
  <dcterms:modified xsi:type="dcterms:W3CDTF">2023-11-10T17:39:00Z</dcterms:modified>
</cp:coreProperties>
</file>