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Уведомление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о проведении публичного обсуждения проекта Программы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 подготовлен в соответствии со статьей 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        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В целях общественного обсуждения проекта программы профилактики предложения и (или замечания) просим направлять в Администрацию Корочанского сельсовета Беловского района Курской области: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почтовым отправлением по адресу: 307920, Курская область, Беловский район,д. Корочка, д. 121А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нарочным по адресу: 307920, Курская область, Беловский район,д. Корочка, д. 121А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;</w:t>
      </w:r>
    </w:p>
    <w:p w:rsidR="001E73DC" w:rsidRPr="001E73DC" w:rsidRDefault="001E73DC" w:rsidP="001E73DC">
      <w:pPr>
        <w:shd w:val="clear" w:color="auto" w:fill="F8FAFB"/>
        <w:spacing w:after="0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письмом на адрес электронной почты:  </w:t>
      </w:r>
      <w:hyperlink r:id="rId6" w:history="1">
        <w:r w:rsidRPr="001E73DC">
          <w:rPr>
            <w:rFonts w:ascii="Verdana" w:eastAsia="Times New Roman" w:hAnsi="Verdana" w:cs="Times New Roman"/>
            <w:color w:val="7D7D7D"/>
            <w:sz w:val="24"/>
            <w:szCs w:val="24"/>
          </w:rPr>
          <w:t>adm_korss@rambler.ru</w:t>
        </w:r>
      </w:hyperlink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           Дата начала приема предложений и (или) замечаний по проекту программы профилактики: 01.10.2022.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Дата окончания приема предложений и (или) замечаний по проекту программы профилактики: 01.11.2022.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 Поданные  в период общественного обсуждения предложения рассматриваются  Администрацией Корочанского сельсовета Беловского  района Курской области с 01.11.2022 г. по 01.12.2022. г.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Прилагаемые к уведомлению материалы: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i/>
          <w:iCs/>
          <w:color w:val="292D24"/>
          <w:sz w:val="24"/>
          <w:szCs w:val="24"/>
        </w:rPr>
        <w:t>Предложения и замечания рекомендуется подавать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i/>
          <w:iCs/>
          <w:color w:val="292D24"/>
          <w:sz w:val="24"/>
          <w:szCs w:val="24"/>
        </w:rPr>
        <w:t>по следующей форме: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ПРЕДЛОЖЕНИЯ (замечания)</w:t>
      </w: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br/>
        <w:t>по проекту 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4453"/>
        <w:gridCol w:w="2748"/>
        <w:gridCol w:w="1720"/>
      </w:tblGrid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№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Автор предложения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(замечания)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(физическое лицо – Ф.И.О., адрес, контактный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телефон;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 xml:space="preserve">юридическое лицо – официальное наименование, адрес, контактный </w:t>
            </w: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телефон)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Содержание предложения (замечания)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Обоснование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..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Личная подпись и дата  ______________________________________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 в соответствии с действующим законодательством.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Персональные данные, в отношении которых дается настоящее согласие, включают данные, указанные в настоящих предложениях.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Корочанского сельсовета Беловского района Курской области на 2023 год до моего письменного отзыва данного согласия.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Личная подпись, дата  ____________________________________________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ПРОЕКТ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ПРОГРАММА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 Программа разработана в соответствии с: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          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Корочанского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Корочанского сельсовета от </w:t>
      </w: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28.12.2018 г. № VI-31/16</w:t>
      </w: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«Об утверждении Правил  благоустройства на территории Корочанского сельсовета».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 Объектами муниципального контроля в сфере благоустройства являются: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     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Паспорт программы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6948"/>
      </w:tblGrid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Федеральный закон от 31.07.2020 №248-ФЗ «О государственном контроле(надзоре) и муниципальном контроле в Российской Федерации»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Администрация Корочанского сельсовета Беловского района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1. Предотвращение рисков причинения вреда охраняемым законом ценностям.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2023 год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2. Повышение правосознания и правовой культуры контролируемых лиц.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3. Повышение прозрачности системы контрольной деятельности</w:t>
            </w:r>
          </w:p>
        </w:tc>
      </w:tr>
    </w:tbl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1. Анализ текущего состояния осуществления муниципального контроля в сфере благоустройства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           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«Корочанский сельсовет».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1.2. За текущий период 2022 года в рамках муниципального контроля за соблюдением Правил благоустройства на территории Корочанского сельсовета плановые и внеплановые проверки, мероприятия по контролю без взаимодействия с субъектами контроля на территории Корочанского сельсовета не производились.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Эксперты и представители экспертных организаций к проведению проверок не привлекались.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Корочанского сельсовета в 2022 году проведена следующая работа: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осуществлено информирование подконтрольных субъектов о необходимости соблюдения обязательных требований.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В процессе осуществления муниципального контроля ведется информативно-разъяснительная работа с подконтрольными субъектами </w:t>
      </w: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2. Характеристика проблем, на решение которых направлена программа профилактики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3. Цели и задачи реализации программы профилактики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1) стимулирование добросовестного соблюдения обязательных требований всеми контролируемыми лицами;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3.2. Задачами Программы являются: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 укрепление системы профилактики нарушений обязательных требований;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           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 формирование одинакового понимания обязательных требований у всех участников контрольной деятельности.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4. Перечень профилактических мероприятий,</w:t>
      </w: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</w:t>
      </w: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сроки (периодичность) их проведения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 В соответствии с Положением о порядке осуществления муниципального контроля в сфере благоустройства на территории Корочанского сельсовета, утвержденном решением Собрания депутатов Корочанского сельсовета, проводятся следующие профилактические мероприятия: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1) информирование;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2) объявление предостережения;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3) консультирование;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5. Источники финансирования Программы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 Финансовое обеспечение мероприятий Программы не предусмотрено</w:t>
      </w: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         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6. Показатели результативности и эффективности программы профилактики рисков причинения вреда (ущерба)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</w:t>
      </w: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подконтрольными субъектами вреда (ущерба) охраняемым законом ценностям, при проведении профилактических мероприятий.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7"/>
        <w:gridCol w:w="2463"/>
      </w:tblGrid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Исполнение показателя на 2023 год, %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100%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100%</w:t>
            </w:r>
          </w:p>
        </w:tc>
      </w:tr>
    </w:tbl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К показателям качества профилактической деятельности относятся следующие: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 Количество выданных предписаний;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 Количество субъектов, которым выданы предписания;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</w: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Ожидаемые конечные результаты: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- снижение уровня административной нагрузки на подконтрольные субъекты.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7. Оценка эффективности Программы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«Корочанский сельсовет».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Целевым показателем Программы является: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            Д = Кн/Кс*100, где: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Д – доля нарушений требований, установленных правил благоустройства;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Кн – количество выявленных нарушений требований правил благоустройства за отчетный год;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КС – количество субъектов, в отношении которых проведены мероприятия по контролю в отчетном году.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Показателем эффективности Программы является изменение показателя «Д» по сравнению с предыдущим отчетным периодом.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   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           8. Ресурсное обеспечение Программы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         Информационно-аналитическое обеспечение реализации Программы осуществляется с использованием официального сайта Администрации Корочанского сельсовета в информационно-телекоммуникационной сети Интернет.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292D24"/>
          <w:sz w:val="24"/>
          <w:szCs w:val="24"/>
        </w:rPr>
        <w:t>    Приложение к Программ</w:t>
      </w: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е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lastRenderedPageBreak/>
        <w:t> 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Перечень профилактических мероприятий,</w:t>
      </w:r>
    </w:p>
    <w:p w:rsidR="001E73DC" w:rsidRPr="001E73DC" w:rsidRDefault="001E73DC" w:rsidP="001E73DC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73DC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сроки (периодичность) их проведения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466"/>
        <w:gridCol w:w="3368"/>
        <w:gridCol w:w="2022"/>
      </w:tblGrid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E73DC" w:rsidRPr="001E73DC" w:rsidTr="001E73D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1. Информирование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Корочанского  сельсовета: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 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 xml:space="preserve">в) перечня индикаторов риска нарушения </w:t>
            </w: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обязательных требований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е) сведений о способах получения консультаций по вопросам соблюдения обязательных требований; 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 позднее 5 рабочих дней с момента изменения действующего законодательства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не реже 2 раз в год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не позднее 10 рабочих дней после их утверждения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не позднее 25 декабря предшествующего года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не позднее 7 рабочих дней после их утверждения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01.01.2023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зам. Главы Администрации сельсовета</w:t>
            </w:r>
          </w:p>
        </w:tc>
      </w:tr>
      <w:tr w:rsidR="001E73DC" w:rsidRPr="001E73DC" w:rsidTr="001E73D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сфере благоустройства: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По запросу</w:t>
            </w:r>
          </w:p>
          <w:p w:rsidR="001E73DC" w:rsidRPr="001E73DC" w:rsidRDefault="001E73DC" w:rsidP="001E73DC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в форме устных и письменных разъяснений (посредствам личного обращения, телефонной связи, электронной почты, видео-</w:t>
            </w: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конференцсвязи,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1E73DC">
                <w:rPr>
                  <w:rFonts w:ascii="Verdana" w:eastAsia="Times New Roman" w:hAnsi="Verdana" w:cs="Times New Roman"/>
                  <w:color w:val="7D7D7D"/>
                  <w:sz w:val="24"/>
                  <w:szCs w:val="24"/>
                </w:rPr>
                <w:t>законом</w:t>
              </w:r>
            </w:hyperlink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Глава Администрации сельсовета</w:t>
            </w:r>
          </w:p>
        </w:tc>
      </w:tr>
      <w:tr w:rsidR="001E73DC" w:rsidRPr="001E73DC" w:rsidTr="001E73DC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1E73DC" w:rsidRPr="001E73DC" w:rsidTr="001E73D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1E73DC" w:rsidRPr="001E73DC" w:rsidRDefault="001E73DC" w:rsidP="001E73DC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1E73DC">
              <w:rPr>
                <w:rFonts w:ascii="Verdana" w:eastAsia="Times New Roman" w:hAnsi="Verdana" w:cs="Times New Roman"/>
                <w:sz w:val="24"/>
                <w:szCs w:val="24"/>
              </w:rPr>
              <w:t>Глава Администрации сельсовета</w:t>
            </w:r>
          </w:p>
        </w:tc>
      </w:tr>
    </w:tbl>
    <w:p w:rsidR="001E73DC" w:rsidRPr="001E73DC" w:rsidRDefault="001E73DC" w:rsidP="001E73DC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1E73DC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8" w:history="1">
        <w:r w:rsidRPr="001E73DC">
          <w:rPr>
            <w:rFonts w:ascii="Verdana" w:eastAsia="Times New Roman" w:hAnsi="Verdana" w:cs="Times New Roman"/>
            <w:color w:val="6F7C64"/>
            <w:sz w:val="24"/>
            <w:szCs w:val="24"/>
          </w:rPr>
          <w:t>Муниципальный контроль</w:t>
        </w:r>
      </w:hyperlink>
    </w:p>
    <w:p w:rsidR="00F049C2" w:rsidRPr="001E73DC" w:rsidRDefault="00F049C2" w:rsidP="001E73DC"/>
    <w:sectPr w:rsidR="00F049C2" w:rsidRPr="001E73DC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2175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j-kontro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korss@rambler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EAF8-4EC6-4C26-B47B-38FB5468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16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174</cp:revision>
  <cp:lastPrinted>2017-03-16T05:23:00Z</cp:lastPrinted>
  <dcterms:created xsi:type="dcterms:W3CDTF">2017-03-14T13:52:00Z</dcterms:created>
  <dcterms:modified xsi:type="dcterms:W3CDTF">2023-11-11T04:20:00Z</dcterms:modified>
</cp:coreProperties>
</file>