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АДМИНИСТРАЦИЯ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 КОРОЧАНСКОГО СЕЛЬСОВЕТА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БЕЛОВСКОГО РАЙОНА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КУРСКОЙ ОБЛАСТИ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 </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ПОСТАНОВЛЕНИЕ</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от 07.05.2019 года №31</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 </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 xml:space="preserve">Об утверждении Положения о порядке организации и  полномочий по осуществлению муниципального </w:t>
      </w:r>
      <w:proofErr w:type="gramStart"/>
      <w:r w:rsidRPr="007C0EB2">
        <w:rPr>
          <w:rFonts w:ascii="Verdana" w:eastAsia="Times New Roman" w:hAnsi="Verdana" w:cs="Times New Roman"/>
          <w:b/>
          <w:bCs/>
          <w:color w:val="292D24"/>
          <w:sz w:val="24"/>
          <w:szCs w:val="24"/>
        </w:rPr>
        <w:t>контроля за</w:t>
      </w:r>
      <w:proofErr w:type="gramEnd"/>
      <w:r w:rsidRPr="007C0EB2">
        <w:rPr>
          <w:rFonts w:ascii="Verdana" w:eastAsia="Times New Roman" w:hAnsi="Verdana" w:cs="Times New Roman"/>
          <w:b/>
          <w:bCs/>
          <w:color w:val="292D24"/>
          <w:sz w:val="24"/>
          <w:szCs w:val="24"/>
        </w:rPr>
        <w:t xml:space="preserve"> соблюдением правил благоустройства на территории муниципального образования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В соответствии с уставом Корочанского сельсовета Беловского района,  в целях установления порядка и осуществления муниципального контроля в сфере благоустройства на территории  Корочанского сельсовета Беловского района, представлением прокуратуры Беловского района от 08.04.2019г. об устранении нарушений законодательства о защите прав юридических лиц и индивидуальных предпринимателей при осуществлении муниципального контроля постановляет:</w:t>
      </w:r>
    </w:p>
    <w:p w:rsidR="007C0EB2" w:rsidRPr="007C0EB2" w:rsidRDefault="007C0EB2" w:rsidP="007C0EB2">
      <w:pPr>
        <w:shd w:val="clear" w:color="auto" w:fill="F8FAFB"/>
        <w:spacing w:after="0"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 Утвердить </w:t>
      </w:r>
      <w:hyperlink r:id="rId6" w:anchor="sub_1000" w:history="1">
        <w:r w:rsidRPr="007C0EB2">
          <w:rPr>
            <w:rFonts w:ascii="Verdana" w:eastAsia="Times New Roman" w:hAnsi="Verdana" w:cs="Times New Roman"/>
            <w:color w:val="7D7D7D"/>
            <w:sz w:val="24"/>
            <w:szCs w:val="24"/>
          </w:rPr>
          <w:t>Положение</w:t>
        </w:r>
      </w:hyperlink>
      <w:r w:rsidRPr="007C0EB2">
        <w:rPr>
          <w:rFonts w:ascii="Verdana" w:eastAsia="Times New Roman" w:hAnsi="Verdana" w:cs="Times New Roman"/>
          <w:color w:val="292D24"/>
          <w:sz w:val="24"/>
          <w:szCs w:val="24"/>
        </w:rPr>
        <w:t xml:space="preserve"> о порядке организации и осуществления муниципального </w:t>
      </w:r>
      <w:proofErr w:type="gramStart"/>
      <w:r w:rsidRPr="007C0EB2">
        <w:rPr>
          <w:rFonts w:ascii="Verdana" w:eastAsia="Times New Roman" w:hAnsi="Verdana" w:cs="Times New Roman"/>
          <w:color w:val="292D24"/>
          <w:sz w:val="24"/>
          <w:szCs w:val="24"/>
        </w:rPr>
        <w:t>контроля за</w:t>
      </w:r>
      <w:proofErr w:type="gramEnd"/>
      <w:r w:rsidRPr="007C0EB2">
        <w:rPr>
          <w:rFonts w:ascii="Verdana" w:eastAsia="Times New Roman" w:hAnsi="Verdana" w:cs="Times New Roman"/>
          <w:color w:val="292D24"/>
          <w:sz w:val="24"/>
          <w:szCs w:val="24"/>
        </w:rPr>
        <w:t xml:space="preserve"> соблюдением правил благоустройства на территории Корочанского сельсовета Беловского района (приложение).</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2. Обнародовать настоящее постановление и разместить на официальном сайте Администрации Корочанского сельсовета Беловского района в сети «Интернет».</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3. Постановление вступает в силу со дня официального обнародования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Глава Корочанского сельсовета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Беловского района                                                                       М.И.Звягинцева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Приложение</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к постановлению администрации Корочанского сельсовета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Беловского района от 07.05.2019 года №31</w:t>
      </w:r>
    </w:p>
    <w:p w:rsidR="007C0EB2" w:rsidRPr="007C0EB2" w:rsidRDefault="007C0EB2" w:rsidP="007C0EB2">
      <w:pPr>
        <w:shd w:val="clear" w:color="auto" w:fill="F8FAFB"/>
        <w:spacing w:after="0" w:line="240" w:lineRule="auto"/>
        <w:rPr>
          <w:rFonts w:ascii="Verdana" w:eastAsia="Times New Roman" w:hAnsi="Verdana" w:cs="Times New Roman"/>
          <w:color w:val="292D24"/>
          <w:sz w:val="24"/>
          <w:szCs w:val="24"/>
        </w:rPr>
      </w:pPr>
      <w:hyperlink r:id="rId7" w:anchor="sub_1000" w:history="1">
        <w:r w:rsidRPr="007C0EB2">
          <w:rPr>
            <w:rFonts w:ascii="Verdana" w:eastAsia="Times New Roman" w:hAnsi="Verdana" w:cs="Times New Roman"/>
            <w:b/>
            <w:bCs/>
            <w:color w:val="7D7D7D"/>
            <w:sz w:val="24"/>
            <w:szCs w:val="24"/>
          </w:rPr>
          <w:t>Положение</w:t>
        </w:r>
      </w:hyperlink>
      <w:r w:rsidRPr="007C0EB2">
        <w:rPr>
          <w:rFonts w:ascii="Verdana" w:eastAsia="Times New Roman" w:hAnsi="Verdana" w:cs="Times New Roman"/>
          <w:b/>
          <w:bCs/>
          <w:color w:val="292D24"/>
          <w:sz w:val="24"/>
          <w:szCs w:val="24"/>
        </w:rPr>
        <w:t xml:space="preserve"> о порядке организации и осуществления муниципального </w:t>
      </w:r>
      <w:proofErr w:type="gramStart"/>
      <w:r w:rsidRPr="007C0EB2">
        <w:rPr>
          <w:rFonts w:ascii="Verdana" w:eastAsia="Times New Roman" w:hAnsi="Verdana" w:cs="Times New Roman"/>
          <w:b/>
          <w:bCs/>
          <w:color w:val="292D24"/>
          <w:sz w:val="24"/>
          <w:szCs w:val="24"/>
        </w:rPr>
        <w:t>контроля за</w:t>
      </w:r>
      <w:proofErr w:type="gramEnd"/>
      <w:r w:rsidRPr="007C0EB2">
        <w:rPr>
          <w:rFonts w:ascii="Verdana" w:eastAsia="Times New Roman" w:hAnsi="Verdana" w:cs="Times New Roman"/>
          <w:b/>
          <w:bCs/>
          <w:color w:val="292D24"/>
          <w:sz w:val="24"/>
          <w:szCs w:val="24"/>
        </w:rPr>
        <w:t xml:space="preserve"> соблюдением правил благоустройства на территории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муниципального образования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 </w:t>
      </w:r>
    </w:p>
    <w:p w:rsidR="007C0EB2" w:rsidRPr="007C0EB2" w:rsidRDefault="007C0EB2" w:rsidP="007C0EB2">
      <w:pPr>
        <w:numPr>
          <w:ilvl w:val="0"/>
          <w:numId w:val="24"/>
        </w:numPr>
        <w:shd w:val="clear" w:color="auto" w:fill="F8FAFB"/>
        <w:spacing w:before="56" w:after="0" w:line="425" w:lineRule="atLeast"/>
        <w:ind w:left="206"/>
        <w:rPr>
          <w:rFonts w:ascii="Verdana" w:eastAsia="Times New Roman" w:hAnsi="Verdana" w:cs="Times New Roman"/>
          <w:color w:val="3D4437"/>
          <w:sz w:val="24"/>
          <w:szCs w:val="24"/>
        </w:rPr>
      </w:pPr>
      <w:r w:rsidRPr="007C0EB2">
        <w:rPr>
          <w:rFonts w:ascii="Verdana" w:eastAsia="Times New Roman" w:hAnsi="Verdana" w:cs="Times New Roman"/>
          <w:b/>
          <w:bCs/>
          <w:color w:val="3D4437"/>
          <w:sz w:val="24"/>
          <w:szCs w:val="24"/>
        </w:rPr>
        <w:t>Общие положения</w:t>
      </w:r>
    </w:p>
    <w:p w:rsidR="007C0EB2" w:rsidRPr="007C0EB2" w:rsidRDefault="007C0EB2" w:rsidP="007C0EB2">
      <w:pPr>
        <w:shd w:val="clear" w:color="auto" w:fill="F8FAFB"/>
        <w:spacing w:after="0"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xml:space="preserve">1. </w:t>
      </w:r>
      <w:proofErr w:type="gramStart"/>
      <w:r w:rsidRPr="007C0EB2">
        <w:rPr>
          <w:rFonts w:ascii="Verdana" w:eastAsia="Times New Roman" w:hAnsi="Verdana" w:cs="Times New Roman"/>
          <w:color w:val="292D24"/>
          <w:sz w:val="24"/>
          <w:szCs w:val="24"/>
        </w:rPr>
        <w:t>Настоящее Положение о порядке организации и осуществления муниципального контроля за соблюдением правил благоустройства на территории Корочанского сельсовета Беловского района (далее - Положение) разработано на основании </w:t>
      </w:r>
      <w:hyperlink r:id="rId8" w:history="1">
        <w:r w:rsidRPr="007C0EB2">
          <w:rPr>
            <w:rFonts w:ascii="Verdana" w:eastAsia="Times New Roman" w:hAnsi="Verdana" w:cs="Times New Roman"/>
            <w:color w:val="7D7D7D"/>
            <w:sz w:val="24"/>
            <w:szCs w:val="24"/>
          </w:rPr>
          <w:t>Федерального закона</w:t>
        </w:r>
      </w:hyperlink>
      <w:r w:rsidRPr="007C0EB2">
        <w:rPr>
          <w:rFonts w:ascii="Verdana" w:eastAsia="Times New Roman" w:hAnsi="Verdana" w:cs="Times New Roman"/>
          <w:color w:val="292D24"/>
          <w:sz w:val="24"/>
          <w:szCs w:val="24"/>
        </w:rPr>
        <w:t> от 6 декабря 2003 года №131-ФЗ "Об общих принципах организации местного самоуправления в Российской Федерации", федеральных законов </w:t>
      </w:r>
      <w:hyperlink r:id="rId9" w:history="1">
        <w:r w:rsidRPr="007C0EB2">
          <w:rPr>
            <w:rFonts w:ascii="Verdana" w:eastAsia="Times New Roman" w:hAnsi="Verdana" w:cs="Times New Roman"/>
            <w:color w:val="7D7D7D"/>
            <w:sz w:val="24"/>
            <w:szCs w:val="24"/>
          </w:rPr>
          <w:t>от 26 декабря 2008 года №294-ФЗ</w:t>
        </w:r>
      </w:hyperlink>
      <w:r w:rsidRPr="007C0EB2">
        <w:rPr>
          <w:rFonts w:ascii="Verdana" w:eastAsia="Times New Roman" w:hAnsi="Verdana" w:cs="Times New Roman"/>
          <w:color w:val="292D24"/>
          <w:sz w:val="24"/>
          <w:szCs w:val="24"/>
        </w:rPr>
        <w:t> "О защите прав юридических лиц и индивидуальных предпринимателей при осуществлении государственного</w:t>
      </w:r>
      <w:proofErr w:type="gramEnd"/>
      <w:r w:rsidRPr="007C0EB2">
        <w:rPr>
          <w:rFonts w:ascii="Verdana" w:eastAsia="Times New Roman" w:hAnsi="Verdana" w:cs="Times New Roman"/>
          <w:color w:val="292D24"/>
          <w:sz w:val="24"/>
          <w:szCs w:val="24"/>
        </w:rPr>
        <w:t xml:space="preserve"> контроля (надзора) и муниципального контроля", </w:t>
      </w:r>
      <w:hyperlink r:id="rId10" w:history="1">
        <w:r w:rsidRPr="007C0EB2">
          <w:rPr>
            <w:rFonts w:ascii="Verdana" w:eastAsia="Times New Roman" w:hAnsi="Verdana" w:cs="Times New Roman"/>
            <w:color w:val="7D7D7D"/>
            <w:sz w:val="24"/>
            <w:szCs w:val="24"/>
          </w:rPr>
          <w:t>от 2 мая 2006 года №59-ФЗ</w:t>
        </w:r>
      </w:hyperlink>
      <w:r w:rsidRPr="007C0EB2">
        <w:rPr>
          <w:rFonts w:ascii="Verdana" w:eastAsia="Times New Roman" w:hAnsi="Verdana" w:cs="Times New Roman"/>
          <w:color w:val="292D24"/>
          <w:sz w:val="24"/>
          <w:szCs w:val="24"/>
        </w:rPr>
        <w:t> "О порядке рассмотрения обращений граждан Российской Федерации", с учетом требований  Представления Прокуратуры Беловского района от 08.04.2019г.</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xml:space="preserve">2. </w:t>
      </w:r>
      <w:proofErr w:type="gramStart"/>
      <w:r w:rsidRPr="007C0EB2">
        <w:rPr>
          <w:rFonts w:ascii="Verdana" w:eastAsia="Times New Roman" w:hAnsi="Verdana" w:cs="Times New Roman"/>
          <w:color w:val="292D24"/>
          <w:sz w:val="24"/>
          <w:szCs w:val="24"/>
        </w:rPr>
        <w:t>Настоящее Положение разработано в целях определения предмета, задач, принципов осуществления муниципального контроля на территории Корочанского сельсовета Беловского района в области благоустройства территории Корочанского сельсовета Беловского района (далее - муниципальный контроль), формы и порядка осуществления муниципального контроля, прав и обязанностей, функций и полномочий  должностных лиц при осуществлении муниципального контроля, а также порядка разработки ежегодных планов проведения плановых проверок.</w:t>
      </w:r>
      <w:proofErr w:type="gramEnd"/>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3. Муниципальный контроль осуществляется Администрацией  Корочанского сельсовета Беловского района в порядке, установленном настоящим Положением (далее - органы, осуществляющие муниципальный контроль).</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Порядок взаимодействия органов, осуществляющих муниципальный контроль, определяется соответствующим муниципальным правовым актом.</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xml:space="preserve">4. </w:t>
      </w:r>
      <w:proofErr w:type="gramStart"/>
      <w:r w:rsidRPr="007C0EB2">
        <w:rPr>
          <w:rFonts w:ascii="Verdana" w:eastAsia="Times New Roman" w:hAnsi="Verdana" w:cs="Times New Roman"/>
          <w:color w:val="292D24"/>
          <w:sz w:val="24"/>
          <w:szCs w:val="24"/>
        </w:rPr>
        <w:t xml:space="preserve">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Корочанского сельсовета проверок  соблюдения гражданами,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(далее - обязательные требования), а также на </w:t>
      </w:r>
      <w:r w:rsidRPr="007C0EB2">
        <w:rPr>
          <w:rFonts w:ascii="Verdana" w:eastAsia="Times New Roman" w:hAnsi="Verdana" w:cs="Times New Roman"/>
          <w:color w:val="292D24"/>
          <w:sz w:val="24"/>
          <w:szCs w:val="24"/>
        </w:rPr>
        <w:lastRenderedPageBreak/>
        <w:t>организацию</w:t>
      </w:r>
      <w:proofErr w:type="gramEnd"/>
      <w:r w:rsidRPr="007C0EB2">
        <w:rPr>
          <w:rFonts w:ascii="Verdana" w:eastAsia="Times New Roman" w:hAnsi="Verdana" w:cs="Times New Roman"/>
          <w:color w:val="292D24"/>
          <w:sz w:val="24"/>
          <w:szCs w:val="24"/>
        </w:rPr>
        <w:t xml:space="preserve"> и проведение мероприятий по профилактике нарушений указанных требований.</w:t>
      </w:r>
    </w:p>
    <w:p w:rsidR="007C0EB2" w:rsidRPr="007C0EB2" w:rsidRDefault="007C0EB2" w:rsidP="007C0EB2">
      <w:pPr>
        <w:shd w:val="clear" w:color="auto" w:fill="F8FAFB"/>
        <w:spacing w:after="0"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Мероприятия по муниципальному контролю в отношении юридических лиц и индивидуальных предпринимателей осуществляются в соответствии с </w:t>
      </w:r>
      <w:hyperlink r:id="rId11" w:history="1">
        <w:r w:rsidRPr="007C0EB2">
          <w:rPr>
            <w:rFonts w:ascii="Verdana" w:eastAsia="Times New Roman" w:hAnsi="Verdana" w:cs="Times New Roman"/>
            <w:color w:val="7D7D7D"/>
            <w:sz w:val="24"/>
            <w:szCs w:val="24"/>
          </w:rPr>
          <w:t>Федеральным законом</w:t>
        </w:r>
      </w:hyperlink>
      <w:r w:rsidRPr="007C0EB2">
        <w:rPr>
          <w:rFonts w:ascii="Verdana" w:eastAsia="Times New Roman" w:hAnsi="Verdana" w:cs="Times New Roman"/>
          <w:color w:val="292D24"/>
          <w:sz w:val="24"/>
          <w:szCs w:val="24"/>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Мероприятия по муниципальному контролю в отношении граждан осуществляются в соответствии с настоящим Положением.</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Раздел II. Предмет муниципального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5. Предметом муниципального контроля является проверка соблюдения при осуществлении деятельности гражданами, юридическими лицами, индивидуальными предпринимателями обязательных требований в области благоустройства и санитарного содержания территории Корочанского сельсовета Беловского района, а также организация и проведение мероприятий по профилактике нарушений указанных требований.</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Раздел III. Цели, задачи и принципы муниципального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6. Целями осуществления муниципального контроля являются: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6.1. Обеспечение соблюдения обязательных требований в области благоустройства территории Корочанского сельсовета Беловского района.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6.2. Обеспечение соблюдения прав и законных интересов граждан, юридических лиц и индивидуальных предпринимателей.</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7. Задачей муниципального контроля является выявление, предупреждение и пресечение нарушений требований в области благоустройства территории Корочанского сельсовета Беловского района.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8. Основными принципами муниципального контроля являются: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8.1. Обеспечение открытости и доступности информации об осуществлении муниципального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8.2. Соблюдение законодательства Российской Федерации, Курской области, муниципальных правовых актов при осуществлении муниципального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8.3. Возможность обжалования действий (бездействия) должностных лиц, уполномоченных осуществлять муниципальный контроль.</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lastRenderedPageBreak/>
        <w:t>8.4. Соблюдение прав и законных интересов граждан, юридических лиц и индивидуальных предпринимателей при осуществлении муниципального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8.5. Объективность и всесторонность осуществления муниципального контроля, а также достоверность результатов проводимых проверок.</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Раздел IV. Полномочия, функции органов, осуществляющих муниципальный контроль</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 </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9. К полномочиям органов, осуществляющих муниципальный контроль, их должностных лиц относятся: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9.1. Организация и осуществление муниципального контроля на территории МО «Корочанский сельсовет» Беловского района.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9.2. Организация и проведение мониторинга эффективности муниципального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9.3. Разработка административного регламента осуществления муниципального контроля в области благоустройства территории Корочанского сельсовета  Беловского района.</w:t>
      </w:r>
    </w:p>
    <w:p w:rsidR="007C0EB2" w:rsidRPr="007C0EB2" w:rsidRDefault="007C0EB2" w:rsidP="007C0EB2">
      <w:pPr>
        <w:shd w:val="clear" w:color="auto" w:fill="F8FAFB"/>
        <w:spacing w:after="0"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9.4. Организация и проведение мероприятий по профилактике нарушений обязательных требований в соответствии со </w:t>
      </w:r>
      <w:hyperlink r:id="rId12" w:history="1">
        <w:r w:rsidRPr="007C0EB2">
          <w:rPr>
            <w:rFonts w:ascii="Verdana" w:eastAsia="Times New Roman" w:hAnsi="Verdana" w:cs="Times New Roman"/>
            <w:color w:val="7D7D7D"/>
            <w:sz w:val="24"/>
            <w:szCs w:val="24"/>
          </w:rPr>
          <w:t>статьёй 8.2</w:t>
        </w:r>
      </w:hyperlink>
      <w:r w:rsidRPr="007C0EB2">
        <w:rPr>
          <w:rFonts w:ascii="Verdana" w:eastAsia="Times New Roman" w:hAnsi="Verdana" w:cs="Times New Roman"/>
          <w:color w:val="292D24"/>
          <w:sz w:val="24"/>
          <w:szCs w:val="24"/>
        </w:rPr>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0EB2" w:rsidRPr="007C0EB2" w:rsidRDefault="007C0EB2" w:rsidP="007C0EB2">
      <w:pPr>
        <w:shd w:val="clear" w:color="auto" w:fill="F8FAFB"/>
        <w:spacing w:after="0"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9.5. Организация и проведение мероприятий по контролю без взаимодействия с юридическими лицами, индивидуальными предпринимателями в соответствии со </w:t>
      </w:r>
      <w:hyperlink r:id="rId13" w:history="1">
        <w:r w:rsidRPr="007C0EB2">
          <w:rPr>
            <w:rFonts w:ascii="Verdana" w:eastAsia="Times New Roman" w:hAnsi="Verdana" w:cs="Times New Roman"/>
            <w:color w:val="7D7D7D"/>
            <w:sz w:val="24"/>
            <w:szCs w:val="24"/>
          </w:rPr>
          <w:t>статьёй 8.3</w:t>
        </w:r>
      </w:hyperlink>
      <w:r w:rsidRPr="007C0EB2">
        <w:rPr>
          <w:rFonts w:ascii="Verdana" w:eastAsia="Times New Roman" w:hAnsi="Verdana" w:cs="Times New Roman"/>
          <w:color w:val="292D24"/>
          <w:sz w:val="24"/>
          <w:szCs w:val="24"/>
        </w:rPr>
        <w:t>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9.6. Осуществление иных полномочий, предусмотренных федеральными законами, законами Курской области  и муниципальными правовыми актами.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Раздел V. Права, обязанности и ответственность должностных лиц при проведении муниципального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10. При осуществлении муниципального контроля должностные лица имеют право:</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xml:space="preserve">10.1. Проверять соблюдение гражданами, юридическими лицами, индивидуальными предпринимателями обязательных требований в области благоустройства территории Корочанского сельсовета </w:t>
      </w:r>
      <w:r w:rsidRPr="007C0EB2">
        <w:rPr>
          <w:rFonts w:ascii="Verdana" w:eastAsia="Times New Roman" w:hAnsi="Verdana" w:cs="Times New Roman"/>
          <w:color w:val="292D24"/>
          <w:sz w:val="24"/>
          <w:szCs w:val="24"/>
        </w:rPr>
        <w:lastRenderedPageBreak/>
        <w:t>Беловского района и получать необходимые документы, связанные с целями, задачами и предметом проверки.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10.2. Беспрепятственно по предъявлении служебного удостоверения и копии распоряжения Администрации Корочанского сельсовета Беловского района (для органов, осуществляющих муниципальный контроль, не являющихся юридическими лицами)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10.3. В ходе проведения проверки запрашивать и получать на основании мотивированных письменных запросов от юридических лиц, граждан, индивидуальных предпринимателей необходимую информацию и документы.</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10.4. Обжаловать действия (бездействие) лиц, повлекшие за собой нарушения прав, а также препятствующие исполнению должностных обязанностей.</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10.5. Производить осмотр состояния территорий Корочанского сельсовета Беловского района, на которых осуществляют деятельность граждане</w:t>
      </w:r>
      <w:proofErr w:type="gramStart"/>
      <w:r w:rsidRPr="007C0EB2">
        <w:rPr>
          <w:rFonts w:ascii="Verdana" w:eastAsia="Times New Roman" w:hAnsi="Verdana" w:cs="Times New Roman"/>
          <w:color w:val="292D24"/>
          <w:sz w:val="24"/>
          <w:szCs w:val="24"/>
        </w:rPr>
        <w:t xml:space="preserve"> ,</w:t>
      </w:r>
      <w:proofErr w:type="gramEnd"/>
      <w:r w:rsidRPr="007C0EB2">
        <w:rPr>
          <w:rFonts w:ascii="Verdana" w:eastAsia="Times New Roman" w:hAnsi="Verdana" w:cs="Times New Roman"/>
          <w:color w:val="292D24"/>
          <w:sz w:val="24"/>
          <w:szCs w:val="24"/>
        </w:rPr>
        <w:t xml:space="preserve"> юридические лица и индивидуальные предприниматели, при предъявлении служебного удостоверения.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10.6.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10.7. Обращаться в Управление МВД  Беловского района за содействием в предотвращении или пресечении действий, препятствующих осуществлению контроля в области благоустройства территории Корочанского сельсовета Беловского района.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 Должностные лица обязаны:</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11.3. Проводить проверку на основании распоряжения о её проведении в соответствии с её назначением.</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lastRenderedPageBreak/>
        <w:t>11.4.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юридических лиц, индивидуальных предпринимателей (если такое согласование является обязательным).</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11.6.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xml:space="preserve">11.8. </w:t>
      </w:r>
      <w:proofErr w:type="gramStart"/>
      <w:r w:rsidRPr="007C0EB2">
        <w:rPr>
          <w:rFonts w:ascii="Verdana" w:eastAsia="Times New Roman" w:hAnsi="Verdana" w:cs="Times New Roman"/>
          <w:color w:val="292D24"/>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C0EB2">
        <w:rPr>
          <w:rFonts w:ascii="Verdana" w:eastAsia="Times New Roman" w:hAnsi="Verdana" w:cs="Times New Roman"/>
          <w:color w:val="292D24"/>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11.9. Доказывать обоснованность своих действий и решений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11.10. Соблюдать сроки проведения проверки, установленные действующим законодательством.</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xml:space="preserve">11.11. Перед началом проведения выездной проверки по просьбе руководителя, иного должностного лица или уполномоченного </w:t>
      </w:r>
      <w:r w:rsidRPr="007C0EB2">
        <w:rPr>
          <w:rFonts w:ascii="Verdana" w:eastAsia="Times New Roman" w:hAnsi="Verdana" w:cs="Times New Roman"/>
          <w:color w:val="292D24"/>
          <w:sz w:val="24"/>
          <w:szCs w:val="24"/>
        </w:rPr>
        <w:lastRenderedPageBreak/>
        <w:t>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утверждённого постановлением Администрации Корочанского сельсовета Беловского района, в соответствии с которым проводится проверка.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11.12. Составлять по результатам проверок акты проверок.</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11.13. Осуществлять запись о проведённой проверке в журнале учёта проверок в случае его наличия у юридического лица, индивидуального предпринимателя.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В случае отсутствия журнала учёта проверок у юридического лица, индивидуального предпринимателя соответствующая запись производится в акте проверки.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xml:space="preserve">11.14. </w:t>
      </w:r>
      <w:proofErr w:type="gramStart"/>
      <w:r w:rsidRPr="007C0EB2">
        <w:rPr>
          <w:rFonts w:ascii="Verdana" w:eastAsia="Times New Roman" w:hAnsi="Verdana" w:cs="Times New Roman"/>
          <w:color w:val="292D24"/>
          <w:sz w:val="24"/>
          <w:szCs w:val="24"/>
        </w:rPr>
        <w:t>Не требовать от юридического лица, индивидуального предпринимателя, гражданина документы и (или) информацию, представление которых не предусмотрено законодательством Российской Федерации, а также находящиеся в государственных или муниципальных информационных системах, реестрах и регистрах,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включённых в определённый Правительством Российской Федерации перечень.</w:t>
      </w:r>
      <w:proofErr w:type="gramEnd"/>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11.15. Не требовать от юридического лица, индивидуального предпринимателя представления документов, информации до даты начала проведения проверки. Орган, осуществляющий муниципальный контроль,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11.16. При проведении выездной проверки не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12. Должностные лица органов, осуществляющих муниципальный контроль, несут персональную ответственность:</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за совершение неправомерных действий (бездействия), связанных с выполнением должностных обязанностей;</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за разглашение сведений, составляющих коммерческую и иную охраняемую законом тайну, полученных в процессе проверки.</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Глава Корочанского сельсовета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lastRenderedPageBreak/>
        <w:t>Беловского района                                                                       М.И.Звягинцева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Приложение №1</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к Порядку осуществления контроля</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за соблюдением Правил благоустройства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b/>
          <w:bCs/>
          <w:color w:val="292D24"/>
          <w:sz w:val="24"/>
          <w:szCs w:val="24"/>
        </w:rPr>
        <w:t xml:space="preserve">Отчет об осуществлении </w:t>
      </w:r>
      <w:proofErr w:type="gramStart"/>
      <w:r w:rsidRPr="007C0EB2">
        <w:rPr>
          <w:rFonts w:ascii="Verdana" w:eastAsia="Times New Roman" w:hAnsi="Verdana" w:cs="Times New Roman"/>
          <w:b/>
          <w:bCs/>
          <w:color w:val="292D24"/>
          <w:sz w:val="24"/>
          <w:szCs w:val="24"/>
        </w:rPr>
        <w:t>контроля за</w:t>
      </w:r>
      <w:proofErr w:type="gramEnd"/>
      <w:r w:rsidRPr="007C0EB2">
        <w:rPr>
          <w:rFonts w:ascii="Verdana" w:eastAsia="Times New Roman" w:hAnsi="Verdana" w:cs="Times New Roman"/>
          <w:b/>
          <w:bCs/>
          <w:color w:val="292D24"/>
          <w:sz w:val="24"/>
          <w:szCs w:val="24"/>
        </w:rPr>
        <w:t xml:space="preserve"> соблюдением Правил благоустройства</w:t>
      </w:r>
    </w:p>
    <w:p w:rsidR="007C0EB2" w:rsidRPr="007C0EB2" w:rsidRDefault="007C0EB2" w:rsidP="007C0EB2">
      <w:pPr>
        <w:shd w:val="clear" w:color="auto" w:fill="F8FAFB"/>
        <w:spacing w:before="243" w:after="243" w:line="240" w:lineRule="auto"/>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за ___________ 20___г.</w:t>
      </w:r>
    </w:p>
    <w:tbl>
      <w:tblPr>
        <w:tblW w:w="0" w:type="auto"/>
        <w:tblInd w:w="19" w:type="dxa"/>
        <w:shd w:val="clear" w:color="auto" w:fill="F8FAFB"/>
        <w:tblCellMar>
          <w:top w:w="15" w:type="dxa"/>
          <w:left w:w="15" w:type="dxa"/>
          <w:bottom w:w="15" w:type="dxa"/>
          <w:right w:w="15" w:type="dxa"/>
        </w:tblCellMar>
        <w:tblLook w:val="04A0"/>
      </w:tblPr>
      <w:tblGrid>
        <w:gridCol w:w="2101"/>
        <w:gridCol w:w="2411"/>
        <w:gridCol w:w="2228"/>
        <w:gridCol w:w="2670"/>
      </w:tblGrid>
      <w:tr w:rsidR="007C0EB2" w:rsidRPr="007C0EB2" w:rsidTr="007C0EB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7C0EB2" w:rsidRPr="007C0EB2" w:rsidRDefault="007C0EB2" w:rsidP="007C0EB2">
            <w:pPr>
              <w:spacing w:before="243" w:after="243" w:line="425" w:lineRule="atLeast"/>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Количество выданных предписаний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7C0EB2" w:rsidRPr="007C0EB2" w:rsidRDefault="007C0EB2" w:rsidP="007C0EB2">
            <w:pPr>
              <w:spacing w:before="243" w:after="243" w:line="425" w:lineRule="atLeast"/>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Количество добровольно исполненных предписаний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7C0EB2" w:rsidRPr="007C0EB2" w:rsidRDefault="007C0EB2" w:rsidP="007C0EB2">
            <w:pPr>
              <w:spacing w:before="243" w:after="243" w:line="425" w:lineRule="atLeast"/>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Количество составленных протоколов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7C0EB2" w:rsidRPr="007C0EB2" w:rsidRDefault="007C0EB2" w:rsidP="007C0EB2">
            <w:pPr>
              <w:spacing w:before="243" w:after="243" w:line="425" w:lineRule="atLeast"/>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Количество предписаний, срок исполнения по которым не истек</w:t>
            </w:r>
          </w:p>
        </w:tc>
      </w:tr>
      <w:tr w:rsidR="007C0EB2" w:rsidRPr="007C0EB2" w:rsidTr="007C0EB2">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7C0EB2" w:rsidRPr="007C0EB2" w:rsidRDefault="007C0EB2" w:rsidP="007C0EB2">
            <w:pPr>
              <w:spacing w:after="0" w:line="425" w:lineRule="atLeast"/>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7C0EB2" w:rsidRPr="007C0EB2" w:rsidRDefault="007C0EB2" w:rsidP="007C0EB2">
            <w:pPr>
              <w:spacing w:after="0" w:line="425" w:lineRule="atLeast"/>
              <w:rPr>
                <w:rFonts w:ascii="Verdana" w:eastAsia="Times New Roman" w:hAnsi="Verdana" w:cs="Times New Roman"/>
                <w:color w:val="292D24"/>
                <w:sz w:val="24"/>
                <w:szCs w:val="24"/>
              </w:rPr>
            </w:pPr>
            <w:r w:rsidRPr="007C0EB2">
              <w:rPr>
                <w:rFonts w:ascii="Verdana" w:eastAsia="Times New Roman" w:hAnsi="Verdana" w:cs="Times New Roman"/>
                <w:color w:val="292D24"/>
                <w:sz w:val="24"/>
                <w:szCs w:val="24"/>
              </w:rPr>
              <w:t> </w:t>
            </w:r>
          </w:p>
        </w:tc>
        <w:tc>
          <w:tcPr>
            <w:tcW w:w="0" w:type="auto"/>
            <w:shd w:val="clear" w:color="auto" w:fill="F8FAFB"/>
            <w:vAlign w:val="center"/>
            <w:hideMark/>
          </w:tcPr>
          <w:p w:rsidR="007C0EB2" w:rsidRPr="007C0EB2" w:rsidRDefault="007C0EB2" w:rsidP="007C0EB2">
            <w:pPr>
              <w:spacing w:after="0" w:line="240" w:lineRule="auto"/>
              <w:rPr>
                <w:rFonts w:ascii="Times New Roman" w:eastAsia="Times New Roman" w:hAnsi="Times New Roman" w:cs="Times New Roman"/>
                <w:sz w:val="20"/>
                <w:szCs w:val="20"/>
              </w:rPr>
            </w:pPr>
          </w:p>
        </w:tc>
        <w:tc>
          <w:tcPr>
            <w:tcW w:w="0" w:type="auto"/>
            <w:shd w:val="clear" w:color="auto" w:fill="F8FAFB"/>
            <w:vAlign w:val="center"/>
            <w:hideMark/>
          </w:tcPr>
          <w:p w:rsidR="007C0EB2" w:rsidRPr="007C0EB2" w:rsidRDefault="007C0EB2" w:rsidP="007C0EB2">
            <w:pPr>
              <w:spacing w:after="0" w:line="240" w:lineRule="auto"/>
              <w:rPr>
                <w:rFonts w:ascii="Times New Roman" w:eastAsia="Times New Roman" w:hAnsi="Times New Roman" w:cs="Times New Roman"/>
                <w:sz w:val="20"/>
                <w:szCs w:val="20"/>
              </w:rPr>
            </w:pPr>
          </w:p>
        </w:tc>
      </w:tr>
    </w:tbl>
    <w:p w:rsidR="00F049C2" w:rsidRPr="007C0EB2" w:rsidRDefault="00F049C2" w:rsidP="007C0EB2"/>
    <w:sectPr w:rsidR="00F049C2" w:rsidRPr="007C0EB2"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E24"/>
    <w:multiLevelType w:val="multilevel"/>
    <w:tmpl w:val="FEFA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E5E38"/>
    <w:multiLevelType w:val="multilevel"/>
    <w:tmpl w:val="CD08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754CA"/>
    <w:multiLevelType w:val="multilevel"/>
    <w:tmpl w:val="207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66555"/>
    <w:multiLevelType w:val="multilevel"/>
    <w:tmpl w:val="703A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F1A09"/>
    <w:multiLevelType w:val="multilevel"/>
    <w:tmpl w:val="033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63660F"/>
    <w:multiLevelType w:val="multilevel"/>
    <w:tmpl w:val="4C5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54A58"/>
    <w:multiLevelType w:val="multilevel"/>
    <w:tmpl w:val="990C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57132F"/>
    <w:multiLevelType w:val="multilevel"/>
    <w:tmpl w:val="3D0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097DEF"/>
    <w:multiLevelType w:val="multilevel"/>
    <w:tmpl w:val="14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975030"/>
    <w:multiLevelType w:val="multilevel"/>
    <w:tmpl w:val="287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571977"/>
    <w:multiLevelType w:val="multilevel"/>
    <w:tmpl w:val="467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74307B"/>
    <w:multiLevelType w:val="multilevel"/>
    <w:tmpl w:val="5A9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863D00"/>
    <w:multiLevelType w:val="multilevel"/>
    <w:tmpl w:val="DFA6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BB00EE"/>
    <w:multiLevelType w:val="multilevel"/>
    <w:tmpl w:val="B61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D7389E"/>
    <w:multiLevelType w:val="multilevel"/>
    <w:tmpl w:val="9346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E476CD"/>
    <w:multiLevelType w:val="multilevel"/>
    <w:tmpl w:val="BB9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10789F"/>
    <w:multiLevelType w:val="multilevel"/>
    <w:tmpl w:val="948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0"/>
  </w:num>
  <w:num w:numId="5">
    <w:abstractNumId w:val="0"/>
  </w:num>
  <w:num w:numId="6">
    <w:abstractNumId w:val="17"/>
  </w:num>
  <w:num w:numId="7">
    <w:abstractNumId w:val="18"/>
  </w:num>
  <w:num w:numId="8">
    <w:abstractNumId w:val="22"/>
  </w:num>
  <w:num w:numId="9">
    <w:abstractNumId w:val="8"/>
  </w:num>
  <w:num w:numId="10">
    <w:abstractNumId w:val="12"/>
  </w:num>
  <w:num w:numId="11">
    <w:abstractNumId w:val="13"/>
  </w:num>
  <w:num w:numId="12">
    <w:abstractNumId w:val="15"/>
  </w:num>
  <w:num w:numId="13">
    <w:abstractNumId w:val="23"/>
  </w:num>
  <w:num w:numId="14">
    <w:abstractNumId w:val="2"/>
  </w:num>
  <w:num w:numId="15">
    <w:abstractNumId w:val="1"/>
  </w:num>
  <w:num w:numId="16">
    <w:abstractNumId w:val="3"/>
  </w:num>
  <w:num w:numId="17">
    <w:abstractNumId w:val="16"/>
  </w:num>
  <w:num w:numId="18">
    <w:abstractNumId w:val="11"/>
  </w:num>
  <w:num w:numId="19">
    <w:abstractNumId w:val="9"/>
  </w:num>
  <w:num w:numId="20">
    <w:abstractNumId w:val="14"/>
  </w:num>
  <w:num w:numId="21">
    <w:abstractNumId w:val="19"/>
  </w:num>
  <w:num w:numId="22">
    <w:abstractNumId w:val="20"/>
  </w:num>
  <w:num w:numId="23">
    <w:abstractNumId w:val="7"/>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62FF8"/>
    <w:rsid w:val="00163AA6"/>
    <w:rsid w:val="00181CA1"/>
    <w:rsid w:val="00183034"/>
    <w:rsid w:val="001969B1"/>
    <w:rsid w:val="001A04E1"/>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684D"/>
    <w:rsid w:val="00303D1B"/>
    <w:rsid w:val="003102FE"/>
    <w:rsid w:val="0031334B"/>
    <w:rsid w:val="0032327E"/>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C0EB2"/>
    <w:rsid w:val="007D1A7A"/>
    <w:rsid w:val="007F354E"/>
    <w:rsid w:val="00820E40"/>
    <w:rsid w:val="00844001"/>
    <w:rsid w:val="0085042F"/>
    <w:rsid w:val="00883D67"/>
    <w:rsid w:val="00886043"/>
    <w:rsid w:val="008A6B76"/>
    <w:rsid w:val="008D4338"/>
    <w:rsid w:val="00922C71"/>
    <w:rsid w:val="00937433"/>
    <w:rsid w:val="009519C1"/>
    <w:rsid w:val="00995F5A"/>
    <w:rsid w:val="009B3681"/>
    <w:rsid w:val="009C08D1"/>
    <w:rsid w:val="009D20CA"/>
    <w:rsid w:val="009E49D6"/>
    <w:rsid w:val="00A1494E"/>
    <w:rsid w:val="00A17B71"/>
    <w:rsid w:val="00A262C7"/>
    <w:rsid w:val="00A26414"/>
    <w:rsid w:val="00A41B9A"/>
    <w:rsid w:val="00A80375"/>
    <w:rsid w:val="00A928C8"/>
    <w:rsid w:val="00AB1F76"/>
    <w:rsid w:val="00AB33D5"/>
    <w:rsid w:val="00B11D47"/>
    <w:rsid w:val="00B276F5"/>
    <w:rsid w:val="00B31449"/>
    <w:rsid w:val="00B53517"/>
    <w:rsid w:val="00B66349"/>
    <w:rsid w:val="00B9040A"/>
    <w:rsid w:val="00BC5B62"/>
    <w:rsid w:val="00BE12F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861D6"/>
    <w:rsid w:val="00DB591D"/>
    <w:rsid w:val="00DD49DA"/>
    <w:rsid w:val="00DD7A5C"/>
    <w:rsid w:val="00DE53EF"/>
    <w:rsid w:val="00DF3E0F"/>
    <w:rsid w:val="00DF712B"/>
    <w:rsid w:val="00DF771A"/>
    <w:rsid w:val="00E1110D"/>
    <w:rsid w:val="00E12765"/>
    <w:rsid w:val="00E339FA"/>
    <w:rsid w:val="00E832E2"/>
    <w:rsid w:val="00E976E4"/>
    <w:rsid w:val="00EA76B3"/>
    <w:rsid w:val="00EC2C17"/>
    <w:rsid w:val="00ED13F4"/>
    <w:rsid w:val="00EE0825"/>
    <w:rsid w:val="00EE55E5"/>
    <w:rsid w:val="00EF38E2"/>
    <w:rsid w:val="00EF62B1"/>
    <w:rsid w:val="00F049C2"/>
    <w:rsid w:val="00F36932"/>
    <w:rsid w:val="00F4560A"/>
    <w:rsid w:val="00F7619F"/>
    <w:rsid w:val="00F806F8"/>
    <w:rsid w:val="00F82097"/>
    <w:rsid w:val="00F9121A"/>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57564067">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38049625">
      <w:bodyDiv w:val="1"/>
      <w:marLeft w:val="0"/>
      <w:marRight w:val="0"/>
      <w:marTop w:val="0"/>
      <w:marBottom w:val="0"/>
      <w:divBdr>
        <w:top w:val="none" w:sz="0" w:space="0" w:color="auto"/>
        <w:left w:val="none" w:sz="0" w:space="0" w:color="auto"/>
        <w:bottom w:val="none" w:sz="0" w:space="0" w:color="auto"/>
        <w:right w:val="none" w:sz="0" w:space="0" w:color="auto"/>
      </w:divBdr>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98301778">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35003333">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2064247.830/" TargetMode="External"/><Relationship Id="rId3" Type="http://schemas.openxmlformats.org/officeDocument/2006/relationships/styles" Target="styles.xml"/><Relationship Id="rId7" Type="http://schemas.openxmlformats.org/officeDocument/2006/relationships/hyperlink" Target="https://admkoros.ru/munitsipalnyj-kontrol/1613-postanovlenie-ot-07-05-2019-goda-31-ob-utverzhdenii-polozheniya-o-poryadke-organizatsii-i-polnomochij-po-osushchestvleniyu-munitsipal-nogo-kontrolya-za-soblyudeniem-pravil-blagoustrojstva-na-territorii-munitsipal-nogo-obrazovaniya" TargetMode="External"/><Relationship Id="rId12" Type="http://schemas.openxmlformats.org/officeDocument/2006/relationships/hyperlink" Target="garantf1://12064247.82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admkoros.ru/munitsipalnyj-kontrol/1613-postanovlenie-ot-07-05-2019-goda-31-ob-utverzhdenii-polozheniya-o-poryadke-organizatsii-i-polnomochij-po-osushchestvleniyu-munitsipal-nogo-kontrolya-za-soblyudeniem-pravil-blagoustrojstva-na-territorii-munitsipal-nogo-obrazovaniya" TargetMode="External"/><Relationship Id="rId11" Type="http://schemas.openxmlformats.org/officeDocument/2006/relationships/hyperlink" Target="garantf1://1206424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46661.0/" TargetMode="External"/><Relationship Id="rId4" Type="http://schemas.openxmlformats.org/officeDocument/2006/relationships/settings" Target="settings.xml"/><Relationship Id="rId9" Type="http://schemas.openxmlformats.org/officeDocument/2006/relationships/hyperlink" Target="garantf1://1206424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3FE8-6494-4BC3-B033-5C5FC57C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8</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186</cp:revision>
  <cp:lastPrinted>2017-03-16T05:23:00Z</cp:lastPrinted>
  <dcterms:created xsi:type="dcterms:W3CDTF">2017-03-14T13:52:00Z</dcterms:created>
  <dcterms:modified xsi:type="dcterms:W3CDTF">2023-11-11T04:26:00Z</dcterms:modified>
</cp:coreProperties>
</file>