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96559" w:rsidRDefault="00E96559" w:rsidP="00E965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 района в мировой суд судебного участка Беловского судебного района направлено 2 постановления о возбуждении дела об административном правонарушении в отношении должностных лиц двух организаций Беловского района за неисполнение требований прокурора, вытекающих из его полномочий при проверке законодательства в сфере охраны</w:t>
      </w:r>
      <w:r w:rsidR="005121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лесов и пожаров.</w:t>
      </w:r>
    </w:p>
    <w:p w:rsidR="00E96559" w:rsidRDefault="00E96559" w:rsidP="00E96559">
      <w:pPr>
        <w:pStyle w:val="aa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апреле 2024 года прокуратурой района в рамках исполнения задания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прокуратуры Курской области проведена проверка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деятельности ООО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«</w:t>
      </w:r>
      <w:proofErr w:type="spellStart"/>
      <w:r>
        <w:rPr>
          <w:rFonts w:eastAsia="Calibri"/>
          <w:color w:val="000000" w:themeColor="text1"/>
          <w:sz w:val="28"/>
          <w:szCs w:val="28"/>
        </w:rPr>
        <w:t>Белсахар</w:t>
      </w:r>
      <w:proofErr w:type="spellEnd"/>
      <w:r>
        <w:rPr>
          <w:rFonts w:eastAsia="Calibri"/>
          <w:color w:val="000000" w:themeColor="text1"/>
          <w:sz w:val="28"/>
          <w:szCs w:val="28"/>
        </w:rPr>
        <w:t>» и ОАО «Беловское», в ходе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которой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вскрыты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нарушения требований законодательства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в сфере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охраны лесов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от пожаров. По фактам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выявленных нарушений в адрес руководителей организаций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внесены представления об устранении нарушений.</w:t>
      </w:r>
    </w:p>
    <w:p w:rsidR="00E96559" w:rsidRDefault="00E96559" w:rsidP="00E96559">
      <w:pPr>
        <w:pStyle w:val="aa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нарушение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статей 6, 21, 22, 24 Федерального закона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от 17 января 1992 года № 2202-1 «О прокуратуре Российской Федерации» в установленный законом месячный срок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в прокуратуру района указанными организациями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 w:rsidR="00E95559">
        <w:rPr>
          <w:rFonts w:eastAsia="Calibri"/>
          <w:color w:val="000000" w:themeColor="text1"/>
          <w:sz w:val="28"/>
          <w:szCs w:val="28"/>
        </w:rPr>
        <w:t>не сообщено прокурору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 w:rsidR="00E95559">
        <w:rPr>
          <w:rFonts w:eastAsia="Calibri"/>
          <w:color w:val="000000" w:themeColor="text1"/>
          <w:sz w:val="28"/>
          <w:szCs w:val="28"/>
        </w:rPr>
        <w:t>Беловс</w:t>
      </w:r>
      <w:r>
        <w:rPr>
          <w:rFonts w:eastAsia="Calibri"/>
          <w:color w:val="000000" w:themeColor="text1"/>
          <w:sz w:val="28"/>
          <w:szCs w:val="28"/>
        </w:rPr>
        <w:t>к</w:t>
      </w:r>
      <w:r w:rsidR="00E95559">
        <w:rPr>
          <w:rFonts w:eastAsia="Calibri"/>
          <w:color w:val="000000" w:themeColor="text1"/>
          <w:sz w:val="28"/>
          <w:szCs w:val="28"/>
        </w:rPr>
        <w:t>о</w:t>
      </w:r>
      <w:r>
        <w:rPr>
          <w:rFonts w:eastAsia="Calibri"/>
          <w:color w:val="000000" w:themeColor="text1"/>
          <w:sz w:val="28"/>
          <w:szCs w:val="28"/>
        </w:rPr>
        <w:t>го района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Курской области о результатах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принятых мер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по устранению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нарушений закона, отраженных в представлении</w:t>
      </w:r>
      <w:r w:rsidR="00E95559">
        <w:rPr>
          <w:rFonts w:eastAsia="Calibri"/>
          <w:color w:val="000000" w:themeColor="text1"/>
          <w:sz w:val="28"/>
          <w:szCs w:val="28"/>
        </w:rPr>
        <w:t>.</w:t>
      </w:r>
    </w:p>
    <w:p w:rsidR="00E95559" w:rsidRDefault="00E95559" w:rsidP="00E96559">
      <w:pPr>
        <w:pStyle w:val="aa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связи с чем, в отношении</w:t>
      </w:r>
      <w:r w:rsidR="0051218C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руководителей ООО «</w:t>
      </w:r>
      <w:proofErr w:type="spellStart"/>
      <w:r>
        <w:rPr>
          <w:rFonts w:eastAsia="Calibri"/>
          <w:color w:val="000000" w:themeColor="text1"/>
          <w:sz w:val="28"/>
          <w:szCs w:val="28"/>
        </w:rPr>
        <w:t>Белсахар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» и ОАО «Беловское» возбуждены дела об административных правонарушениях, предусмотренных ст. 17.7 КоАП РФ, которые находятся на рассмотрении в мировом суде судебного участка Беловского судебного района. </w:t>
      </w:r>
    </w:p>
    <w:p w:rsidR="0051218C" w:rsidRDefault="0051218C" w:rsidP="00E96559">
      <w:pPr>
        <w:pStyle w:val="aa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bookmarkStart w:id="0" w:name="_GoBack"/>
      <w:bookmarkEnd w:id="0"/>
    </w:p>
    <w:p w:rsidR="0051218C" w:rsidRDefault="0051218C" w:rsidP="005121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Еремина</w:t>
      </w:r>
    </w:p>
    <w:p w:rsidR="00336EE0" w:rsidRPr="006B7533" w:rsidRDefault="00336EE0" w:rsidP="0051218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4E4919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96" w:rsidRDefault="00B36196" w:rsidP="007212FD">
      <w:pPr>
        <w:spacing w:after="0" w:line="240" w:lineRule="auto"/>
      </w:pPr>
      <w:r>
        <w:separator/>
      </w:r>
    </w:p>
  </w:endnote>
  <w:endnote w:type="continuationSeparator" w:id="0">
    <w:p w:rsidR="00B36196" w:rsidRDefault="00B3619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51218C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96" w:rsidRDefault="00B36196" w:rsidP="007212FD">
      <w:pPr>
        <w:spacing w:after="0" w:line="240" w:lineRule="auto"/>
      </w:pPr>
      <w:r>
        <w:separator/>
      </w:r>
    </w:p>
  </w:footnote>
  <w:footnote w:type="continuationSeparator" w:id="0">
    <w:p w:rsidR="00B36196" w:rsidRDefault="00B3619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55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2D59"/>
    <w:rsid w:val="00070889"/>
    <w:rsid w:val="000733EF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0FF2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0F21"/>
    <w:rsid w:val="001E224E"/>
    <w:rsid w:val="001F169E"/>
    <w:rsid w:val="001F1F0C"/>
    <w:rsid w:val="001F2305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70F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228AA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1218C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64F7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2855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29CE"/>
    <w:rsid w:val="008B2E3E"/>
    <w:rsid w:val="008B567E"/>
    <w:rsid w:val="008C2816"/>
    <w:rsid w:val="008E3BA0"/>
    <w:rsid w:val="008F1267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C1C4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0F75"/>
    <w:rsid w:val="00A66A99"/>
    <w:rsid w:val="00A70A77"/>
    <w:rsid w:val="00A858C3"/>
    <w:rsid w:val="00A92256"/>
    <w:rsid w:val="00A95BBB"/>
    <w:rsid w:val="00AA52A4"/>
    <w:rsid w:val="00AD407B"/>
    <w:rsid w:val="00AD6BDB"/>
    <w:rsid w:val="00AE14D9"/>
    <w:rsid w:val="00AE59FA"/>
    <w:rsid w:val="00AF37F1"/>
    <w:rsid w:val="00B03059"/>
    <w:rsid w:val="00B05F6A"/>
    <w:rsid w:val="00B113FD"/>
    <w:rsid w:val="00B17AEF"/>
    <w:rsid w:val="00B21157"/>
    <w:rsid w:val="00B22C22"/>
    <w:rsid w:val="00B250A9"/>
    <w:rsid w:val="00B30832"/>
    <w:rsid w:val="00B36196"/>
    <w:rsid w:val="00B42363"/>
    <w:rsid w:val="00B55C7F"/>
    <w:rsid w:val="00B63E34"/>
    <w:rsid w:val="00B811B8"/>
    <w:rsid w:val="00BA1182"/>
    <w:rsid w:val="00BA2049"/>
    <w:rsid w:val="00BB5402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33BE"/>
    <w:rsid w:val="00C45C7E"/>
    <w:rsid w:val="00C5624E"/>
    <w:rsid w:val="00C63992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071D8"/>
    <w:rsid w:val="00D11927"/>
    <w:rsid w:val="00D11F34"/>
    <w:rsid w:val="00D16009"/>
    <w:rsid w:val="00D24EFE"/>
    <w:rsid w:val="00D30322"/>
    <w:rsid w:val="00D33A78"/>
    <w:rsid w:val="00D3770C"/>
    <w:rsid w:val="00D510CF"/>
    <w:rsid w:val="00D56013"/>
    <w:rsid w:val="00D67556"/>
    <w:rsid w:val="00D76369"/>
    <w:rsid w:val="00D861EA"/>
    <w:rsid w:val="00D86E04"/>
    <w:rsid w:val="00D941DC"/>
    <w:rsid w:val="00DA30C5"/>
    <w:rsid w:val="00DC1887"/>
    <w:rsid w:val="00DC4DF8"/>
    <w:rsid w:val="00DF275D"/>
    <w:rsid w:val="00DF490C"/>
    <w:rsid w:val="00DF74D9"/>
    <w:rsid w:val="00E11740"/>
    <w:rsid w:val="00E12680"/>
    <w:rsid w:val="00E239CA"/>
    <w:rsid w:val="00E308CE"/>
    <w:rsid w:val="00E44B9F"/>
    <w:rsid w:val="00E516FF"/>
    <w:rsid w:val="00E64C0C"/>
    <w:rsid w:val="00E8034A"/>
    <w:rsid w:val="00E8158C"/>
    <w:rsid w:val="00E877B1"/>
    <w:rsid w:val="00E90C57"/>
    <w:rsid w:val="00E95559"/>
    <w:rsid w:val="00E95F64"/>
    <w:rsid w:val="00E96559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75E5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0452"/>
    <w:rsid w:val="00FE23D6"/>
    <w:rsid w:val="00FE3EC1"/>
    <w:rsid w:val="00FF04F4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902D9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4C31-132B-44A4-912D-CF59D3F1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3</cp:revision>
  <cp:lastPrinted>2023-12-20T08:57:00Z</cp:lastPrinted>
  <dcterms:created xsi:type="dcterms:W3CDTF">2024-06-26T04:00:00Z</dcterms:created>
  <dcterms:modified xsi:type="dcterms:W3CDTF">2024-06-27T07:24:00Z</dcterms:modified>
</cp:coreProperties>
</file>