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52" w:rsidRDefault="00C05C52" w:rsidP="00C05C5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За угощение друга—в тюрьму.</w:t>
      </w:r>
    </w:p>
    <w:p w:rsidR="00C05C52" w:rsidRDefault="00C05C52" w:rsidP="00C05C5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Несколько дней назад Беловским районным судом рассмотрено уголовное дело в отношении гражданина Украины М. по ст.ст. 228 ч. 2, 228.1 УК РФ. Обвиняемый М. совершил незаконное приобретение, хранение, без цели сбыта наркотических сре</w:t>
      </w:r>
      <w:proofErr w:type="gramStart"/>
      <w:r>
        <w:rPr>
          <w:rFonts w:ascii="Verdana" w:hAnsi="Verdana"/>
          <w:color w:val="292D24"/>
          <w:sz w:val="28"/>
          <w:szCs w:val="28"/>
        </w:rPr>
        <w:t>дств в кр</w:t>
      </w:r>
      <w:proofErr w:type="gramEnd"/>
      <w:r>
        <w:rPr>
          <w:rFonts w:ascii="Verdana" w:hAnsi="Verdana"/>
          <w:color w:val="292D24"/>
          <w:sz w:val="28"/>
          <w:szCs w:val="28"/>
        </w:rPr>
        <w:t>упном размере, а также незаконный сбыт наркотических средств.</w:t>
      </w:r>
    </w:p>
    <w:p w:rsidR="00C05C52" w:rsidRDefault="00C05C52" w:rsidP="00C05C5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один из летних дней гражданин М. увидел кусты дикорастущей конопли, которые он решил сорвать и высушить для личного употребления. В дальнейшем в один из декабрьских дней М. покурил часть сорванной марихуаны вместе с другом, который попросил М. угощать его наркотиком и дальше.</w:t>
      </w:r>
    </w:p>
    <w:p w:rsidR="00C05C52" w:rsidRDefault="00C05C52" w:rsidP="00C05C5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январе М. решил угостить друга и передал ему сверток с 4,5 граммами марихуаны. На следующий день М. был задержан сотрудниками полиции. При осмотре домовладения М. было обнаружено и изъято 488,5 гр. марихуаны, что является крупным размером.</w:t>
      </w:r>
    </w:p>
    <w:p w:rsidR="00C05C52" w:rsidRDefault="00C05C52" w:rsidP="00C05C5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Приговором Беловского районного суда М. признан виновным в совершении преступлений, предусмотренных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>. 2 ст. 228, ч. 1 ст. 228.1 УК РФ, и назначено ему наказание в виде 4-х лет 6 месяцев лишения свободы с отбыванием наказания в исправительной колонии общего режима.</w:t>
      </w:r>
    </w:p>
    <w:p w:rsidR="00C05C52" w:rsidRDefault="00C05C52" w:rsidP="00C05C52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Данный случай послужит хорошим уроком обвиняемому М.. Не всякое угощение может быть нужным и полезным, ведь даже совместное курение марихуан является тяжким преступлением – сбытом наркотического средства, за которое предусмотрено лишение свободы от 4 до 8 лет. Теперь у гражданина М. будет достаточно времени размышлять над своим поступком.</w:t>
      </w:r>
    </w:p>
    <w:p w:rsidR="00C05C52" w:rsidRDefault="00C05C52" w:rsidP="00C05C52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                И.В.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C05C52" w:rsidRDefault="00BA313B" w:rsidP="00C05C52"/>
    <w:sectPr w:rsidR="00BA313B" w:rsidRPr="00C05C5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124D-467D-4379-B77F-29B0B5A0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1189</cp:revision>
  <cp:lastPrinted>2020-01-20T13:02:00Z</cp:lastPrinted>
  <dcterms:created xsi:type="dcterms:W3CDTF">2020-01-17T12:11:00Z</dcterms:created>
  <dcterms:modified xsi:type="dcterms:W3CDTF">2023-11-17T19:03:00Z</dcterms:modified>
</cp:coreProperties>
</file>