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проверки исполнения законодательства о контрактной системе в сфере закупок прокуратурой района в 2018 году установлено, что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имеется задолженность по оплате исполненных контрактов.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Причинами образовавшейся задолженности кроме недофинансирования явились, в том числе, уменьшение страховыми медицинскими организациями платежей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и выставление штрафов за 2017 год по результатам </w:t>
      </w:r>
      <w:proofErr w:type="spellStart"/>
      <w:r>
        <w:rPr>
          <w:rFonts w:ascii="Verdana" w:hAnsi="Verdana"/>
          <w:color w:val="292D24"/>
          <w:sz w:val="20"/>
          <w:szCs w:val="20"/>
        </w:rPr>
        <w:t>медик</w:t>
      </w:r>
      <w:proofErr w:type="gramStart"/>
      <w:r>
        <w:rPr>
          <w:rFonts w:ascii="Verdana" w:hAnsi="Verdana"/>
          <w:color w:val="292D24"/>
          <w:sz w:val="20"/>
          <w:szCs w:val="20"/>
        </w:rPr>
        <w:t>о</w:t>
      </w:r>
      <w:proofErr w:type="spellEnd"/>
      <w:r>
        <w:rPr>
          <w:rFonts w:ascii="Verdana" w:hAnsi="Verdana"/>
          <w:color w:val="292D24"/>
          <w:sz w:val="20"/>
          <w:szCs w:val="20"/>
        </w:rPr>
        <w:t>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экономического контроля, медико-экономической экспертизы, экспертизы качества медицинской помощи.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связи с чем, с целью погашения образовавшейся задолженности прокуратурой района в адрес главного врача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31.01.2018 года внесено представление о необходимости принятия мер по оплате просроченной задолженности по контрактам в сумме 2638,7 тыс. рублей, которое рассмотрено и удовлетворено. По результатам рассмотрения 5 лиц привлечены к дисциплинарной ответственности.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связи с увеличением задолженности по оплате контрактам 14.03.2018 года главному врачу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внесено представление о необходимости погашения образовавшейся задолженности в сумме 3656,6 тыс. рублей, которое рассмотрено и удовлетворено. 1 лицо привлечено к дисциплинарной ответственности. </w:t>
      </w:r>
      <w:proofErr w:type="gramStart"/>
      <w:r>
        <w:rPr>
          <w:rFonts w:ascii="Verdana" w:hAnsi="Verdana"/>
          <w:color w:val="292D24"/>
          <w:sz w:val="20"/>
          <w:szCs w:val="20"/>
        </w:rPr>
        <w:t>В отношении главного врача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13.03.2018 года возбуждено дело об административном правонарушении, предусмотренном ст. 7.32.5 ч. 1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КоАПФ</w:t>
      </w:r>
      <w:proofErr w:type="spellEnd"/>
      <w:r>
        <w:rPr>
          <w:rFonts w:ascii="Verdana" w:hAnsi="Verdana"/>
          <w:color w:val="292D24"/>
          <w:sz w:val="20"/>
          <w:szCs w:val="20"/>
        </w:rPr>
        <w:t>. 28.03.2018 постановлением УФАС по Курской области главный врач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привлечен к административной ответственности по ст. 7.32.5 ч. 1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к наказанию в виде штрафа в размере 30000 рублей.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Решением Беловского районного суда от 22.05.2018 постановление УФАС оставлено в силе. Главный врач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привлечен к административной ответственности по ст. 7.32.5 ч. 1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к наказанию в виде штрафа в размере 30000 рублей. Штраф оплачен.</w:t>
      </w:r>
    </w:p>
    <w:p w:rsidR="00DA2ACC" w:rsidRDefault="00DA2ACC" w:rsidP="00DA2ACC">
      <w:pPr>
        <w:pStyle w:val="consplusnormal0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С 01.01.2018 вступили в силу изменения в постановление Правительства РФ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внесенные постановлением Правительства РФ от 25.01.2017 № 73.</w:t>
      </w:r>
      <w:proofErr w:type="gramEnd"/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right="-2"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ходе проверки выявлены факты несвоевременного размещения отчетов об исполнении контрактов, заключенных и исполненных в 2017 году контрактным управляющим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Долгобудского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сельсоветов,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СДК», ОБУССОКО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детский дом – интернат для умственно-отсталых детей».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отношении контрактного управляющего </w:t>
      </w:r>
      <w:proofErr w:type="spellStart"/>
      <w:r>
        <w:rPr>
          <w:rFonts w:ascii="Verdana" w:hAnsi="Verdana"/>
          <w:color w:val="292D24"/>
          <w:sz w:val="28"/>
          <w:szCs w:val="28"/>
        </w:rPr>
        <w:t>Малосолдатского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22.03.2018 и контрактного управляющего </w:t>
      </w:r>
      <w:proofErr w:type="spellStart"/>
      <w:r>
        <w:rPr>
          <w:rFonts w:ascii="Verdana" w:hAnsi="Verdana"/>
          <w:color w:val="292D24"/>
          <w:sz w:val="28"/>
          <w:szCs w:val="28"/>
        </w:rPr>
        <w:t>Долгобудского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21.03.2018 года возбуждены дела об административном правонарушении, предусмотренном ст. 7.30 ч. 1.4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КоАПФ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, которые рассмотрены и удовлетворены. Контрактные управляющие </w:t>
      </w:r>
      <w:proofErr w:type="spellStart"/>
      <w:r>
        <w:rPr>
          <w:rFonts w:ascii="Verdana" w:hAnsi="Verdana"/>
          <w:color w:val="292D24"/>
          <w:sz w:val="28"/>
          <w:szCs w:val="28"/>
        </w:rPr>
        <w:t>Малосолатского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292D24"/>
          <w:sz w:val="28"/>
          <w:szCs w:val="28"/>
        </w:rPr>
        <w:t>Долгобудского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сельсоветов привлечены к административной ответственности по ст. 7.30 ч. 1.4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КоАПФ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к штрафу 15000 рублей, который ими оплачен.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 целью устранения выявленных нарушений директору МКУК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СДК» 14.05.2018 года внесено представление, которое рассмотрено и удовлетворено. Нарушения устранены. 1 лицо привлечено к дисциплинарной ответственности.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В отношении контрактного управляющего ОБУССОКО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детский дом-интернат для умственно-отсталых детей» 14.05.2018 года возбуждено дело об административном правонарушении, предусмотренном ст. 7.30 ч. 1.4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КоАПФ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, которое рассмотрено и удовлетворено. Контрактный управляющий привлечен к административной ответственности по ст. 7.30 ч. 1.4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КоАПФ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к штрафу 15000 рублей, который им оплачен.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 целью устранения выявленных нарушений директору ОБУССОКО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детский дом-интернат для умственно-отсталых детей» 17.05.2018 внесено представление, которое рассмотрено и удовлетворено. Нарушения устранены. 1 лицо привлечено к дисциплинарной ответственности.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В ходе проверки исполнения контракта на «Выполнение работ по обустройству спортивной и детской площадки на территории МО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в рамках проекта «Народный бюджет» в Курской области (поставка, приобретение, установка детского игрового и спортивного оборудования)», заключенного между администрацией Беловского сельсовета и ИП Карпенко С. П. установлено, что в нарушение ч.2 ст.763 ГК РФ, ч.2 ст.94 Федерального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закона от 05.04.2013 N 44-ФЗ, ИП Карпенко С.П. в установленный срок выполнения работ 15.10.2018 к выполнению работ по обустройству спортивной и детской площадки на территории МО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не преступил.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 целью устранения выявленных нарушений 22.10.2018 ИП Карпенко С. П. внесено представление, которое рассмотрено и удовлетворено. Выявленные нарушения устранены.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Всего за 12 месяцев 2018 года выявлено 76 нарушений, с целью устранения которых внесено 15 представлений, которые рассмотрены и удовлетворены. Нарушения устранены. 19 лиц привлечены к дисциплинарной ответственности. Принесено 8 протестов, которые рассмотрены и удовлетворены. В отношении 4 лиц возбуждены дела об административном правонарушении (3 дела по ст. 7.30 ч. 1.4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РФ, 1 дело по ст. 7.32.5 ч. 1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РФ), которые рассмотрены и удовлетворены.</w:t>
      </w:r>
    </w:p>
    <w:p w:rsidR="00DA2ACC" w:rsidRDefault="00DA2ACC" w:rsidP="00DA2AC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Прокурор Беловского района                                                          И. В. </w:t>
      </w:r>
      <w:proofErr w:type="spellStart"/>
      <w:r>
        <w:rPr>
          <w:rFonts w:ascii="Verdana" w:hAnsi="Verdana"/>
          <w:color w:val="292D24"/>
          <w:sz w:val="20"/>
          <w:szCs w:val="20"/>
        </w:rPr>
        <w:t>Лащини</w:t>
      </w:r>
      <w:proofErr w:type="spellEnd"/>
    </w:p>
    <w:p w:rsidR="00BA313B" w:rsidRPr="00DA2ACC" w:rsidRDefault="00BA313B" w:rsidP="00DA2ACC"/>
    <w:sectPr w:rsidR="00BA313B" w:rsidRPr="00DA2AC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7825-C206-46BC-9209-56E527A2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1166</cp:revision>
  <cp:lastPrinted>2020-01-20T13:02:00Z</cp:lastPrinted>
  <dcterms:created xsi:type="dcterms:W3CDTF">2020-01-17T12:11:00Z</dcterms:created>
  <dcterms:modified xsi:type="dcterms:W3CDTF">2023-11-17T18:53:00Z</dcterms:modified>
</cp:coreProperties>
</file>