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3F" w:rsidRDefault="00227B3F" w:rsidP="00227B3F">
      <w:pPr>
        <w:pStyle w:val="a9"/>
        <w:shd w:val="clear" w:color="auto" w:fill="F8FAFB"/>
        <w:spacing w:before="195" w:beforeAutospacing="0" w:after="1" w:afterAutospacing="0"/>
        <w:ind w:firstLine="54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6"/>
          <w:szCs w:val="26"/>
        </w:rPr>
        <w:t xml:space="preserve">Глава администрации Беловского района Курской области </w:t>
      </w:r>
      <w:proofErr w:type="gramStart"/>
      <w:r>
        <w:rPr>
          <w:rFonts w:ascii="Verdana" w:hAnsi="Verdana"/>
          <w:color w:val="292D24"/>
          <w:sz w:val="26"/>
          <w:szCs w:val="26"/>
        </w:rPr>
        <w:t>привлечен</w:t>
      </w:r>
      <w:proofErr w:type="gramEnd"/>
      <w:r>
        <w:rPr>
          <w:rFonts w:ascii="Verdana" w:hAnsi="Verdana"/>
          <w:color w:val="292D24"/>
          <w:sz w:val="26"/>
          <w:szCs w:val="26"/>
        </w:rPr>
        <w:t xml:space="preserve"> к административной ответственности за неисполнение законных требований прокурора.</w:t>
      </w:r>
    </w:p>
    <w:p w:rsidR="00227B3F" w:rsidRDefault="00227B3F" w:rsidP="00227B3F">
      <w:pPr>
        <w:pStyle w:val="a9"/>
        <w:shd w:val="clear" w:color="auto" w:fill="F8FAFB"/>
        <w:spacing w:before="195" w:beforeAutospacing="0" w:after="1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6"/>
          <w:szCs w:val="26"/>
        </w:rPr>
        <w:t>Прокуратура Беловского района провела проверку исполнения бюджетного и антимонопольного законодательства. В ходе мониторинга официального сайта размещения информации о закупках для государственных и муниципальных нужд прокурор выявил нарушения при заключении контракта об оказании услуг по уборке несанкционированных свалок на территории Беловского района.</w:t>
      </w:r>
    </w:p>
    <w:p w:rsidR="00227B3F" w:rsidRDefault="00227B3F" w:rsidP="00227B3F">
      <w:pPr>
        <w:pStyle w:val="a9"/>
        <w:shd w:val="clear" w:color="auto" w:fill="F8FAFB"/>
        <w:spacing w:before="0" w:beforeAutospacing="0" w:after="0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6"/>
          <w:szCs w:val="26"/>
        </w:rPr>
        <w:t>Реализуя полномочия, предоставленные Федеральным законом «О прокуратуре Российской Федерации» и в целях обеспечения объективности проверки, территориальный прокурор направил Главе администрации Беловского района официальный запрос о предоставлен</w:t>
      </w:r>
      <w:proofErr w:type="gramStart"/>
      <w:r>
        <w:rPr>
          <w:rFonts w:ascii="Verdana" w:hAnsi="Verdana"/>
          <w:color w:val="292D24"/>
          <w:sz w:val="26"/>
          <w:szCs w:val="26"/>
        </w:rPr>
        <w:t>ии ау</w:t>
      </w:r>
      <w:proofErr w:type="gramEnd"/>
      <w:r>
        <w:rPr>
          <w:rFonts w:ascii="Verdana" w:hAnsi="Verdana"/>
          <w:color w:val="292D24"/>
          <w:sz w:val="26"/>
          <w:szCs w:val="26"/>
        </w:rPr>
        <w:t xml:space="preserve">кционной документации, а также информации о проведенных работах. Однако глава района не выполнил требования прокурора, посчитав предоставление материалов </w:t>
      </w:r>
      <w:proofErr w:type="gramStart"/>
      <w:r>
        <w:rPr>
          <w:rFonts w:ascii="Verdana" w:hAnsi="Verdana"/>
          <w:color w:val="292D24"/>
          <w:sz w:val="26"/>
          <w:szCs w:val="26"/>
        </w:rPr>
        <w:t>нецелесообразным</w:t>
      </w:r>
      <w:proofErr w:type="gramEnd"/>
      <w:r>
        <w:rPr>
          <w:rFonts w:ascii="Verdana" w:hAnsi="Verdana"/>
          <w:color w:val="292D24"/>
          <w:sz w:val="26"/>
          <w:szCs w:val="26"/>
        </w:rPr>
        <w:t>, а требования прокурора незаконными.</w:t>
      </w:r>
    </w:p>
    <w:p w:rsidR="00227B3F" w:rsidRDefault="00227B3F" w:rsidP="00227B3F">
      <w:pPr>
        <w:pStyle w:val="a9"/>
        <w:shd w:val="clear" w:color="auto" w:fill="F8FAFB"/>
        <w:spacing w:before="0" w:beforeAutospacing="0" w:after="0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6"/>
          <w:szCs w:val="26"/>
        </w:rPr>
        <w:t>В соответствии с действующими правовыми нормами требования прокурора подлежат безусловному исполнению в установленный срок, их невыполнение влечет за собой установленную законом ответственность.</w:t>
      </w:r>
    </w:p>
    <w:p w:rsidR="00227B3F" w:rsidRDefault="00227B3F" w:rsidP="00227B3F">
      <w:pPr>
        <w:pStyle w:val="a9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6"/>
          <w:szCs w:val="26"/>
        </w:rPr>
        <w:t xml:space="preserve">На основании постановления прокурора района суд привлек главу администрации Беловского района к административной ответственности по ст. 17.7 </w:t>
      </w:r>
      <w:proofErr w:type="spellStart"/>
      <w:r>
        <w:rPr>
          <w:rFonts w:ascii="Verdana" w:hAnsi="Verdana"/>
          <w:color w:val="292D24"/>
          <w:sz w:val="26"/>
          <w:szCs w:val="26"/>
        </w:rPr>
        <w:t>КоАП</w:t>
      </w:r>
      <w:proofErr w:type="spellEnd"/>
      <w:r>
        <w:rPr>
          <w:rFonts w:ascii="Verdana" w:hAnsi="Verdana"/>
          <w:color w:val="292D24"/>
          <w:sz w:val="26"/>
          <w:szCs w:val="26"/>
        </w:rPr>
        <w:t xml:space="preserve"> РФ (невыполнение законных требований прокурора, вытекающих из его полномочий, установленных федеральным законом) к наказанию в виде штрафа в сумме 2 тыс. 500 руб.</w:t>
      </w:r>
    </w:p>
    <w:p w:rsidR="00227B3F" w:rsidRDefault="00227B3F" w:rsidP="00227B3F">
      <w:pPr>
        <w:pStyle w:val="a9"/>
        <w:shd w:val="clear" w:color="auto" w:fill="F8FAFB"/>
        <w:spacing w:before="195" w:beforeAutospacing="0" w:after="195" w:afterAutospacing="0"/>
        <w:ind w:right="21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6"/>
          <w:szCs w:val="26"/>
        </w:rPr>
        <w:t>В настоящее время запрашиваемая документация прокурору представлена в полном объеме, проводится проверка.</w:t>
      </w:r>
    </w:p>
    <w:p w:rsidR="00227B3F" w:rsidRDefault="00227B3F" w:rsidP="00227B3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6"/>
          <w:szCs w:val="26"/>
        </w:rPr>
        <w:t xml:space="preserve">Прокурор Беловского района                                                                           И.В. </w:t>
      </w:r>
      <w:proofErr w:type="spellStart"/>
      <w:r>
        <w:rPr>
          <w:rFonts w:ascii="Verdana" w:hAnsi="Verdana"/>
          <w:color w:val="292D24"/>
          <w:sz w:val="26"/>
          <w:szCs w:val="26"/>
        </w:rPr>
        <w:t>Лащинин</w:t>
      </w:r>
      <w:proofErr w:type="spellEnd"/>
    </w:p>
    <w:p w:rsidR="00BA313B" w:rsidRPr="00227B3F" w:rsidRDefault="00BA313B" w:rsidP="00227B3F"/>
    <w:sectPr w:rsidR="00BA313B" w:rsidRPr="00227B3F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E759C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67D65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4E4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70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C2B6A-C843-41E5-8593-6CD4A56FE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1163</cp:revision>
  <cp:lastPrinted>2020-01-20T13:02:00Z</cp:lastPrinted>
  <dcterms:created xsi:type="dcterms:W3CDTF">2020-01-17T12:11:00Z</dcterms:created>
  <dcterms:modified xsi:type="dcterms:W3CDTF">2023-11-17T18:52:00Z</dcterms:modified>
</cp:coreProperties>
</file>