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0D" w:rsidRDefault="0082470D" w:rsidP="0082470D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Прокуратурой Беловского района по заданию прокуратуры Курской области проведена проверка соблюдения требований законодательства в сфере обращения с твердыми коммунальными отходами, по результатам которой выявлено преступление.</w:t>
      </w:r>
    </w:p>
    <w:p w:rsidR="0082470D" w:rsidRDefault="0082470D" w:rsidP="0082470D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Установлено, что 14.05.2018 Администрацией Беловского района Курской области с одним из индивидуальных предпринимателей Беловского района заключен муниципальный контракт на ликвидацию свалок твердых бытовых отходов расположенных на территории Беловского района.</w:t>
      </w:r>
    </w:p>
    <w:p w:rsidR="0082470D" w:rsidRDefault="0082470D" w:rsidP="0082470D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Должностными лицами Администрации Беловского района Курской области ИП были определены места ликвидации свалок твердых бытовых отходов расположенных на территории Беловского района, а именно территория </w:t>
      </w:r>
      <w:proofErr w:type="spellStart"/>
      <w:r>
        <w:rPr>
          <w:rFonts w:ascii="Verdana" w:hAnsi="Verdana"/>
          <w:color w:val="292D24"/>
          <w:sz w:val="28"/>
          <w:szCs w:val="28"/>
        </w:rPr>
        <w:t>Гирьянского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292D24"/>
          <w:sz w:val="28"/>
          <w:szCs w:val="28"/>
        </w:rPr>
        <w:t>Ильковского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сельсоветов Беловского района.</w:t>
      </w:r>
    </w:p>
    <w:p w:rsidR="0082470D" w:rsidRDefault="0082470D" w:rsidP="0082470D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период времени с 14.05.2018 по 21.05.2018 к ИП обратилось должностное лицо </w:t>
      </w:r>
      <w:proofErr w:type="spellStart"/>
      <w:r>
        <w:rPr>
          <w:rFonts w:ascii="Verdana" w:hAnsi="Verdana"/>
          <w:color w:val="292D24"/>
          <w:sz w:val="28"/>
          <w:szCs w:val="28"/>
        </w:rPr>
        <w:t>Ильковского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с просьбой об уборке свалок твердых бытовых отходов расположенных на территории сельсовета. Произведя совместный осмотр территории расположения свалок, достоверно зная о заключенном муниципальном контракте, у ИП возник преступный умысел на хищение бюджетных денежных средств </w:t>
      </w:r>
      <w:proofErr w:type="spellStart"/>
      <w:r>
        <w:rPr>
          <w:rFonts w:ascii="Verdana" w:hAnsi="Verdana"/>
          <w:color w:val="292D24"/>
          <w:sz w:val="28"/>
          <w:szCs w:val="28"/>
        </w:rPr>
        <w:t>Ильковского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путем обмана.</w:t>
      </w:r>
    </w:p>
    <w:p w:rsidR="0082470D" w:rsidRDefault="0082470D" w:rsidP="0082470D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Реализуя свой преступный умысел на хищение бюджетных денежных средств путем обмана ИП, не ставя в известность администрацию </w:t>
      </w:r>
      <w:proofErr w:type="spellStart"/>
      <w:r>
        <w:rPr>
          <w:rFonts w:ascii="Verdana" w:hAnsi="Verdana"/>
          <w:color w:val="292D24"/>
          <w:sz w:val="28"/>
          <w:szCs w:val="28"/>
        </w:rPr>
        <w:t>Ильковского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о ранее заключенном муниципальном контракте на уборку свалок твердых бытовых отходов (в том числе и на территории </w:t>
      </w:r>
      <w:proofErr w:type="spellStart"/>
      <w:r>
        <w:rPr>
          <w:rFonts w:ascii="Verdana" w:hAnsi="Verdana"/>
          <w:color w:val="292D24"/>
          <w:sz w:val="28"/>
          <w:szCs w:val="28"/>
        </w:rPr>
        <w:t>Ильковского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сельсовета) 21.05.2018 заключил договор по ликвидации несанкционированных свалок с Администрацией </w:t>
      </w:r>
      <w:proofErr w:type="spellStart"/>
      <w:r>
        <w:rPr>
          <w:rFonts w:ascii="Verdana" w:hAnsi="Verdana"/>
          <w:color w:val="292D24"/>
          <w:sz w:val="28"/>
          <w:szCs w:val="28"/>
        </w:rPr>
        <w:t>Ильковского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сельсовета.</w:t>
      </w:r>
    </w:p>
    <w:p w:rsidR="0082470D" w:rsidRDefault="0082470D" w:rsidP="0082470D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По результатам проведенных работ должностные лица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Ильковского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сельсовета, неосведомленные о преступных действиях ИП, перечислили бюджетные денежные средства в сумме 99 900 рублей за ликвидацию несанкционированных свалок.</w:t>
      </w:r>
    </w:p>
    <w:p w:rsidR="0082470D" w:rsidRDefault="0082470D" w:rsidP="0082470D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lastRenderedPageBreak/>
        <w:t>По данному факту прокурором Беловского района в отношении индивидуального предпринимателя вынесено постановление о направлении материалов проверки в орган предварительного расследования для решения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вопроса об уголовном преследовании в порядке ст.37 УПК РФ. По результатам его рассмотрения 29.04.2019 </w:t>
      </w:r>
      <w:proofErr w:type="spellStart"/>
      <w:r>
        <w:rPr>
          <w:rFonts w:ascii="Verdana" w:hAnsi="Verdana"/>
          <w:color w:val="292D24"/>
          <w:sz w:val="28"/>
          <w:szCs w:val="28"/>
        </w:rPr>
        <w:t>Суджанским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МСО СУ СК РФ по Курской области возбуждено уголовное дело, предусмотренное ч.1 ст.159 УК РФ. В настоящее время предварительное следствие по делу не окончено.</w:t>
      </w:r>
    </w:p>
    <w:p w:rsidR="0082470D" w:rsidRDefault="0082470D" w:rsidP="0082470D">
      <w:pPr>
        <w:pStyle w:val="a9"/>
        <w:shd w:val="clear" w:color="auto" w:fill="F8FAFB"/>
        <w:spacing w:before="195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Прокурор Беловского района                                                                 И.В. </w:t>
      </w:r>
      <w:proofErr w:type="spellStart"/>
      <w:r>
        <w:rPr>
          <w:rFonts w:ascii="Verdana" w:hAnsi="Verdana"/>
          <w:color w:val="292D24"/>
          <w:sz w:val="28"/>
          <w:szCs w:val="28"/>
        </w:rPr>
        <w:t>Лащинин</w:t>
      </w:r>
      <w:proofErr w:type="spellEnd"/>
    </w:p>
    <w:p w:rsidR="00BA313B" w:rsidRPr="0082470D" w:rsidRDefault="00BA313B" w:rsidP="0082470D"/>
    <w:sectPr w:rsidR="00BA313B" w:rsidRPr="0082470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C505-692B-4A7C-A08C-1C438307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1152</cp:revision>
  <cp:lastPrinted>2020-01-20T13:02:00Z</cp:lastPrinted>
  <dcterms:created xsi:type="dcterms:W3CDTF">2020-01-17T12:11:00Z</dcterms:created>
  <dcterms:modified xsi:type="dcterms:W3CDTF">2023-11-17T18:49:00Z</dcterms:modified>
</cp:coreProperties>
</file>