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E4" w:rsidRDefault="007734E4" w:rsidP="007734E4">
      <w:pPr>
        <w:pStyle w:val="a9"/>
        <w:shd w:val="clear" w:color="auto" w:fill="F8FAFB"/>
        <w:spacing w:before="120" w:beforeAutospacing="0" w:after="120" w:afterAutospacing="0" w:line="336" w:lineRule="atLeast"/>
        <w:jc w:val="both"/>
        <w:rPr>
          <w:rFonts w:ascii="Verdana" w:hAnsi="Verdana"/>
          <w:color w:val="292D24"/>
          <w:sz w:val="20"/>
          <w:szCs w:val="20"/>
        </w:rPr>
      </w:pPr>
      <w:r>
        <w:rPr>
          <w:rStyle w:val="aa"/>
          <w:rFonts w:ascii="Arial" w:hAnsi="Arial" w:cs="Arial"/>
          <w:color w:val="282315"/>
          <w:sz w:val="21"/>
          <w:szCs w:val="21"/>
        </w:rPr>
        <w:t>Административная ответственность за незаконное вознаграждение от имени юридического лица.</w:t>
      </w:r>
    </w:p>
    <w:p w:rsidR="007734E4" w:rsidRDefault="007734E4" w:rsidP="007734E4">
      <w:pPr>
        <w:pStyle w:val="a9"/>
        <w:shd w:val="clear" w:color="auto" w:fill="F8FAFB"/>
        <w:spacing w:before="120" w:beforeAutospacing="0" w:after="120" w:afterAutospacing="0"/>
        <w:jc w:val="both"/>
        <w:rPr>
          <w:rFonts w:ascii="Verdana" w:hAnsi="Verdana"/>
          <w:color w:val="292D24"/>
          <w:sz w:val="20"/>
          <w:szCs w:val="20"/>
        </w:rPr>
      </w:pPr>
      <w:r>
        <w:rPr>
          <w:rFonts w:ascii="Arial" w:hAnsi="Arial" w:cs="Arial"/>
          <w:color w:val="666666"/>
          <w:sz w:val="18"/>
          <w:szCs w:val="18"/>
        </w:rPr>
        <w:t xml:space="preserve">Федеральным законом от 27.12.2018 № 570 внесены изменения в абзац 1 части 1 статьи 19.28 Кодекса Российской Федерации об административных правонарушениях. </w:t>
      </w:r>
      <w:proofErr w:type="gramStart"/>
      <w:r>
        <w:rPr>
          <w:rFonts w:ascii="Arial" w:hAnsi="Arial" w:cs="Arial"/>
          <w:color w:val="666666"/>
          <w:sz w:val="18"/>
          <w:szCs w:val="18"/>
        </w:rPr>
        <w:t>Так, установлена административная ответственность за незаконные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w:t>
      </w:r>
      <w:proofErr w:type="gramEnd"/>
      <w:r>
        <w:rPr>
          <w:rFonts w:ascii="Arial" w:hAnsi="Arial" w:cs="Arial"/>
          <w:color w:val="666666"/>
          <w:sz w:val="18"/>
          <w:szCs w:val="18"/>
        </w:rPr>
        <w:t xml:space="preserve"> </w:t>
      </w:r>
      <w:proofErr w:type="gramStart"/>
      <w:r>
        <w:rPr>
          <w:rFonts w:ascii="Arial" w:hAnsi="Arial" w:cs="Arial"/>
          <w:color w:val="666666"/>
          <w:sz w:val="18"/>
          <w:szCs w:val="18"/>
        </w:rPr>
        <w:t>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w:t>
      </w:r>
      <w:proofErr w:type="gramEnd"/>
      <w:r>
        <w:rPr>
          <w:rFonts w:ascii="Arial" w:hAnsi="Arial" w:cs="Arial"/>
          <w:color w:val="666666"/>
          <w:sz w:val="18"/>
          <w:szCs w:val="18"/>
        </w:rPr>
        <w:t xml:space="preserve">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roofErr w:type="gramStart"/>
      <w:r>
        <w:rPr>
          <w:rFonts w:ascii="Arial" w:hAnsi="Arial" w:cs="Arial"/>
          <w:color w:val="666666"/>
          <w:sz w:val="18"/>
          <w:szCs w:val="18"/>
        </w:rPr>
        <w:t xml:space="preserve">Таким образом, законом введена ответственность дочерних компаний за незаконное вознаграждение должностному лицу, а также возможность привлечения юридических лиц к административной ответственности по статье 19.28 </w:t>
      </w:r>
      <w:proofErr w:type="spellStart"/>
      <w:r>
        <w:rPr>
          <w:rFonts w:ascii="Arial" w:hAnsi="Arial" w:cs="Arial"/>
          <w:color w:val="666666"/>
          <w:sz w:val="18"/>
          <w:szCs w:val="18"/>
        </w:rPr>
        <w:t>КоАП</w:t>
      </w:r>
      <w:proofErr w:type="spellEnd"/>
      <w:r>
        <w:rPr>
          <w:rFonts w:ascii="Arial" w:hAnsi="Arial" w:cs="Arial"/>
          <w:color w:val="666666"/>
          <w:sz w:val="18"/>
          <w:szCs w:val="18"/>
        </w:rPr>
        <w:t xml:space="preserve"> РФ за незаконное вознаграждение (его передачу, предложение или обещание) должностному лицу от имени юридического лица, не только в случае, когда указанные противоправные действия совершаются в интересах данного юридического лица, но и в случае, когда они</w:t>
      </w:r>
      <w:proofErr w:type="gramEnd"/>
      <w:r>
        <w:rPr>
          <w:rFonts w:ascii="Arial" w:hAnsi="Arial" w:cs="Arial"/>
          <w:color w:val="666666"/>
          <w:sz w:val="18"/>
          <w:szCs w:val="18"/>
        </w:rPr>
        <w:t xml:space="preserve"> совершаются в интересах юридических лиц, связанных с ним. Изменения вступили в силу с 08.01.2019.</w:t>
      </w:r>
    </w:p>
    <w:p w:rsidR="007734E4" w:rsidRDefault="007734E4" w:rsidP="007734E4">
      <w:pPr>
        <w:pStyle w:val="a9"/>
        <w:shd w:val="clear" w:color="auto" w:fill="F8FAFB"/>
        <w:spacing w:before="120" w:beforeAutospacing="0" w:after="120" w:afterAutospacing="0"/>
        <w:jc w:val="both"/>
        <w:rPr>
          <w:rFonts w:ascii="Verdana" w:hAnsi="Verdana"/>
          <w:color w:val="292D24"/>
          <w:sz w:val="20"/>
          <w:szCs w:val="20"/>
        </w:rPr>
      </w:pPr>
      <w:r>
        <w:rPr>
          <w:rFonts w:ascii="Arial" w:hAnsi="Arial" w:cs="Arial"/>
          <w:color w:val="666666"/>
          <w:sz w:val="18"/>
          <w:szCs w:val="18"/>
        </w:rPr>
        <w:t xml:space="preserve">Заместитель прокурора Беловского района                                                                                           И.С. </w:t>
      </w:r>
      <w:proofErr w:type="spellStart"/>
      <w:r>
        <w:rPr>
          <w:rFonts w:ascii="Arial" w:hAnsi="Arial" w:cs="Arial"/>
          <w:color w:val="666666"/>
          <w:sz w:val="18"/>
          <w:szCs w:val="18"/>
        </w:rPr>
        <w:t>Рагулин</w:t>
      </w:r>
      <w:proofErr w:type="spellEnd"/>
    </w:p>
    <w:p w:rsidR="00BA313B" w:rsidRPr="007734E4" w:rsidRDefault="00BA313B" w:rsidP="007734E4"/>
    <w:sectPr w:rsidR="00BA313B" w:rsidRPr="007734E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98"/>
    <w:rsid w:val="003C090D"/>
    <w:rsid w:val="003C29FC"/>
    <w:rsid w:val="003C3383"/>
    <w:rsid w:val="003D044A"/>
    <w:rsid w:val="003D63E5"/>
    <w:rsid w:val="003E13E0"/>
    <w:rsid w:val="003E226C"/>
    <w:rsid w:val="003E3C72"/>
    <w:rsid w:val="003E44F2"/>
    <w:rsid w:val="003E759C"/>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4E4"/>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20BE5"/>
    <w:rsid w:val="00B23E43"/>
    <w:rsid w:val="00B25606"/>
    <w:rsid w:val="00B30192"/>
    <w:rsid w:val="00B30943"/>
    <w:rsid w:val="00B329FA"/>
    <w:rsid w:val="00B33E69"/>
    <w:rsid w:val="00B371B2"/>
    <w:rsid w:val="00B4167D"/>
    <w:rsid w:val="00B43FE4"/>
    <w:rsid w:val="00B4406C"/>
    <w:rsid w:val="00B44887"/>
    <w:rsid w:val="00B513F9"/>
    <w:rsid w:val="00B519D1"/>
    <w:rsid w:val="00B528E7"/>
    <w:rsid w:val="00B5581E"/>
    <w:rsid w:val="00B57EBD"/>
    <w:rsid w:val="00B70D5F"/>
    <w:rsid w:val="00B729C6"/>
    <w:rsid w:val="00B72C64"/>
    <w:rsid w:val="00B742A6"/>
    <w:rsid w:val="00B8343C"/>
    <w:rsid w:val="00B84983"/>
    <w:rsid w:val="00B8592F"/>
    <w:rsid w:val="00B85C72"/>
    <w:rsid w:val="00B874DD"/>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3267"/>
    <w:rsid w:val="00DD57D1"/>
    <w:rsid w:val="00DD7D3C"/>
    <w:rsid w:val="00DE0E97"/>
    <w:rsid w:val="00DE2112"/>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4E31D-2538-4BD0-A1EF-561C8093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9132</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1142</cp:revision>
  <cp:lastPrinted>2020-01-20T13:02:00Z</cp:lastPrinted>
  <dcterms:created xsi:type="dcterms:W3CDTF">2020-01-17T12:11:00Z</dcterms:created>
  <dcterms:modified xsi:type="dcterms:W3CDTF">2023-11-17T18:46:00Z</dcterms:modified>
</cp:coreProperties>
</file>