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рассмотрения уголовного дела.</w:t>
      </w:r>
    </w:p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Беловским районным судом 06.04.2023 вынесен приговор в отношении жителя Московской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Красногорска гражданина А. по ч. 3 ст. 30, ч. 5 ст.228.1 УК РФ.</w:t>
      </w:r>
    </w:p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А. на арендуемом автомобиле приехал в лесной массив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район</w:t>
      </w:r>
      <w:proofErr w:type="gramEnd"/>
      <w:r>
        <w:rPr>
          <w:rFonts w:ascii="Verdana" w:hAnsi="Verdana"/>
          <w:color w:val="292D24"/>
          <w:sz w:val="20"/>
          <w:szCs w:val="20"/>
        </w:rPr>
        <w:t>  чтобы забрать оптовую партию  наркотического средства общей массой 20009,8 грамма и затем разместить  в тайники «Закладки» мелкооптовые  партии наркотического средства, но был задержан сотрудниками ПУ ФСБ.</w:t>
      </w:r>
    </w:p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 и назначил наказание А. в виде 7 лет лишения свободы с отбыванием наказания в исправительной колонии строгого режима.</w:t>
      </w:r>
    </w:p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 Беловского районного суда от 06.04.2023 в законную силу не вступил.</w:t>
      </w:r>
    </w:p>
    <w:p w:rsidR="003E3C72" w:rsidRDefault="003E3C72" w:rsidP="003E3C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3E3C72" w:rsidRDefault="00BA313B" w:rsidP="003E3C72"/>
    <w:sectPr w:rsidR="00BA313B" w:rsidRPr="003E3C7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360A-0178-48AF-9CFA-E1CC1CD4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732</cp:revision>
  <cp:lastPrinted>2020-01-20T13:02:00Z</cp:lastPrinted>
  <dcterms:created xsi:type="dcterms:W3CDTF">2020-01-17T12:11:00Z</dcterms:created>
  <dcterms:modified xsi:type="dcterms:W3CDTF">2023-11-16T17:28:00Z</dcterms:modified>
</cp:coreProperties>
</file>