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ED" w:rsidRDefault="00C25FED" w:rsidP="00C25FED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С какого момента начинается исчисление срока административного наказания, связанного с лишением права управления транспортным средством?</w:t>
      </w:r>
    </w:p>
    <w:p w:rsidR="00C25FED" w:rsidRDefault="00C25FED" w:rsidP="00C25FE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В соответствии с </w:t>
      </w:r>
      <w:proofErr w:type="gramStart"/>
      <w:r>
        <w:rPr>
          <w:color w:val="292D24"/>
          <w:sz w:val="28"/>
          <w:szCs w:val="28"/>
        </w:rPr>
        <w:t>ч</w:t>
      </w:r>
      <w:proofErr w:type="gramEnd"/>
      <w:r>
        <w:rPr>
          <w:color w:val="292D24"/>
          <w:sz w:val="28"/>
          <w:szCs w:val="28"/>
        </w:rPr>
        <w:t>. 1 ст.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25FED" w:rsidRDefault="00C25FED" w:rsidP="00C25FE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Согласно </w:t>
      </w:r>
      <w:proofErr w:type="gramStart"/>
      <w:r>
        <w:rPr>
          <w:color w:val="292D24"/>
          <w:sz w:val="28"/>
          <w:szCs w:val="28"/>
        </w:rPr>
        <w:t>ч</w:t>
      </w:r>
      <w:proofErr w:type="gramEnd"/>
      <w:r>
        <w:rPr>
          <w:color w:val="292D24"/>
          <w:sz w:val="28"/>
          <w:szCs w:val="28"/>
        </w:rPr>
        <w:t>. 1.1 ст. 32.7 Кодекса водительское удостоверение, находящееся на руках у гражданина на момент вступления в законную силу постановления о назначении административного наказания в виде лишения права управления транспортными средствами, в течение трех рабочих дней должно быть сдано им в подразделение Госавтоинспекции, исполняющее данное административное наказание. В случае утраты указанных документов необходимо заявить об этом в указанный орган в тот же срок.</w:t>
      </w:r>
    </w:p>
    <w:p w:rsidR="00C25FED" w:rsidRDefault="00C25FED" w:rsidP="00C25FE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Если по истечении трех рабочих дней после вступления в силу постановления о назначении административного наказания в виде лишения права управления транспортными средствами водительское удостоверение не поступило в соответствующее подразделение Госавтоинспекции, либо лицо, лишенное права управления транспортными средствами, не заявило об его утрате, то оно считается уклоняющимся от сдачи водительского удостоверения. С этого момента срок лишения права управления транспортным средством прерывается.</w:t>
      </w:r>
    </w:p>
    <w:p w:rsidR="00C25FED" w:rsidRDefault="00C25FED" w:rsidP="00C25FE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C25FED" w:rsidRDefault="00C25FED" w:rsidP="00C25FED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Заместитель прокурора Беловского района                                  </w:t>
      </w:r>
      <w:proofErr w:type="spellStart"/>
      <w:r>
        <w:rPr>
          <w:color w:val="292D24"/>
          <w:sz w:val="28"/>
          <w:szCs w:val="28"/>
        </w:rPr>
        <w:t>Рагулин</w:t>
      </w:r>
      <w:proofErr w:type="spellEnd"/>
      <w:r>
        <w:rPr>
          <w:color w:val="292D24"/>
          <w:sz w:val="28"/>
          <w:szCs w:val="28"/>
        </w:rPr>
        <w:t xml:space="preserve"> И.С.</w:t>
      </w:r>
    </w:p>
    <w:p w:rsidR="00BA313B" w:rsidRPr="00C25FED" w:rsidRDefault="00BA313B" w:rsidP="00C25FED"/>
    <w:sectPr w:rsidR="00BA313B" w:rsidRPr="00C25FE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0015-1507-4666-BF93-5CE54038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1117</cp:revision>
  <cp:lastPrinted>2020-01-20T13:02:00Z</cp:lastPrinted>
  <dcterms:created xsi:type="dcterms:W3CDTF">2020-01-17T12:11:00Z</dcterms:created>
  <dcterms:modified xsi:type="dcterms:W3CDTF">2023-11-17T18:27:00Z</dcterms:modified>
</cp:coreProperties>
</file>