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AD" w:rsidRDefault="005946AD" w:rsidP="005946A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11 июля 2019 года мировым судом судебного участка Беловского судебного района рассмотрено уголовное дело в отношении Л., обвиняемого в совершении преступления, предусмотренного ст. 327 ч. 3 УК РФ.</w:t>
      </w:r>
    </w:p>
    <w:p w:rsidR="005946AD" w:rsidRDefault="005946AD" w:rsidP="005946A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Подсудимый с 2003 года проживал по поддельному паспорту, так как скрывался от органов следствия </w:t>
      </w:r>
      <w:proofErr w:type="spellStart"/>
      <w:r>
        <w:rPr>
          <w:rFonts w:ascii="Verdana" w:hAnsi="Verdana"/>
          <w:color w:val="292D24"/>
        </w:rPr>
        <w:t>Прикубанского</w:t>
      </w:r>
      <w:proofErr w:type="spellEnd"/>
      <w:r>
        <w:rPr>
          <w:rFonts w:ascii="Verdana" w:hAnsi="Verdana"/>
          <w:color w:val="292D24"/>
        </w:rPr>
        <w:t xml:space="preserve"> округа по </w:t>
      </w:r>
      <w:proofErr w:type="gramStart"/>
      <w:r>
        <w:rPr>
          <w:rFonts w:ascii="Verdana" w:hAnsi="Verdana"/>
          <w:color w:val="292D24"/>
        </w:rPr>
        <w:t>г</w:t>
      </w:r>
      <w:proofErr w:type="gramEnd"/>
      <w:r>
        <w:rPr>
          <w:rFonts w:ascii="Verdana" w:hAnsi="Verdana"/>
          <w:color w:val="292D24"/>
        </w:rPr>
        <w:t xml:space="preserve">. Краснодару. По поддельному паспорту проживал в разных городах Российской Федерации. В феврале 2019 Л. приехал к сожительнице в </w:t>
      </w:r>
      <w:proofErr w:type="spellStart"/>
      <w:r>
        <w:rPr>
          <w:rFonts w:ascii="Verdana" w:hAnsi="Verdana"/>
          <w:color w:val="292D24"/>
        </w:rPr>
        <w:t>Беловский</w:t>
      </w:r>
      <w:proofErr w:type="spellEnd"/>
      <w:r>
        <w:rPr>
          <w:rFonts w:ascii="Verdana" w:hAnsi="Verdana"/>
          <w:color w:val="292D24"/>
        </w:rPr>
        <w:t xml:space="preserve"> район и при проверке его личности сотрудниками ОМВД России по Беловскому району предъявил поддельный паспорт, подлинность которого вызвала сомнение у сотрудников полиции. Тем самым Л. использовал заведомо подложный документ.</w:t>
      </w:r>
    </w:p>
    <w:p w:rsidR="005946AD" w:rsidRDefault="005946AD" w:rsidP="005946AD">
      <w:pPr>
        <w:pStyle w:val="a9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Суд, учел, что Л. ранее не судим, и назначил наказание в виде штрафа в размере 40000 рублей. Приговор мирового суда вступил в законную силу.</w:t>
      </w:r>
    </w:p>
    <w:p w:rsidR="005946AD" w:rsidRDefault="005946AD" w:rsidP="005946AD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Старший помощник прокурора Беловского района                                           Ерёмина В.А.</w:t>
      </w:r>
    </w:p>
    <w:p w:rsidR="00BA313B" w:rsidRPr="005946AD" w:rsidRDefault="00BA313B" w:rsidP="005946AD"/>
    <w:sectPr w:rsidR="00BA313B" w:rsidRPr="005946A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E2D5-3277-46C3-8FBE-6222DD09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1116</cp:revision>
  <cp:lastPrinted>2020-01-20T13:02:00Z</cp:lastPrinted>
  <dcterms:created xsi:type="dcterms:W3CDTF">2020-01-17T12:11:00Z</dcterms:created>
  <dcterms:modified xsi:type="dcterms:W3CDTF">2023-11-17T18:27:00Z</dcterms:modified>
</cp:coreProperties>
</file>