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CE" w:rsidRDefault="005612CE" w:rsidP="005612CE">
      <w:pPr>
        <w:pStyle w:val="a9"/>
        <w:shd w:val="clear" w:color="auto" w:fill="F8FAFB"/>
        <w:spacing w:before="0" w:beforeAutospacing="0" w:after="0" w:afterAutospacing="0"/>
        <w:ind w:right="-6"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Прокуратурой Беловского района проведена проверка исполнения ОБУССОКО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Беловский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детский дом – интернат для умственно-отсталых детей» законодательства о социальной защите инвалидов.</w:t>
      </w:r>
    </w:p>
    <w:p w:rsidR="005612CE" w:rsidRDefault="005612CE" w:rsidP="005612CE">
      <w:pPr>
        <w:pStyle w:val="consplusnormal0"/>
        <w:shd w:val="clear" w:color="auto" w:fill="F8FAFB"/>
        <w:spacing w:before="195" w:beforeAutospacing="0" w:after="195" w:afterAutospacing="0"/>
        <w:ind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В ходе проверки выявлено, что возможность передвижения для инвалидов </w:t>
      </w:r>
      <w:proofErr w:type="gramStart"/>
      <w:r>
        <w:rPr>
          <w:color w:val="292D24"/>
          <w:sz w:val="28"/>
          <w:szCs w:val="28"/>
        </w:rPr>
        <w:t>–к</w:t>
      </w:r>
      <w:proofErr w:type="gramEnd"/>
      <w:r>
        <w:rPr>
          <w:color w:val="292D24"/>
          <w:sz w:val="28"/>
          <w:szCs w:val="28"/>
        </w:rPr>
        <w:t>олясочников по территории учреждения затруднительна: пешеходные дорожки, тротуары, выполненные из асфальтного покрытия имеют повреждения общей площадью 2520 м2, в виде: ям, выбоин, зазоров.</w:t>
      </w:r>
    </w:p>
    <w:p w:rsidR="005612CE" w:rsidRDefault="005612CE" w:rsidP="005612CE">
      <w:pPr>
        <w:pStyle w:val="a9"/>
        <w:shd w:val="clear" w:color="auto" w:fill="F8FAFB"/>
        <w:spacing w:before="0" w:beforeAutospacing="0" w:after="0" w:afterAutospacing="0"/>
        <w:ind w:right="-6" w:firstLine="696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 xml:space="preserve">Для всех категорий инвалидности обследованный объект не удовлетворяет требованиям </w:t>
      </w:r>
      <w:proofErr w:type="spellStart"/>
      <w:r>
        <w:rPr>
          <w:rFonts w:ascii="Verdana" w:hAnsi="Verdana"/>
          <w:color w:val="292D24"/>
          <w:sz w:val="28"/>
          <w:szCs w:val="28"/>
        </w:rPr>
        <w:t>безбарьерности</w:t>
      </w:r>
      <w:proofErr w:type="spellEnd"/>
      <w:r>
        <w:rPr>
          <w:rFonts w:ascii="Verdana" w:hAnsi="Verdana"/>
          <w:color w:val="292D24"/>
          <w:sz w:val="28"/>
          <w:szCs w:val="28"/>
        </w:rPr>
        <w:t>, увеличивая затраты и усилия на адаптацию к среде, создавая возможность получения травм и излишней усталости, невозможности своевременного опознавания и реагирования на места и зоны риска, плохо воспринимаемых мест пересечения путей движения, что влечет нарушение прав и законных интересов граждан с ограниченными возможностями здоровья на доступ к объектам социальной инфраструктуры и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не соответствует направлениям социальной политики государства в отношении инвалидов, направленной на достижение равных с другими гражданами возможностей в реализации гражданских, экономических, политических и других прав и свобод.</w:t>
      </w:r>
    </w:p>
    <w:p w:rsidR="005612CE" w:rsidRDefault="005612CE" w:rsidP="005612CE">
      <w:pPr>
        <w:pStyle w:val="a9"/>
        <w:shd w:val="clear" w:color="auto" w:fill="F8FAFB"/>
        <w:spacing w:before="0" w:beforeAutospacing="0" w:after="0" w:afterAutospacing="0"/>
        <w:ind w:right="-6"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С целью устранения выявленных нарушений в </w:t>
      </w:r>
      <w:proofErr w:type="spellStart"/>
      <w:r>
        <w:rPr>
          <w:rFonts w:ascii="Verdana" w:hAnsi="Verdana"/>
          <w:color w:val="292D24"/>
          <w:sz w:val="28"/>
          <w:szCs w:val="28"/>
        </w:rPr>
        <w:t>Беловский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районный суд прокуратурой района предъявлено исковое заявление об </w:t>
      </w:r>
      <w:proofErr w:type="spellStart"/>
      <w:r>
        <w:rPr>
          <w:rFonts w:ascii="Verdana" w:hAnsi="Verdana"/>
          <w:color w:val="292D24"/>
          <w:sz w:val="28"/>
          <w:szCs w:val="28"/>
        </w:rPr>
        <w:t>обязании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ОБУССОКО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Беловский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детский дом – интернат для умственно-отсталых детей» благоустроить территорию учреждения в соответствии с п. 4.1.11 «СП 59.13330.2012. Свод правил. Доступность зданий и сооружений для </w:t>
      </w:r>
      <w:proofErr w:type="spellStart"/>
      <w:r>
        <w:rPr>
          <w:rFonts w:ascii="Verdana" w:hAnsi="Verdana"/>
          <w:color w:val="292D24"/>
          <w:sz w:val="28"/>
          <w:szCs w:val="28"/>
        </w:rPr>
        <w:t>маломобильных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Verdana" w:hAnsi="Verdana"/>
          <w:color w:val="292D24"/>
          <w:sz w:val="28"/>
          <w:szCs w:val="28"/>
        </w:rPr>
        <w:t>СНиП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35-01-2001», </w:t>
      </w:r>
      <w:proofErr w:type="gramStart"/>
      <w:r>
        <w:rPr>
          <w:rFonts w:ascii="Verdana" w:hAnsi="Verdana"/>
          <w:color w:val="292D24"/>
          <w:sz w:val="28"/>
          <w:szCs w:val="28"/>
        </w:rPr>
        <w:t>утвержденного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Приказом </w:t>
      </w:r>
      <w:proofErr w:type="spellStart"/>
      <w:r>
        <w:rPr>
          <w:rFonts w:ascii="Verdana" w:hAnsi="Verdana"/>
          <w:color w:val="292D24"/>
          <w:sz w:val="28"/>
          <w:szCs w:val="28"/>
        </w:rPr>
        <w:t>Минрегиона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Российской Федерации от 27.12.2011 № 605, которое рассмотрено и удовлетворено.</w:t>
      </w:r>
    </w:p>
    <w:p w:rsidR="005612CE" w:rsidRDefault="005612CE" w:rsidP="005612CE">
      <w:pPr>
        <w:pStyle w:val="a9"/>
        <w:shd w:val="clear" w:color="auto" w:fill="F8FAFB"/>
        <w:spacing w:before="0" w:beforeAutospacing="0" w:after="0" w:afterAutospacing="0"/>
        <w:ind w:right="-6" w:firstLine="69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Решение суда вступило в законную силу. Исполнение находится на контроле прокуратуры Беловского района.</w:t>
      </w:r>
    </w:p>
    <w:p w:rsidR="005612CE" w:rsidRDefault="005612CE" w:rsidP="005612CE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Старший помощник прокурора Беловского района                             В.А. Ерёмина</w:t>
      </w:r>
    </w:p>
    <w:p w:rsidR="00BA313B" w:rsidRPr="005612CE" w:rsidRDefault="00BA313B" w:rsidP="005612CE"/>
    <w:sectPr w:rsidR="00BA313B" w:rsidRPr="005612C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505E-375B-41FE-A6DC-C9AFDE9E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1115</cp:revision>
  <cp:lastPrinted>2020-01-20T13:02:00Z</cp:lastPrinted>
  <dcterms:created xsi:type="dcterms:W3CDTF">2020-01-17T12:11:00Z</dcterms:created>
  <dcterms:modified xsi:type="dcterms:W3CDTF">2023-11-17T18:26:00Z</dcterms:modified>
</cp:coreProperties>
</file>