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1B" w:rsidRDefault="00F24B1B" w:rsidP="00F24B1B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Полиция получила право на объявление физическому лицу обязательного для исполнения предостережения о недопустимости антиобщественного поведения</w:t>
      </w:r>
    </w:p>
    <w:p w:rsidR="00F24B1B" w:rsidRDefault="00F24B1B" w:rsidP="00F24B1B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16.10.2019 принят Федеральный закон N 337-ФЗ "О внесении изменений в статью 13 Федерального закона "О полиции", которым закреплено право полиции на объявление физическому лицу обязательного для исполнения предостережения о недопустимости антиобщественного поведения.</w:t>
      </w:r>
    </w:p>
    <w:p w:rsidR="00F24B1B" w:rsidRDefault="00F24B1B" w:rsidP="00F24B1B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Внесенными изменениями закреплено право полицейского </w:t>
      </w:r>
      <w:proofErr w:type="gramStart"/>
      <w:r>
        <w:rPr>
          <w:color w:val="292D24"/>
          <w:sz w:val="28"/>
          <w:szCs w:val="28"/>
        </w:rPr>
        <w:t>объявлять</w:t>
      </w:r>
      <w:proofErr w:type="gramEnd"/>
      <w:r>
        <w:rPr>
          <w:color w:val="292D24"/>
          <w:sz w:val="28"/>
          <w:szCs w:val="28"/>
        </w:rPr>
        <w:t xml:space="preserve"> физическому лицу предостережение, в порядке, установленном федеральным органом исполнительной власти в сфере внутренних дел.</w:t>
      </w:r>
    </w:p>
    <w:p w:rsidR="00F24B1B" w:rsidRDefault="00F24B1B" w:rsidP="00F24B1B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этом</w:t>
      </w:r>
      <w:proofErr w:type="gramStart"/>
      <w:r>
        <w:rPr>
          <w:color w:val="292D24"/>
          <w:sz w:val="28"/>
          <w:szCs w:val="28"/>
        </w:rPr>
        <w:t>,</w:t>
      </w:r>
      <w:proofErr w:type="gramEnd"/>
      <w:r>
        <w:rPr>
          <w:color w:val="292D24"/>
          <w:sz w:val="28"/>
          <w:szCs w:val="28"/>
        </w:rPr>
        <w:t xml:space="preserve"> согласно Закону об основах системы профилактики правонарушений обязательное для исполнения официальное предостережение о недопустимости продолжения антиобщественного поведения (либо о недопустимости действий, создающих условия для совершения правонарушений)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ответственности.</w:t>
      </w:r>
    </w:p>
    <w:p w:rsidR="00F24B1B" w:rsidRDefault="00F24B1B" w:rsidP="00F24B1B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Прокурор Беловского района                                                       </w:t>
      </w:r>
      <w:proofErr w:type="spellStart"/>
      <w:r>
        <w:rPr>
          <w:color w:val="292D24"/>
          <w:sz w:val="28"/>
          <w:szCs w:val="28"/>
        </w:rPr>
        <w:t>Лащинин</w:t>
      </w:r>
      <w:proofErr w:type="spellEnd"/>
      <w:r>
        <w:rPr>
          <w:color w:val="292D24"/>
          <w:sz w:val="28"/>
          <w:szCs w:val="28"/>
        </w:rPr>
        <w:t xml:space="preserve"> И.В.</w:t>
      </w:r>
    </w:p>
    <w:p w:rsidR="00BA313B" w:rsidRPr="00F24B1B" w:rsidRDefault="00BA313B" w:rsidP="00F24B1B"/>
    <w:sectPr w:rsidR="00BA313B" w:rsidRPr="00F24B1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67E7-2797-433B-AD23-F570AA94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1108</cp:revision>
  <cp:lastPrinted>2020-01-20T13:02:00Z</cp:lastPrinted>
  <dcterms:created xsi:type="dcterms:W3CDTF">2020-01-17T12:11:00Z</dcterms:created>
  <dcterms:modified xsi:type="dcterms:W3CDTF">2023-11-17T18:24:00Z</dcterms:modified>
</cp:coreProperties>
</file>