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EE" w:rsidRDefault="002D2DEE" w:rsidP="002D2DEE">
      <w:pPr>
        <w:pStyle w:val="2"/>
        <w:shd w:val="clear" w:color="auto" w:fill="0199FF"/>
        <w:spacing w:before="0" w:line="360" w:lineRule="atLeast"/>
        <w:jc w:val="center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FFFFFF"/>
          <w:sz w:val="33"/>
          <w:szCs w:val="33"/>
        </w:rPr>
        <w:br/>
        <w:t>Сделай правильный жизненный выбор - откажись от наркотиков!!!!!!</w:t>
      </w:r>
    </w:p>
    <w:p w:rsidR="002D2DEE" w:rsidRDefault="002D2DEE" w:rsidP="002D2DEE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</w:t>
      </w:r>
    </w:p>
    <w:p w:rsidR="002D2DEE" w:rsidRDefault="002D2DEE" w:rsidP="002D2DEE">
      <w:pPr>
        <w:pStyle w:val="a9"/>
        <w:shd w:val="clear" w:color="auto" w:fill="F8FAFB"/>
        <w:spacing w:before="195" w:beforeAutospacing="0" w:after="195" w:afterAutospacing="0" w:line="293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000000"/>
          <w:sz w:val="28"/>
          <w:szCs w:val="28"/>
        </w:rPr>
        <w:t>«Несравненно лучше не прикасаться к грязи, чем отчищаться от нее».</w:t>
      </w:r>
    </w:p>
    <w:p w:rsidR="002D2DEE" w:rsidRDefault="002D2DEE" w:rsidP="002D2DEE">
      <w:pPr>
        <w:pStyle w:val="a9"/>
        <w:shd w:val="clear" w:color="auto" w:fill="F8FAFB"/>
        <w:spacing w:before="195" w:beforeAutospacing="0" w:after="195" w:afterAutospacing="0" w:line="293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000000"/>
          <w:sz w:val="20"/>
          <w:szCs w:val="20"/>
        </w:rPr>
        <w:t>Индийская пословица.</w:t>
      </w:r>
    </w:p>
    <w:p w:rsidR="002D2DEE" w:rsidRDefault="002D2DEE" w:rsidP="002D2DEE">
      <w:pPr>
        <w:pStyle w:val="a9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000000"/>
          <w:sz w:val="28"/>
          <w:szCs w:val="28"/>
        </w:rPr>
        <w:t>НЕ ЗАБЫВАЙ:</w:t>
      </w:r>
    </w:p>
    <w:p w:rsidR="002D2DEE" w:rsidRDefault="002D2DEE" w:rsidP="002D2DEE">
      <w:pPr>
        <w:pStyle w:val="a9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>- даже однократный прием наркотика может вызвать сильную физическую и психологическую зависимость.</w:t>
      </w:r>
    </w:p>
    <w:p w:rsidR="002D2DEE" w:rsidRDefault="002D2DEE" w:rsidP="002D2DEE">
      <w:pPr>
        <w:pStyle w:val="a9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 xml:space="preserve">- существует огромная опасность заражения </w:t>
      </w:r>
      <w:proofErr w:type="spellStart"/>
      <w:r>
        <w:rPr>
          <w:rFonts w:ascii="Verdana" w:hAnsi="Verdana"/>
          <w:color w:val="000000"/>
          <w:sz w:val="28"/>
          <w:szCs w:val="28"/>
        </w:rPr>
        <w:t>СПИДом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и гепатитом из-за использования общих шприцев. Более 80% ВИЧ-инфицированных – это люди употребляющие наркотики внутривенно.</w:t>
      </w:r>
    </w:p>
    <w:p w:rsidR="002D2DEE" w:rsidRDefault="002D2DEE" w:rsidP="002D2DEE">
      <w:pPr>
        <w:pStyle w:val="a9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proofErr w:type="gramStart"/>
      <w:r>
        <w:rPr>
          <w:rFonts w:ascii="Verdana" w:hAnsi="Verdana"/>
          <w:color w:val="000000"/>
          <w:sz w:val="28"/>
          <w:szCs w:val="28"/>
        </w:rPr>
        <w:t>о</w:t>
      </w:r>
      <w:proofErr w:type="gramEnd"/>
      <w:r>
        <w:rPr>
          <w:rFonts w:ascii="Verdana" w:hAnsi="Verdana"/>
          <w:color w:val="000000"/>
          <w:sz w:val="28"/>
          <w:szCs w:val="28"/>
        </w:rPr>
        <w:t>травление организма наркотиками приводит к истощению организма, похуданию, необратимым изменениям нервной системы, что вызывает деградацию личности.</w:t>
      </w:r>
    </w:p>
    <w:p w:rsidR="002D2DEE" w:rsidRDefault="002D2DEE" w:rsidP="002D2DEE">
      <w:pPr>
        <w:pStyle w:val="a9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 xml:space="preserve">- </w:t>
      </w:r>
      <w:proofErr w:type="gramStart"/>
      <w:r>
        <w:rPr>
          <w:rFonts w:ascii="Verdana" w:hAnsi="Verdana"/>
          <w:color w:val="000000"/>
          <w:sz w:val="28"/>
          <w:szCs w:val="28"/>
        </w:rPr>
        <w:t>р</w:t>
      </w:r>
      <w:proofErr w:type="gramEnd"/>
      <w:r>
        <w:rPr>
          <w:rFonts w:ascii="Verdana" w:hAnsi="Verdana"/>
          <w:color w:val="000000"/>
          <w:sz w:val="28"/>
          <w:szCs w:val="28"/>
        </w:rPr>
        <w:t>ано или поздно, но у каждого наркомана только один выход – преждевременная, неминуемая смерть, самоликвидация от передозировки или суицид.</w:t>
      </w:r>
    </w:p>
    <w:p w:rsidR="002D2DEE" w:rsidRDefault="002D2DEE" w:rsidP="002D2DEE">
      <w:pPr>
        <w:pStyle w:val="a9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ЗАПОМНИ</w:t>
      </w:r>
      <w:r>
        <w:rPr>
          <w:rFonts w:ascii="Verdana" w:hAnsi="Verdana"/>
          <w:color w:val="292D24"/>
          <w:sz w:val="28"/>
          <w:szCs w:val="28"/>
        </w:rPr>
        <w:t>,</w:t>
      </w:r>
    </w:p>
    <w:p w:rsidR="002D2DEE" w:rsidRDefault="002D2DEE" w:rsidP="002D2DEE">
      <w:pPr>
        <w:pStyle w:val="a9"/>
        <w:shd w:val="clear" w:color="auto" w:fill="F8FAFB"/>
        <w:spacing w:before="0" w:beforeAutospacing="0" w:after="0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Российской Федерации </w:t>
      </w:r>
      <w:hyperlink r:id="rId6" w:history="1">
        <w:r>
          <w:rPr>
            <w:rStyle w:val="ab"/>
            <w:rFonts w:ascii="Verdana" w:hAnsi="Verdana"/>
            <w:szCs w:val="28"/>
          </w:rPr>
          <w:t>запрещается</w:t>
        </w:r>
      </w:hyperlink>
      <w:r>
        <w:rPr>
          <w:rFonts w:ascii="Verdana" w:hAnsi="Verdana"/>
          <w:color w:val="292D24"/>
          <w:sz w:val="28"/>
          <w:szCs w:val="28"/>
        </w:rPr>
        <w:t xml:space="preserve"> потребление наркотических средств или психотропных веществ без назначения врача. </w:t>
      </w:r>
      <w:proofErr w:type="gramStart"/>
      <w:r>
        <w:rPr>
          <w:rFonts w:ascii="Verdana" w:hAnsi="Verdana"/>
          <w:color w:val="292D24"/>
          <w:sz w:val="28"/>
          <w:szCs w:val="28"/>
        </w:rPr>
        <w:t>Уголовно-наказуемо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незаконное приобретение, хранение, перевозка, изготовление, переработка наркотических средств, психотропных веществ или их аналогов.</w:t>
      </w:r>
    </w:p>
    <w:p w:rsidR="002D2DEE" w:rsidRDefault="002D2DEE" w:rsidP="002D2DEE">
      <w:pPr>
        <w:pStyle w:val="consplusnormal0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ПРОКУРАТУРА БЕЛОВСКОГО РАЙОНА КУРСКОЙ ОБЛАСТИ</w:t>
      </w:r>
    </w:p>
    <w:p w:rsidR="00BA313B" w:rsidRPr="002D2DEE" w:rsidRDefault="00BA313B" w:rsidP="002D2DEE"/>
    <w:sectPr w:rsidR="00BA313B" w:rsidRPr="002D2DE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0B5C"/>
    <w:rsid w:val="00185A22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9765B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2B27C852A96A3C590D88F0CC22A24EFB4F85497507691B4583A61537C876A3BC2FA941FA209D56o2f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4C601-CF9F-47AF-98D9-23BAB21C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1102</cp:revision>
  <cp:lastPrinted>2020-01-20T13:02:00Z</cp:lastPrinted>
  <dcterms:created xsi:type="dcterms:W3CDTF">2020-01-17T12:11:00Z</dcterms:created>
  <dcterms:modified xsi:type="dcterms:W3CDTF">2023-11-17T18:22:00Z</dcterms:modified>
</cp:coreProperties>
</file>