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D46" w:rsidRDefault="00EE5D46" w:rsidP="00EE5D4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 xml:space="preserve">Ответственность за культивирование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наркосодержащих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растений</w:t>
      </w:r>
    </w:p>
    <w:p w:rsidR="00EE5D46" w:rsidRDefault="00EE5D46" w:rsidP="00EE5D4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 xml:space="preserve">В соответствии со статьей 1 Федерального закона от 08.01.1998 № 3-ФЗ «О наркотических средствах и психотропных веществах» под культивированием </w:t>
      </w:r>
      <w:proofErr w:type="spellStart"/>
      <w:r>
        <w:rPr>
          <w:rFonts w:ascii="Verdana" w:hAnsi="Verdana"/>
          <w:color w:val="292D24"/>
          <w:sz w:val="20"/>
          <w:szCs w:val="20"/>
        </w:rPr>
        <w:t>наркосодержащих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растений понимается деятельность, связанная с созданием специальных условий для посева и выращивания </w:t>
      </w:r>
      <w:proofErr w:type="spellStart"/>
      <w:r>
        <w:rPr>
          <w:rFonts w:ascii="Verdana" w:hAnsi="Verdana"/>
          <w:color w:val="292D24"/>
          <w:sz w:val="20"/>
          <w:szCs w:val="20"/>
        </w:rPr>
        <w:t>наркосодержащих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растений, а также их посев и выращивание, совершенствование технологии выращивания, выведение новых сортов, повышение урожайности и устойчивости к неблагоприятным метеорологическим условиям.</w:t>
      </w:r>
      <w:proofErr w:type="gramEnd"/>
    </w:p>
    <w:p w:rsidR="00EE5D46" w:rsidRDefault="00EE5D46" w:rsidP="00EE5D4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 xml:space="preserve">На территории Российской Федерации законом запрещается культивирование </w:t>
      </w:r>
      <w:proofErr w:type="spellStart"/>
      <w:r>
        <w:rPr>
          <w:rFonts w:ascii="Verdana" w:hAnsi="Verdana"/>
          <w:color w:val="292D24"/>
          <w:sz w:val="20"/>
          <w:szCs w:val="20"/>
        </w:rPr>
        <w:t>наркосодержащих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растений, кроме культивирования таких растений для использования в научных, учебных целях и в экспертной деятельности, производства используемых в медицинских целях и (или) в ветеринарии наркотических средств и психотропных веществ, а также культивирования в промышленных целях, не связанных с производством или изготовлением наркотических средств и психотропных веществ.</w:t>
      </w:r>
      <w:proofErr w:type="gramEnd"/>
    </w:p>
    <w:p w:rsidR="00EE5D46" w:rsidRDefault="00EE5D46" w:rsidP="00EE5D4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Перечень растений, содержащих наркотические средства или психотропные вещества либо их </w:t>
      </w:r>
      <w:proofErr w:type="spellStart"/>
      <w:r>
        <w:rPr>
          <w:rFonts w:ascii="Verdana" w:hAnsi="Verdana"/>
          <w:color w:val="292D24"/>
          <w:sz w:val="20"/>
          <w:szCs w:val="20"/>
        </w:rPr>
        <w:t>прекурсоры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и подлежащих контролю в Российской Федерации, утвержден Постановлением Правительства Российской Федерации от 27 ноября 2010 г. № 934.</w:t>
      </w:r>
    </w:p>
    <w:p w:rsidR="00EE5D46" w:rsidRDefault="00EE5D46" w:rsidP="00EE5D4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 xml:space="preserve">Среди них: голубой лотос (растение вида </w:t>
      </w:r>
      <w:proofErr w:type="spellStart"/>
      <w:r>
        <w:rPr>
          <w:rFonts w:ascii="Verdana" w:hAnsi="Verdana"/>
          <w:color w:val="292D24"/>
          <w:sz w:val="20"/>
          <w:szCs w:val="20"/>
        </w:rPr>
        <w:t>nympheacaerulea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); грибы любого вида, содержащие </w:t>
      </w:r>
      <w:proofErr w:type="spellStart"/>
      <w:r>
        <w:rPr>
          <w:rFonts w:ascii="Verdana" w:hAnsi="Verdana"/>
          <w:color w:val="292D24"/>
          <w:sz w:val="20"/>
          <w:szCs w:val="20"/>
        </w:rPr>
        <w:t>псилоцибин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и (или) </w:t>
      </w:r>
      <w:proofErr w:type="spellStart"/>
      <w:r>
        <w:rPr>
          <w:rFonts w:ascii="Verdana" w:hAnsi="Verdana"/>
          <w:color w:val="292D24"/>
          <w:sz w:val="20"/>
          <w:szCs w:val="20"/>
        </w:rPr>
        <w:t>псилоцин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; кактус, содержащий </w:t>
      </w:r>
      <w:proofErr w:type="spellStart"/>
      <w:r>
        <w:rPr>
          <w:rFonts w:ascii="Verdana" w:hAnsi="Verdana"/>
          <w:color w:val="292D24"/>
          <w:sz w:val="20"/>
          <w:szCs w:val="20"/>
        </w:rPr>
        <w:t>мескалин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(растение вида </w:t>
      </w:r>
      <w:proofErr w:type="spellStart"/>
      <w:r>
        <w:rPr>
          <w:rFonts w:ascii="Verdana" w:hAnsi="Verdana"/>
          <w:color w:val="292D24"/>
          <w:sz w:val="20"/>
          <w:szCs w:val="20"/>
        </w:rPr>
        <w:t>Lophophorawilliamsii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), и другие виды кактуса, содержащие </w:t>
      </w:r>
      <w:proofErr w:type="spellStart"/>
      <w:r>
        <w:rPr>
          <w:rFonts w:ascii="Verdana" w:hAnsi="Verdana"/>
          <w:color w:val="292D24"/>
          <w:sz w:val="20"/>
          <w:szCs w:val="20"/>
        </w:rPr>
        <w:t>мескалин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; кат (растение вида </w:t>
      </w:r>
      <w:proofErr w:type="spellStart"/>
      <w:r>
        <w:rPr>
          <w:rFonts w:ascii="Verdana" w:hAnsi="Verdana"/>
          <w:color w:val="292D24"/>
          <w:sz w:val="20"/>
          <w:szCs w:val="20"/>
        </w:rPr>
        <w:t>Cathaedulis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); кокаиновый куст (растение любого вида рода </w:t>
      </w:r>
      <w:proofErr w:type="spellStart"/>
      <w:r>
        <w:rPr>
          <w:rFonts w:ascii="Verdana" w:hAnsi="Verdana"/>
          <w:color w:val="292D24"/>
          <w:sz w:val="20"/>
          <w:szCs w:val="20"/>
        </w:rPr>
        <w:t>Erythroxylon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); конопля (растение рода </w:t>
      </w:r>
      <w:proofErr w:type="spellStart"/>
      <w:r>
        <w:rPr>
          <w:rFonts w:ascii="Verdana" w:hAnsi="Verdana"/>
          <w:color w:val="292D24"/>
          <w:sz w:val="20"/>
          <w:szCs w:val="20"/>
        </w:rPr>
        <w:t>Cannabis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); мак снотворный (растение вида </w:t>
      </w:r>
      <w:proofErr w:type="spellStart"/>
      <w:r>
        <w:rPr>
          <w:rFonts w:ascii="Verdana" w:hAnsi="Verdana"/>
          <w:color w:val="292D24"/>
          <w:sz w:val="20"/>
          <w:szCs w:val="20"/>
        </w:rPr>
        <w:t>Papaversomniferum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L) и другие виды мака рода </w:t>
      </w:r>
      <w:proofErr w:type="spellStart"/>
      <w:r>
        <w:rPr>
          <w:rFonts w:ascii="Verdana" w:hAnsi="Verdana"/>
          <w:color w:val="292D24"/>
          <w:sz w:val="20"/>
          <w:szCs w:val="20"/>
        </w:rPr>
        <w:t>Papaver</w:t>
      </w:r>
      <w:proofErr w:type="spellEnd"/>
      <w:r>
        <w:rPr>
          <w:rFonts w:ascii="Verdana" w:hAnsi="Verdana"/>
          <w:color w:val="292D24"/>
          <w:sz w:val="20"/>
          <w:szCs w:val="20"/>
        </w:rPr>
        <w:t>, содержащие наркотические средства;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роза гавайская (растение вида </w:t>
      </w:r>
      <w:proofErr w:type="spellStart"/>
      <w:r>
        <w:rPr>
          <w:rFonts w:ascii="Verdana" w:hAnsi="Verdana"/>
          <w:color w:val="292D24"/>
          <w:sz w:val="20"/>
          <w:szCs w:val="20"/>
        </w:rPr>
        <w:t>Argyreianervosa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); шалфей предсказателей (растение вида </w:t>
      </w:r>
      <w:proofErr w:type="spellStart"/>
      <w:r>
        <w:rPr>
          <w:rFonts w:ascii="Verdana" w:hAnsi="Verdana"/>
          <w:color w:val="292D24"/>
          <w:sz w:val="20"/>
          <w:szCs w:val="20"/>
        </w:rPr>
        <w:t>Salviadivinorum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); эфедра (растение рода </w:t>
      </w:r>
      <w:proofErr w:type="spellStart"/>
      <w:r>
        <w:rPr>
          <w:rFonts w:ascii="Verdana" w:hAnsi="Verdana"/>
          <w:color w:val="292D24"/>
          <w:sz w:val="20"/>
          <w:szCs w:val="20"/>
        </w:rPr>
        <w:t>Ephedra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L).</w:t>
      </w:r>
    </w:p>
    <w:p w:rsidR="00EE5D46" w:rsidRDefault="00EE5D46" w:rsidP="00EE5D4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За незаконное культивирование растений, содержащих наркотические средства или психотропные вещества либо их </w:t>
      </w:r>
      <w:proofErr w:type="spellStart"/>
      <w:r>
        <w:rPr>
          <w:rFonts w:ascii="Verdana" w:hAnsi="Verdana"/>
          <w:color w:val="292D24"/>
          <w:sz w:val="20"/>
          <w:szCs w:val="20"/>
        </w:rPr>
        <w:t>прекурсоры</w:t>
      </w:r>
      <w:proofErr w:type="spellEnd"/>
      <w:r>
        <w:rPr>
          <w:rFonts w:ascii="Verdana" w:hAnsi="Verdana"/>
          <w:color w:val="292D24"/>
          <w:sz w:val="20"/>
          <w:szCs w:val="20"/>
        </w:rPr>
        <w:t>, в крупном размере лица подлежат ответственности по части 1 статьи 231 УК РФ.</w:t>
      </w:r>
    </w:p>
    <w:p w:rsidR="00EE5D46" w:rsidRDefault="00EE5D46" w:rsidP="00EE5D4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Часть 2 статьи 231 УК РФ предусматривает квалифицированные виды рассматриваемого преступления – те же деяния, совершенные: группой лиц по предварительному сговору или организованной группой, либо совершенные в особо крупном размере.</w:t>
      </w:r>
    </w:p>
    <w:p w:rsidR="00EE5D46" w:rsidRDefault="00EE5D46" w:rsidP="00EE5D4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Крупный и особо крупный размер культивирования растений, содержащих наркотические средства или психотропные вещества либо их </w:t>
      </w:r>
      <w:proofErr w:type="spellStart"/>
      <w:r>
        <w:rPr>
          <w:rFonts w:ascii="Verdana" w:hAnsi="Verdana"/>
          <w:color w:val="292D24"/>
          <w:sz w:val="20"/>
          <w:szCs w:val="20"/>
        </w:rPr>
        <w:t>прекурсоры</w:t>
      </w:r>
      <w:proofErr w:type="spellEnd"/>
      <w:r>
        <w:rPr>
          <w:rFonts w:ascii="Verdana" w:hAnsi="Verdana"/>
          <w:color w:val="292D24"/>
          <w:sz w:val="20"/>
          <w:szCs w:val="20"/>
        </w:rPr>
        <w:t>, утверждены Постановлением Правительства РФ от 27.11.2010 № 934. Так, например, крупный размер культивирования конопли может признаваться от 20 растений, а особо крупный — от 330 растений конопли.</w:t>
      </w:r>
    </w:p>
    <w:p w:rsidR="00EE5D46" w:rsidRDefault="00EE5D46" w:rsidP="00EE5D4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Противоправное деяние, предусмотренное статьей 231 УК РФ, следует отграничивать от состава административного правонарушения. Так, к административной ответственности по статье 10.5.1 </w:t>
      </w:r>
      <w:proofErr w:type="spellStart"/>
      <w:r>
        <w:rPr>
          <w:rFonts w:ascii="Verdana" w:hAnsi="Verdana"/>
          <w:color w:val="292D24"/>
          <w:sz w:val="20"/>
          <w:szCs w:val="20"/>
        </w:rPr>
        <w:t>КоАП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РФ подлежит лицо, которое незаконно культивировало растения, содержащие наркотические средства, если это действие не содержит уголовно наказуемого деяния. За данное правонарушение предусмотрено наказание в виде административного штрафа на граждан в размере от 3 тыс. до 5 тыс. рублей или административного ареста на срок до пятнадцати суток; на юридических лиц - от 100 тыс. до 300 тыс. рублей.</w:t>
      </w:r>
    </w:p>
    <w:p w:rsidR="00EE5D46" w:rsidRDefault="00EE5D46" w:rsidP="00EE5D4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Таким образом, вид ответственности зависит от количества культивируемых </w:t>
      </w:r>
      <w:proofErr w:type="spellStart"/>
      <w:r>
        <w:rPr>
          <w:rFonts w:ascii="Verdana" w:hAnsi="Verdana"/>
          <w:color w:val="292D24"/>
          <w:sz w:val="20"/>
          <w:szCs w:val="20"/>
        </w:rPr>
        <w:t>наркотикосодержащих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растений.</w:t>
      </w:r>
    </w:p>
    <w:p w:rsidR="00EE5D46" w:rsidRDefault="00EE5D46" w:rsidP="00EE5D4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Помощник прокурора Беловского района                                  К.С. Олейник</w:t>
      </w:r>
    </w:p>
    <w:p w:rsidR="00BA313B" w:rsidRPr="00EE5D46" w:rsidRDefault="00BA313B" w:rsidP="00EE5D46"/>
    <w:sectPr w:rsidR="00BA313B" w:rsidRPr="00EE5D46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337"/>
    <w:rsid w:val="00157597"/>
    <w:rsid w:val="00164E39"/>
    <w:rsid w:val="001665D8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11364"/>
    <w:rsid w:val="00211C35"/>
    <w:rsid w:val="00211F37"/>
    <w:rsid w:val="002129E6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DAF"/>
    <w:rsid w:val="002C00C8"/>
    <w:rsid w:val="002C14CC"/>
    <w:rsid w:val="002C6944"/>
    <w:rsid w:val="002C7C9A"/>
    <w:rsid w:val="002D2E15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1390F"/>
    <w:rsid w:val="0051519E"/>
    <w:rsid w:val="005151E4"/>
    <w:rsid w:val="005223F9"/>
    <w:rsid w:val="00523EFD"/>
    <w:rsid w:val="0052565D"/>
    <w:rsid w:val="005378C7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67C98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0668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50272"/>
    <w:rsid w:val="0065206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059F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6EAE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5858"/>
    <w:rsid w:val="00767BE5"/>
    <w:rsid w:val="0077119C"/>
    <w:rsid w:val="007737E3"/>
    <w:rsid w:val="0077524A"/>
    <w:rsid w:val="007822ED"/>
    <w:rsid w:val="00783B5E"/>
    <w:rsid w:val="00784C03"/>
    <w:rsid w:val="00784E7D"/>
    <w:rsid w:val="007861BA"/>
    <w:rsid w:val="00786D4B"/>
    <w:rsid w:val="007870EF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2575"/>
    <w:rsid w:val="00835D19"/>
    <w:rsid w:val="00841AF3"/>
    <w:rsid w:val="00842C21"/>
    <w:rsid w:val="008530D8"/>
    <w:rsid w:val="00853EB7"/>
    <w:rsid w:val="00853F0A"/>
    <w:rsid w:val="008565F9"/>
    <w:rsid w:val="00863605"/>
    <w:rsid w:val="0086602E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B96"/>
    <w:rsid w:val="009A2F0E"/>
    <w:rsid w:val="009A5ABC"/>
    <w:rsid w:val="009B27D3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49B5"/>
    <w:rsid w:val="00A458D5"/>
    <w:rsid w:val="00A5356F"/>
    <w:rsid w:val="00A54E75"/>
    <w:rsid w:val="00A568B4"/>
    <w:rsid w:val="00A57B41"/>
    <w:rsid w:val="00A6026D"/>
    <w:rsid w:val="00A60976"/>
    <w:rsid w:val="00A61363"/>
    <w:rsid w:val="00A6136C"/>
    <w:rsid w:val="00A67CC2"/>
    <w:rsid w:val="00A71116"/>
    <w:rsid w:val="00A735B6"/>
    <w:rsid w:val="00A7444B"/>
    <w:rsid w:val="00A7642B"/>
    <w:rsid w:val="00A824EA"/>
    <w:rsid w:val="00A83030"/>
    <w:rsid w:val="00A856F6"/>
    <w:rsid w:val="00A9100E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371B2"/>
    <w:rsid w:val="00B4167D"/>
    <w:rsid w:val="00B43FE4"/>
    <w:rsid w:val="00B513F9"/>
    <w:rsid w:val="00B519D1"/>
    <w:rsid w:val="00B528E7"/>
    <w:rsid w:val="00B5581E"/>
    <w:rsid w:val="00B57EBD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97C39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779A"/>
    <w:rsid w:val="00C37FF1"/>
    <w:rsid w:val="00C43C2B"/>
    <w:rsid w:val="00C51BB4"/>
    <w:rsid w:val="00C5566B"/>
    <w:rsid w:val="00C56DAA"/>
    <w:rsid w:val="00C612F4"/>
    <w:rsid w:val="00C62D46"/>
    <w:rsid w:val="00C63E54"/>
    <w:rsid w:val="00C647A7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7246"/>
    <w:rsid w:val="00D223B8"/>
    <w:rsid w:val="00D33A6A"/>
    <w:rsid w:val="00D37B08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AD2"/>
    <w:rsid w:val="00D91B15"/>
    <w:rsid w:val="00D9381F"/>
    <w:rsid w:val="00D947EC"/>
    <w:rsid w:val="00D94C18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6D2A"/>
    <w:rsid w:val="00E72803"/>
    <w:rsid w:val="00E76498"/>
    <w:rsid w:val="00E821A3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2CDB"/>
    <w:rsid w:val="00EB4EDA"/>
    <w:rsid w:val="00EB5A2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4191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11AE3-488A-4B94-AB97-133792E8F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8287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994</cp:revision>
  <cp:lastPrinted>2020-01-20T13:02:00Z</cp:lastPrinted>
  <dcterms:created xsi:type="dcterms:W3CDTF">2020-01-17T12:11:00Z</dcterms:created>
  <dcterms:modified xsi:type="dcterms:W3CDTF">2023-11-17T04:41:00Z</dcterms:modified>
</cp:coreProperties>
</file>