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91" w:rsidRDefault="00913A91" w:rsidP="00913A9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Гражданам Российской Федерации в установленном законом порядке предоставляется отсрочка от призыва на военную службу. В число оснований для предоставления отсрочки от призыва на военную службу входит и учеба.</w:t>
      </w:r>
    </w:p>
    <w:p w:rsidR="00913A91" w:rsidRDefault="00913A91" w:rsidP="00913A9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силу подпункта «а» пункта 2 статьи 24 Федерального закона от 28.08.1998 № 53-ФЗ «О воинской обязанности и военной службе» право на отсрочку от призыва на военную службу имеют граждане, обучающиеся по очной форме обучения:</w:t>
      </w:r>
    </w:p>
    <w:p w:rsidR="00913A91" w:rsidRDefault="00913A91" w:rsidP="00913A9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- в образовательных организациях по имеющим государственную аккредитацию образовательным программам среднего профессионального образования, - в период освоения указанных образовательных программ, но не свыше сроков получения среднего профессионального образования, установленных федеральными государственными образовательными стандартами;</w:t>
      </w:r>
      <w:proofErr w:type="gramEnd"/>
    </w:p>
    <w:p w:rsidR="00913A91" w:rsidRDefault="00913A91" w:rsidP="00913A9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в образовательных организациях и научных организациях по </w:t>
      </w:r>
      <w:proofErr w:type="gramStart"/>
      <w:r>
        <w:rPr>
          <w:rFonts w:ascii="Verdana" w:hAnsi="Verdana"/>
          <w:color w:val="292D24"/>
          <w:sz w:val="20"/>
          <w:szCs w:val="20"/>
        </w:rPr>
        <w:t>имеющим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государственную аккредитацию:</w:t>
      </w:r>
    </w:p>
    <w:p w:rsidR="00913A91" w:rsidRDefault="00913A91" w:rsidP="00913A9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-программам </w:t>
      </w:r>
      <w:proofErr w:type="spellStart"/>
      <w:r>
        <w:rPr>
          <w:rFonts w:ascii="Verdana" w:hAnsi="Verdana"/>
          <w:color w:val="292D24"/>
          <w:sz w:val="20"/>
          <w:szCs w:val="20"/>
        </w:rPr>
        <w:t>бакалавриата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, если указанные обучающиеся не имеют диплома бакалавра, диплома специалиста или диплома магистра, - в период освоения указанных образовательных программ, но не свыше установленных федеральными государственными образовательными стандартами, образовательными стандартами сроков получения высшего образования по программам </w:t>
      </w:r>
      <w:proofErr w:type="spellStart"/>
      <w:r>
        <w:rPr>
          <w:rFonts w:ascii="Verdana" w:hAnsi="Verdana"/>
          <w:color w:val="292D24"/>
          <w:sz w:val="20"/>
          <w:szCs w:val="20"/>
        </w:rPr>
        <w:t>бакалавриата</w:t>
      </w:r>
      <w:proofErr w:type="spellEnd"/>
      <w:r>
        <w:rPr>
          <w:rFonts w:ascii="Verdana" w:hAnsi="Verdana"/>
          <w:color w:val="292D24"/>
          <w:sz w:val="20"/>
          <w:szCs w:val="20"/>
        </w:rPr>
        <w:t>;</w:t>
      </w:r>
    </w:p>
    <w:p w:rsidR="00913A91" w:rsidRDefault="00913A91" w:rsidP="00913A9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-программам </w:t>
      </w:r>
      <w:proofErr w:type="spellStart"/>
      <w:r>
        <w:rPr>
          <w:rFonts w:ascii="Verdana" w:hAnsi="Verdana"/>
          <w:color w:val="292D24"/>
          <w:sz w:val="20"/>
          <w:szCs w:val="20"/>
        </w:rPr>
        <w:t>специалитета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, если указанные обучающиеся не имеют диплома бакалавра, диплома специалиста или диплома магистра, - в период освоения указанных образовательных программ, но не свыше установленных федеральными государственными образовательными стандартами, образовательными стандартами сроков получения высшего образования по программам </w:t>
      </w:r>
      <w:proofErr w:type="spellStart"/>
      <w:r>
        <w:rPr>
          <w:rFonts w:ascii="Verdana" w:hAnsi="Verdana"/>
          <w:color w:val="292D24"/>
          <w:sz w:val="20"/>
          <w:szCs w:val="20"/>
        </w:rPr>
        <w:t>специалитета</w:t>
      </w:r>
      <w:proofErr w:type="spellEnd"/>
      <w:r>
        <w:rPr>
          <w:rFonts w:ascii="Verdana" w:hAnsi="Verdana"/>
          <w:color w:val="292D24"/>
          <w:sz w:val="20"/>
          <w:szCs w:val="20"/>
        </w:rPr>
        <w:t>;</w:t>
      </w:r>
    </w:p>
    <w:p w:rsidR="00913A91" w:rsidRDefault="00913A91" w:rsidP="00913A9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-программам магистратуры, если указанные обучающиеся не имеют диплома специалиста или диплома магистра и поступили на </w:t>
      </w:r>
      <w:proofErr w:type="gramStart"/>
      <w:r>
        <w:rPr>
          <w:rFonts w:ascii="Verdana" w:hAnsi="Verdana"/>
          <w:color w:val="292D24"/>
          <w:sz w:val="20"/>
          <w:szCs w:val="20"/>
        </w:rPr>
        <w:t>обучение по программам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магистратуры в год получения высшего образования по программам </w:t>
      </w:r>
      <w:proofErr w:type="spellStart"/>
      <w:r>
        <w:rPr>
          <w:rFonts w:ascii="Verdana" w:hAnsi="Verdana"/>
          <w:color w:val="292D24"/>
          <w:sz w:val="20"/>
          <w:szCs w:val="20"/>
        </w:rPr>
        <w:t>бакалавриата</w:t>
      </w:r>
      <w:proofErr w:type="spellEnd"/>
      <w:r>
        <w:rPr>
          <w:rFonts w:ascii="Verdana" w:hAnsi="Verdana"/>
          <w:color w:val="292D24"/>
          <w:sz w:val="20"/>
          <w:szCs w:val="20"/>
        </w:rPr>
        <w:t>, - в период освоения указанных образовательных программ, но не свыше установленных федеральными государственными образовательными стандартами, образовательными стандартами сроков получения высшего образования по программам магистратуры.</w:t>
      </w:r>
    </w:p>
    <w:p w:rsidR="00913A91" w:rsidRDefault="00913A91" w:rsidP="00913A9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При </w:t>
      </w:r>
      <w:proofErr w:type="gramStart"/>
      <w:r>
        <w:rPr>
          <w:rFonts w:ascii="Verdana" w:hAnsi="Verdana"/>
          <w:color w:val="292D24"/>
          <w:sz w:val="20"/>
          <w:szCs w:val="20"/>
        </w:rPr>
        <w:t>обучении по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указанным программам отсрочка предоставляется только один раз, за исключением предоставления первой отсрочки при обучении по программе </w:t>
      </w:r>
      <w:proofErr w:type="spellStart"/>
      <w:r>
        <w:rPr>
          <w:rFonts w:ascii="Verdana" w:hAnsi="Verdana"/>
          <w:color w:val="292D24"/>
          <w:sz w:val="20"/>
          <w:szCs w:val="20"/>
        </w:rPr>
        <w:t>бакалавриата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. В этом случае можно повторно воспользоваться правом на отсрочку при </w:t>
      </w:r>
      <w:proofErr w:type="gramStart"/>
      <w:r>
        <w:rPr>
          <w:rFonts w:ascii="Verdana" w:hAnsi="Verdana"/>
          <w:color w:val="292D24"/>
          <w:sz w:val="20"/>
          <w:szCs w:val="20"/>
        </w:rPr>
        <w:t>обучении по программе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магистратуры.</w:t>
      </w:r>
    </w:p>
    <w:p w:rsidR="00913A91" w:rsidRDefault="00913A91" w:rsidP="00913A9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помощник прокурора                                                В. А. Еремина</w:t>
      </w:r>
    </w:p>
    <w:p w:rsidR="00BA313B" w:rsidRPr="00913A91" w:rsidRDefault="00BA313B" w:rsidP="00913A91"/>
    <w:sectPr w:rsidR="00BA313B" w:rsidRPr="00913A9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C7C9A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378C7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89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4E75"/>
    <w:rsid w:val="00A568B4"/>
    <w:rsid w:val="00A57B41"/>
    <w:rsid w:val="00A6026D"/>
    <w:rsid w:val="00A60976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6D2A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4D8DE-30E8-4FE0-8C76-BD6D0032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972</cp:revision>
  <cp:lastPrinted>2020-01-20T13:02:00Z</cp:lastPrinted>
  <dcterms:created xsi:type="dcterms:W3CDTF">2020-01-17T12:11:00Z</dcterms:created>
  <dcterms:modified xsi:type="dcterms:W3CDTF">2023-11-17T04:24:00Z</dcterms:modified>
</cp:coreProperties>
</file>