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ответственности за распространение информации, наносящей вред здоровью детей</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сети Интернет, которая также доступна детям, есть множество информации, которая может навредить их неокрепшей психике.</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Обратившись к пункту 2 статьи 5 Федерального закона от 29.12.2010 № 436-ФЗ О защите детей от информации, причиняющей вред их здоровью и развитию», становится ясно, что к информации, запрещенной для распространения среди детей, относится информация:</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w:t>
      </w:r>
      <w:proofErr w:type="gramStart"/>
      <w:r>
        <w:rPr>
          <w:rFonts w:ascii="Verdana" w:hAnsi="Verdana"/>
          <w:color w:val="292D24"/>
          <w:sz w:val="20"/>
          <w:szCs w:val="20"/>
        </w:rPr>
        <w:t>побуждающая</w:t>
      </w:r>
      <w:proofErr w:type="gramEnd"/>
      <w:r>
        <w:rPr>
          <w:rFonts w:ascii="Verdana" w:hAnsi="Verdana"/>
          <w:color w:val="292D24"/>
          <w:sz w:val="20"/>
          <w:szCs w:val="20"/>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w:t>
      </w:r>
      <w:proofErr w:type="gramStart"/>
      <w:r>
        <w:rPr>
          <w:rFonts w:ascii="Verdana" w:hAnsi="Verdana"/>
          <w:color w:val="292D24"/>
          <w:sz w:val="20"/>
          <w:szCs w:val="20"/>
        </w:rPr>
        <w:t>способная</w:t>
      </w:r>
      <w:proofErr w:type="gramEnd"/>
      <w:r>
        <w:rPr>
          <w:rFonts w:ascii="Verdana" w:hAnsi="Verdana"/>
          <w:color w:val="292D24"/>
          <w:sz w:val="20"/>
          <w:szCs w:val="20"/>
        </w:rPr>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Pr>
          <w:rFonts w:ascii="Verdana" w:hAnsi="Verdana"/>
          <w:color w:val="292D24"/>
          <w:sz w:val="20"/>
          <w:szCs w:val="20"/>
        </w:rPr>
        <w:t>никотинсодержащую</w:t>
      </w:r>
      <w:proofErr w:type="spellEnd"/>
      <w:r>
        <w:rPr>
          <w:rFonts w:ascii="Verdana" w:hAnsi="Verdana"/>
          <w:color w:val="292D24"/>
          <w:sz w:val="20"/>
          <w:szCs w:val="20"/>
        </w:rPr>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3.1) </w:t>
      </w:r>
      <w:proofErr w:type="gramStart"/>
      <w:r>
        <w:rPr>
          <w:rFonts w:ascii="Verdana" w:hAnsi="Verdana"/>
          <w:color w:val="292D24"/>
          <w:sz w:val="20"/>
          <w:szCs w:val="20"/>
        </w:rPr>
        <w:t>содержащая</w:t>
      </w:r>
      <w:proofErr w:type="gramEnd"/>
      <w:r>
        <w:rPr>
          <w:rFonts w:ascii="Verdana" w:hAnsi="Verdana"/>
          <w:color w:val="292D24"/>
          <w:sz w:val="20"/>
          <w:szCs w:val="20"/>
        </w:rPr>
        <w:t xml:space="preserve"> изображение или описание сексуального насилия;</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5) </w:t>
      </w:r>
      <w:proofErr w:type="gramStart"/>
      <w:r>
        <w:rPr>
          <w:rFonts w:ascii="Verdana" w:hAnsi="Verdana"/>
          <w:color w:val="292D24"/>
          <w:sz w:val="20"/>
          <w:szCs w:val="20"/>
        </w:rPr>
        <w:t>оправдывающая</w:t>
      </w:r>
      <w:proofErr w:type="gramEnd"/>
      <w:r>
        <w:rPr>
          <w:rFonts w:ascii="Verdana" w:hAnsi="Verdana"/>
          <w:color w:val="292D24"/>
          <w:sz w:val="20"/>
          <w:szCs w:val="20"/>
        </w:rPr>
        <w:t xml:space="preserve"> противоправное поведение;</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6) содержащая нецензурную брань;</w:t>
      </w:r>
      <w:proofErr w:type="gramEnd"/>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7) </w:t>
      </w:r>
      <w:proofErr w:type="gramStart"/>
      <w:r>
        <w:rPr>
          <w:rFonts w:ascii="Verdana" w:hAnsi="Verdana"/>
          <w:color w:val="292D24"/>
          <w:sz w:val="20"/>
          <w:szCs w:val="20"/>
        </w:rPr>
        <w:t>содержащая</w:t>
      </w:r>
      <w:proofErr w:type="gramEnd"/>
      <w:r>
        <w:rPr>
          <w:rFonts w:ascii="Verdana" w:hAnsi="Verdana"/>
          <w:color w:val="292D24"/>
          <w:sz w:val="20"/>
          <w:szCs w:val="20"/>
        </w:rPr>
        <w:t xml:space="preserve"> информацию порнографического характера;</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Административная ответственность за нарушение законодательства Российской Федерации о защите детей от информации, причиняющей вред их здоровью и (или) развитию предусмотрена статьей 6.17 </w:t>
      </w:r>
      <w:proofErr w:type="spellStart"/>
      <w:r>
        <w:rPr>
          <w:rFonts w:ascii="Verdana" w:hAnsi="Verdana"/>
          <w:color w:val="292D24"/>
          <w:sz w:val="20"/>
          <w:szCs w:val="20"/>
        </w:rPr>
        <w:t>КоАП</w:t>
      </w:r>
      <w:proofErr w:type="spellEnd"/>
      <w:r>
        <w:rPr>
          <w:rFonts w:ascii="Verdana" w:hAnsi="Verdana"/>
          <w:color w:val="292D24"/>
          <w:sz w:val="20"/>
          <w:szCs w:val="20"/>
        </w:rPr>
        <w:t xml:space="preserve"> РФ.</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частности, пунктом первым указанной статьи предусмотрена ответственность за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если это действие не содержит уголовно наказуемого деяния.</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Данное правонарушение  влечет наложение административного штрафа </w:t>
      </w:r>
      <w:proofErr w:type="gramStart"/>
      <w:r>
        <w:rPr>
          <w:rFonts w:ascii="Verdana" w:hAnsi="Verdana"/>
          <w:color w:val="292D24"/>
          <w:sz w:val="20"/>
          <w:szCs w:val="20"/>
        </w:rPr>
        <w:t>на граждан в размере от двух тысяч до трех тысяч рублей с конфискацией</w:t>
      </w:r>
      <w:proofErr w:type="gramEnd"/>
      <w:r>
        <w:rPr>
          <w:rFonts w:ascii="Verdana" w:hAnsi="Verdana"/>
          <w:color w:val="292D24"/>
          <w:sz w:val="20"/>
          <w:szCs w:val="20"/>
        </w:rPr>
        <w:t xml:space="preserve"> предмета административного правонарушения; на должностных лиц - от пяти тысяч до десяти тысяч рублей; </w:t>
      </w:r>
      <w:proofErr w:type="gramStart"/>
      <w:r>
        <w:rPr>
          <w:rFonts w:ascii="Verdana" w:hAnsi="Verdana"/>
          <w:color w:val="292D24"/>
          <w:sz w:val="20"/>
          <w:szCs w:val="20"/>
        </w:rPr>
        <w:t xml:space="preserve">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w:t>
      </w:r>
      <w:r>
        <w:rPr>
          <w:rFonts w:ascii="Verdana" w:hAnsi="Verdana"/>
          <w:color w:val="292D24"/>
          <w:sz w:val="20"/>
          <w:szCs w:val="20"/>
        </w:rPr>
        <w:lastRenderedPageBreak/>
        <w:t>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roofErr w:type="gramEnd"/>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w:t>
      </w:r>
      <w:proofErr w:type="gramEnd"/>
      <w:r>
        <w:rPr>
          <w:rFonts w:ascii="Verdana" w:hAnsi="Verdana"/>
          <w:color w:val="292D24"/>
          <w:sz w:val="20"/>
          <w:szCs w:val="20"/>
        </w:rPr>
        <w:t>; на юридических лиц - от двадцати тысяч до пятидесяти тысяч рублей.</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proofErr w:type="gramStart"/>
      <w:r>
        <w:rPr>
          <w:rFonts w:ascii="Verdana" w:hAnsi="Verdana"/>
          <w:color w:val="292D24"/>
          <w:sz w:val="20"/>
          <w:szCs w:val="20"/>
        </w:rPr>
        <w:t>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влечет наложение административного штрафа на граждан в размере от одной тысячи до полутора тысяч рублей;</w:t>
      </w:r>
      <w:proofErr w:type="gramEnd"/>
      <w:r>
        <w:rPr>
          <w:rFonts w:ascii="Verdana" w:hAnsi="Verdana"/>
          <w:color w:val="292D24"/>
          <w:sz w:val="20"/>
          <w:szCs w:val="20"/>
        </w:rPr>
        <w:t xml:space="preserve"> на должностных лиц - от двух тысяч до трех тысяч рублей; на юридических лиц - от двадцати тысяч до тридцати тысяч рублей.</w:t>
      </w:r>
    </w:p>
    <w:p w:rsidR="00FF2ABF" w:rsidRDefault="00FF2ABF" w:rsidP="00FF2ABF">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Заместитель прокурора Беловского района                                   К.С. Олейник</w:t>
      </w:r>
    </w:p>
    <w:p w:rsidR="00BA313B" w:rsidRPr="00FF2ABF" w:rsidRDefault="00BA313B" w:rsidP="00FF2ABF"/>
    <w:sectPr w:rsidR="00BA313B" w:rsidRPr="00FF2ABF"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012B"/>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597"/>
    <w:rsid w:val="00164E39"/>
    <w:rsid w:val="00167386"/>
    <w:rsid w:val="00175EF5"/>
    <w:rsid w:val="00177212"/>
    <w:rsid w:val="00185A22"/>
    <w:rsid w:val="001865B9"/>
    <w:rsid w:val="001940D3"/>
    <w:rsid w:val="00196183"/>
    <w:rsid w:val="00196BEB"/>
    <w:rsid w:val="00196D70"/>
    <w:rsid w:val="001A1A18"/>
    <w:rsid w:val="001A32EC"/>
    <w:rsid w:val="001A48FC"/>
    <w:rsid w:val="001A51C1"/>
    <w:rsid w:val="001A5F06"/>
    <w:rsid w:val="001B438A"/>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364"/>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74C9"/>
    <w:rsid w:val="002A2330"/>
    <w:rsid w:val="002A3411"/>
    <w:rsid w:val="002A3442"/>
    <w:rsid w:val="002A7716"/>
    <w:rsid w:val="002B2CA9"/>
    <w:rsid w:val="002B3110"/>
    <w:rsid w:val="002B362C"/>
    <w:rsid w:val="002B3C59"/>
    <w:rsid w:val="002B4463"/>
    <w:rsid w:val="002B78E9"/>
    <w:rsid w:val="002B7AC4"/>
    <w:rsid w:val="002C00C8"/>
    <w:rsid w:val="002C14CC"/>
    <w:rsid w:val="002C6944"/>
    <w:rsid w:val="002D769A"/>
    <w:rsid w:val="002D7AD3"/>
    <w:rsid w:val="002D7B97"/>
    <w:rsid w:val="002E1582"/>
    <w:rsid w:val="002E169B"/>
    <w:rsid w:val="002E489D"/>
    <w:rsid w:val="002F207A"/>
    <w:rsid w:val="002F2838"/>
    <w:rsid w:val="002F4E24"/>
    <w:rsid w:val="0030062D"/>
    <w:rsid w:val="003016AF"/>
    <w:rsid w:val="00302FD9"/>
    <w:rsid w:val="0030345A"/>
    <w:rsid w:val="00307A97"/>
    <w:rsid w:val="003113EC"/>
    <w:rsid w:val="00313846"/>
    <w:rsid w:val="003138F0"/>
    <w:rsid w:val="00315E2E"/>
    <w:rsid w:val="00317885"/>
    <w:rsid w:val="00320D9B"/>
    <w:rsid w:val="00323F82"/>
    <w:rsid w:val="00326E5C"/>
    <w:rsid w:val="00327637"/>
    <w:rsid w:val="00333897"/>
    <w:rsid w:val="003413D1"/>
    <w:rsid w:val="003415B5"/>
    <w:rsid w:val="0034234F"/>
    <w:rsid w:val="00345F89"/>
    <w:rsid w:val="003479FC"/>
    <w:rsid w:val="003504F9"/>
    <w:rsid w:val="003545AD"/>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7513"/>
    <w:rsid w:val="003B6182"/>
    <w:rsid w:val="003B6B39"/>
    <w:rsid w:val="003B6E98"/>
    <w:rsid w:val="003C090D"/>
    <w:rsid w:val="003C29FC"/>
    <w:rsid w:val="003C3383"/>
    <w:rsid w:val="003D044A"/>
    <w:rsid w:val="003D63E5"/>
    <w:rsid w:val="003E226C"/>
    <w:rsid w:val="003E3C72"/>
    <w:rsid w:val="003E44F2"/>
    <w:rsid w:val="003F5D76"/>
    <w:rsid w:val="004048F1"/>
    <w:rsid w:val="00404E4C"/>
    <w:rsid w:val="0040653C"/>
    <w:rsid w:val="00406877"/>
    <w:rsid w:val="00407F12"/>
    <w:rsid w:val="004113C6"/>
    <w:rsid w:val="00413371"/>
    <w:rsid w:val="004139D8"/>
    <w:rsid w:val="0041412B"/>
    <w:rsid w:val="00421BB4"/>
    <w:rsid w:val="004225B2"/>
    <w:rsid w:val="00424C28"/>
    <w:rsid w:val="00427012"/>
    <w:rsid w:val="00435BD3"/>
    <w:rsid w:val="0044083B"/>
    <w:rsid w:val="004417B2"/>
    <w:rsid w:val="0044251F"/>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1008"/>
    <w:rsid w:val="004D15F2"/>
    <w:rsid w:val="004D2AE1"/>
    <w:rsid w:val="004D3A61"/>
    <w:rsid w:val="004E0849"/>
    <w:rsid w:val="004E4B42"/>
    <w:rsid w:val="004E6750"/>
    <w:rsid w:val="004F46BE"/>
    <w:rsid w:val="004F48D2"/>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62EE9"/>
    <w:rsid w:val="00573190"/>
    <w:rsid w:val="00576B51"/>
    <w:rsid w:val="00577638"/>
    <w:rsid w:val="00580D97"/>
    <w:rsid w:val="0058137A"/>
    <w:rsid w:val="005857C2"/>
    <w:rsid w:val="005901FC"/>
    <w:rsid w:val="00593367"/>
    <w:rsid w:val="00594C79"/>
    <w:rsid w:val="005A3E3D"/>
    <w:rsid w:val="005A429F"/>
    <w:rsid w:val="005B5DE3"/>
    <w:rsid w:val="005B63F6"/>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409"/>
    <w:rsid w:val="00630EAE"/>
    <w:rsid w:val="00633D36"/>
    <w:rsid w:val="0063631E"/>
    <w:rsid w:val="00637C76"/>
    <w:rsid w:val="00641C5C"/>
    <w:rsid w:val="00642BF4"/>
    <w:rsid w:val="006440E4"/>
    <w:rsid w:val="00654357"/>
    <w:rsid w:val="00656A03"/>
    <w:rsid w:val="006605CC"/>
    <w:rsid w:val="006675D9"/>
    <w:rsid w:val="00671335"/>
    <w:rsid w:val="0067779B"/>
    <w:rsid w:val="00681B7B"/>
    <w:rsid w:val="00683280"/>
    <w:rsid w:val="0068558B"/>
    <w:rsid w:val="0068688C"/>
    <w:rsid w:val="00692A02"/>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D132F"/>
    <w:rsid w:val="006D142A"/>
    <w:rsid w:val="006D2630"/>
    <w:rsid w:val="006D6502"/>
    <w:rsid w:val="006E55A4"/>
    <w:rsid w:val="006E5B95"/>
    <w:rsid w:val="006E6666"/>
    <w:rsid w:val="006F5F2D"/>
    <w:rsid w:val="00701C01"/>
    <w:rsid w:val="00701E26"/>
    <w:rsid w:val="007038EB"/>
    <w:rsid w:val="00712E14"/>
    <w:rsid w:val="00713460"/>
    <w:rsid w:val="00714AF8"/>
    <w:rsid w:val="007218B3"/>
    <w:rsid w:val="00733D98"/>
    <w:rsid w:val="0073455A"/>
    <w:rsid w:val="00734AAD"/>
    <w:rsid w:val="00743FAA"/>
    <w:rsid w:val="007476CC"/>
    <w:rsid w:val="00750906"/>
    <w:rsid w:val="00752970"/>
    <w:rsid w:val="00753093"/>
    <w:rsid w:val="00753212"/>
    <w:rsid w:val="00756F55"/>
    <w:rsid w:val="0077119C"/>
    <w:rsid w:val="007737E3"/>
    <w:rsid w:val="0077524A"/>
    <w:rsid w:val="007822ED"/>
    <w:rsid w:val="00783B5E"/>
    <w:rsid w:val="00784C03"/>
    <w:rsid w:val="00784E7D"/>
    <w:rsid w:val="00786D4B"/>
    <w:rsid w:val="007870EF"/>
    <w:rsid w:val="00796C42"/>
    <w:rsid w:val="00796D11"/>
    <w:rsid w:val="007A3EC6"/>
    <w:rsid w:val="007A7E36"/>
    <w:rsid w:val="007B0430"/>
    <w:rsid w:val="007B1D77"/>
    <w:rsid w:val="007B6E01"/>
    <w:rsid w:val="007C6783"/>
    <w:rsid w:val="007C7F07"/>
    <w:rsid w:val="007D162B"/>
    <w:rsid w:val="007D2BB9"/>
    <w:rsid w:val="007D4339"/>
    <w:rsid w:val="007D5D60"/>
    <w:rsid w:val="007D7397"/>
    <w:rsid w:val="007D79B1"/>
    <w:rsid w:val="007E2CF5"/>
    <w:rsid w:val="007E690E"/>
    <w:rsid w:val="007E74F2"/>
    <w:rsid w:val="007F3DD5"/>
    <w:rsid w:val="007F66CB"/>
    <w:rsid w:val="007F6E3B"/>
    <w:rsid w:val="00800E19"/>
    <w:rsid w:val="00801D6B"/>
    <w:rsid w:val="008034EA"/>
    <w:rsid w:val="008059F0"/>
    <w:rsid w:val="00811BD0"/>
    <w:rsid w:val="0081703B"/>
    <w:rsid w:val="00817561"/>
    <w:rsid w:val="0082099B"/>
    <w:rsid w:val="00821122"/>
    <w:rsid w:val="00821AB4"/>
    <w:rsid w:val="008263C7"/>
    <w:rsid w:val="0083026F"/>
    <w:rsid w:val="0083083A"/>
    <w:rsid w:val="008316D4"/>
    <w:rsid w:val="00835D19"/>
    <w:rsid w:val="00841AF3"/>
    <w:rsid w:val="008530D8"/>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5993"/>
    <w:rsid w:val="008B65A3"/>
    <w:rsid w:val="008B664F"/>
    <w:rsid w:val="008B73D8"/>
    <w:rsid w:val="008C156B"/>
    <w:rsid w:val="008C21F2"/>
    <w:rsid w:val="008C286E"/>
    <w:rsid w:val="008C4C14"/>
    <w:rsid w:val="008C5270"/>
    <w:rsid w:val="008C5607"/>
    <w:rsid w:val="008C5FBC"/>
    <w:rsid w:val="008D6A20"/>
    <w:rsid w:val="008D7516"/>
    <w:rsid w:val="008D7A73"/>
    <w:rsid w:val="008E20EF"/>
    <w:rsid w:val="008E6699"/>
    <w:rsid w:val="008E7236"/>
    <w:rsid w:val="008E766E"/>
    <w:rsid w:val="008E7C05"/>
    <w:rsid w:val="008F1A80"/>
    <w:rsid w:val="008F2A3B"/>
    <w:rsid w:val="009011DC"/>
    <w:rsid w:val="00901636"/>
    <w:rsid w:val="00902413"/>
    <w:rsid w:val="0090532E"/>
    <w:rsid w:val="00907224"/>
    <w:rsid w:val="009104C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667EC"/>
    <w:rsid w:val="00972723"/>
    <w:rsid w:val="00973820"/>
    <w:rsid w:val="00975433"/>
    <w:rsid w:val="00975EB3"/>
    <w:rsid w:val="00976C7C"/>
    <w:rsid w:val="0098268B"/>
    <w:rsid w:val="0098304D"/>
    <w:rsid w:val="0098408B"/>
    <w:rsid w:val="00985DAA"/>
    <w:rsid w:val="009916DE"/>
    <w:rsid w:val="00992DCD"/>
    <w:rsid w:val="00995693"/>
    <w:rsid w:val="009A0AE4"/>
    <w:rsid w:val="009A2F0E"/>
    <w:rsid w:val="009A5ABC"/>
    <w:rsid w:val="009C0974"/>
    <w:rsid w:val="009C264D"/>
    <w:rsid w:val="009C4E6E"/>
    <w:rsid w:val="009C6345"/>
    <w:rsid w:val="009D2CCF"/>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3"/>
    <w:rsid w:val="00A6136C"/>
    <w:rsid w:val="00A67CC2"/>
    <w:rsid w:val="00A71116"/>
    <w:rsid w:val="00A735B6"/>
    <w:rsid w:val="00A7444B"/>
    <w:rsid w:val="00A7642B"/>
    <w:rsid w:val="00A824EA"/>
    <w:rsid w:val="00A856F6"/>
    <w:rsid w:val="00AA0AFA"/>
    <w:rsid w:val="00AA1523"/>
    <w:rsid w:val="00AA26CD"/>
    <w:rsid w:val="00AA3EF6"/>
    <w:rsid w:val="00AB10C0"/>
    <w:rsid w:val="00AB5DC0"/>
    <w:rsid w:val="00AB6C71"/>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06E80"/>
    <w:rsid w:val="00B1677A"/>
    <w:rsid w:val="00B20BE5"/>
    <w:rsid w:val="00B25606"/>
    <w:rsid w:val="00B30943"/>
    <w:rsid w:val="00B329FA"/>
    <w:rsid w:val="00B33E69"/>
    <w:rsid w:val="00B4167D"/>
    <w:rsid w:val="00B43FE4"/>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0153"/>
    <w:rsid w:val="00BE27B7"/>
    <w:rsid w:val="00BE300C"/>
    <w:rsid w:val="00BE6C9F"/>
    <w:rsid w:val="00BF0429"/>
    <w:rsid w:val="00BF4324"/>
    <w:rsid w:val="00BF4864"/>
    <w:rsid w:val="00BF5D47"/>
    <w:rsid w:val="00BF6DFC"/>
    <w:rsid w:val="00BF7B0F"/>
    <w:rsid w:val="00C02541"/>
    <w:rsid w:val="00C03C40"/>
    <w:rsid w:val="00C03DAF"/>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3B48"/>
    <w:rsid w:val="00C75E96"/>
    <w:rsid w:val="00C76029"/>
    <w:rsid w:val="00C76496"/>
    <w:rsid w:val="00C7724C"/>
    <w:rsid w:val="00C80B9E"/>
    <w:rsid w:val="00C81561"/>
    <w:rsid w:val="00C87E64"/>
    <w:rsid w:val="00C954FF"/>
    <w:rsid w:val="00C95F25"/>
    <w:rsid w:val="00CA25C7"/>
    <w:rsid w:val="00CB1743"/>
    <w:rsid w:val="00CB5C50"/>
    <w:rsid w:val="00CB617D"/>
    <w:rsid w:val="00CB70FB"/>
    <w:rsid w:val="00CB7372"/>
    <w:rsid w:val="00CC091E"/>
    <w:rsid w:val="00CC11B5"/>
    <w:rsid w:val="00CC17DF"/>
    <w:rsid w:val="00CC1A68"/>
    <w:rsid w:val="00CC30D1"/>
    <w:rsid w:val="00CC3222"/>
    <w:rsid w:val="00CC5923"/>
    <w:rsid w:val="00CC74ED"/>
    <w:rsid w:val="00CD08FE"/>
    <w:rsid w:val="00CD1548"/>
    <w:rsid w:val="00CD7C77"/>
    <w:rsid w:val="00CE2268"/>
    <w:rsid w:val="00CE40E5"/>
    <w:rsid w:val="00CE4412"/>
    <w:rsid w:val="00CF0679"/>
    <w:rsid w:val="00CF6DC8"/>
    <w:rsid w:val="00D01321"/>
    <w:rsid w:val="00D03B1C"/>
    <w:rsid w:val="00D04CF6"/>
    <w:rsid w:val="00D12BE8"/>
    <w:rsid w:val="00D14CEE"/>
    <w:rsid w:val="00D17246"/>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5F20"/>
    <w:rsid w:val="00DA62D1"/>
    <w:rsid w:val="00DA7E09"/>
    <w:rsid w:val="00DB0015"/>
    <w:rsid w:val="00DB2C14"/>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0330E"/>
    <w:rsid w:val="00E20BA5"/>
    <w:rsid w:val="00E211D0"/>
    <w:rsid w:val="00E21A72"/>
    <w:rsid w:val="00E22C12"/>
    <w:rsid w:val="00E36659"/>
    <w:rsid w:val="00E36EAC"/>
    <w:rsid w:val="00E432B6"/>
    <w:rsid w:val="00E545C7"/>
    <w:rsid w:val="00E62426"/>
    <w:rsid w:val="00E63FA4"/>
    <w:rsid w:val="00E72803"/>
    <w:rsid w:val="00E821A3"/>
    <w:rsid w:val="00E912D7"/>
    <w:rsid w:val="00E945EE"/>
    <w:rsid w:val="00EA044F"/>
    <w:rsid w:val="00EA21A3"/>
    <w:rsid w:val="00EA2D08"/>
    <w:rsid w:val="00EA3AA0"/>
    <w:rsid w:val="00EA6E60"/>
    <w:rsid w:val="00EA722C"/>
    <w:rsid w:val="00EB05F2"/>
    <w:rsid w:val="00EB1148"/>
    <w:rsid w:val="00EB155F"/>
    <w:rsid w:val="00EB4EDA"/>
    <w:rsid w:val="00EB5A20"/>
    <w:rsid w:val="00EC1CF0"/>
    <w:rsid w:val="00EC7A89"/>
    <w:rsid w:val="00EC7E19"/>
    <w:rsid w:val="00ED019D"/>
    <w:rsid w:val="00ED085D"/>
    <w:rsid w:val="00ED7D7F"/>
    <w:rsid w:val="00EE515B"/>
    <w:rsid w:val="00EE56E9"/>
    <w:rsid w:val="00EE7E39"/>
    <w:rsid w:val="00EF2D2C"/>
    <w:rsid w:val="00EF3149"/>
    <w:rsid w:val="00EF3BF7"/>
    <w:rsid w:val="00EF5CBC"/>
    <w:rsid w:val="00EF65CA"/>
    <w:rsid w:val="00EF6B7C"/>
    <w:rsid w:val="00F004E7"/>
    <w:rsid w:val="00F009FA"/>
    <w:rsid w:val="00F01CC3"/>
    <w:rsid w:val="00F0258F"/>
    <w:rsid w:val="00F029B7"/>
    <w:rsid w:val="00F0365D"/>
    <w:rsid w:val="00F065D6"/>
    <w:rsid w:val="00F07378"/>
    <w:rsid w:val="00F10A9F"/>
    <w:rsid w:val="00F14D97"/>
    <w:rsid w:val="00F175E6"/>
    <w:rsid w:val="00F20138"/>
    <w:rsid w:val="00F24082"/>
    <w:rsid w:val="00F2565C"/>
    <w:rsid w:val="00F30D8C"/>
    <w:rsid w:val="00F3278F"/>
    <w:rsid w:val="00F35FBF"/>
    <w:rsid w:val="00F40A0E"/>
    <w:rsid w:val="00F4197F"/>
    <w:rsid w:val="00F44162"/>
    <w:rsid w:val="00F45C61"/>
    <w:rsid w:val="00F5057E"/>
    <w:rsid w:val="00F50C45"/>
    <w:rsid w:val="00F534E0"/>
    <w:rsid w:val="00F61828"/>
    <w:rsid w:val="00F641A0"/>
    <w:rsid w:val="00F65745"/>
    <w:rsid w:val="00F735F2"/>
    <w:rsid w:val="00F753F5"/>
    <w:rsid w:val="00F805A4"/>
    <w:rsid w:val="00F818AF"/>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4C5D-AC30-4A94-AF2E-BD6170C6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7681</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843</cp:revision>
  <cp:lastPrinted>2020-01-20T13:02:00Z</cp:lastPrinted>
  <dcterms:created xsi:type="dcterms:W3CDTF">2020-01-17T12:11:00Z</dcterms:created>
  <dcterms:modified xsi:type="dcterms:W3CDTF">2023-11-16T18:35:00Z</dcterms:modified>
</cp:coreProperties>
</file>