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06" w:rsidRDefault="00954906" w:rsidP="0095490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25.07.2022</w:t>
      </w:r>
    </w:p>
    <w:p w:rsidR="00954906" w:rsidRDefault="00954906" w:rsidP="0095490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54906" w:rsidRDefault="00954906" w:rsidP="0095490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Реки «Кур» и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Стуженёк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» в Курской области внесли в каталог географических названий</w:t>
      </w:r>
    </w:p>
    <w:p w:rsidR="00954906" w:rsidRDefault="00954906" w:rsidP="0095490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инициативе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Государственный каталог географических названий пополнился сведениями о малой реке «Кур» и реке «</w:t>
      </w:r>
      <w:proofErr w:type="spellStart"/>
      <w:r>
        <w:rPr>
          <w:rFonts w:ascii="Verdana" w:hAnsi="Verdana"/>
          <w:color w:val="292D24"/>
          <w:sz w:val="20"/>
          <w:szCs w:val="20"/>
        </w:rPr>
        <w:t>Стуженёк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954906" w:rsidRDefault="00954906" w:rsidP="0095490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«На сегодняшний день в каталоге содержится около 4 тыс. географических объектов Курской области. Это населенные пункты, реки, урочища, озера и др.»,</w:t>
      </w:r>
      <w:r>
        <w:rPr>
          <w:rFonts w:ascii="Verdana" w:hAnsi="Verdana"/>
          <w:color w:val="292D24"/>
          <w:sz w:val="20"/>
          <w:szCs w:val="20"/>
        </w:rPr>
        <w:t xml:space="preserve"> - сообщила начальник отдела геодезии и картографии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Наталия Касьянова.</w:t>
      </w:r>
    </w:p>
    <w:p w:rsidR="00954906" w:rsidRDefault="00954906" w:rsidP="00954906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Государственный каталог географических названий </w:t>
      </w:r>
      <w:r>
        <w:rPr>
          <w:rFonts w:ascii="Verdana" w:hAnsi="Verdana"/>
          <w:color w:val="292D24"/>
          <w:sz w:val="20"/>
          <w:szCs w:val="20"/>
        </w:rPr>
        <w:t>создан в целях обеспечения единообразного и устойчивого употребления в Российской Федерации наименований географических объектов и сохранения указанных наименований. Произвольная замена одних наименований географических объектов другими, употребление искаженных наименований географических объектов не допускаются. Государственный каталог географических названий по каждому субъекту Российской Федерации, в том числе по Курской области размещен на сайте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https://cgkipd.ru/science/names/reestry-gkgn.php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954906" w:rsidRDefault="00BA313B" w:rsidP="00954906"/>
    <w:sectPr w:rsidR="00BA313B" w:rsidRPr="0095490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gkipd.ru/science/names/reestry-gkg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B16A-777E-4B33-9BD2-5B58F4D0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1273</cp:revision>
  <cp:lastPrinted>2020-01-20T13:02:00Z</cp:lastPrinted>
  <dcterms:created xsi:type="dcterms:W3CDTF">2020-01-17T12:11:00Z</dcterms:created>
  <dcterms:modified xsi:type="dcterms:W3CDTF">2023-11-18T04:54:00Z</dcterms:modified>
</cp:coreProperties>
</file>