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E1" w:rsidRDefault="00C96CE1" w:rsidP="00C96CE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</w:t>
      </w:r>
      <w:r>
        <w:rPr>
          <w:rStyle w:val="aa"/>
          <w:rFonts w:ascii="Verdana" w:hAnsi="Verdana"/>
          <w:color w:val="292D24"/>
          <w:sz w:val="20"/>
          <w:szCs w:val="20"/>
        </w:rPr>
        <w:t>14.02.2023</w:t>
      </w:r>
    </w:p>
    <w:p w:rsidR="00C96CE1" w:rsidRDefault="00C96CE1" w:rsidP="00C96CE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C96CE1" w:rsidRDefault="00C96CE1" w:rsidP="00C96CE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Куряне теперь могут защитить свое жилье от мошенников через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Госуслуги</w:t>
      </w:r>
      <w:proofErr w:type="spellEnd"/>
    </w:p>
    <w:p w:rsidR="00C96CE1" w:rsidRDefault="00C96CE1" w:rsidP="00C96CE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декабря 2022 года у курян появилась возможность дистанционно через </w:t>
      </w:r>
      <w:proofErr w:type="spellStart"/>
      <w:r>
        <w:rPr>
          <w:rFonts w:ascii="Verdana" w:hAnsi="Verdana"/>
          <w:color w:val="292D24"/>
          <w:sz w:val="20"/>
          <w:szCs w:val="20"/>
        </w:rPr>
        <w:t>Госуслуги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подать заявление в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 запрете сделок с недвижимостью без личного участия собственника.</w:t>
      </w:r>
    </w:p>
    <w:p w:rsidR="00C96CE1" w:rsidRDefault="00C96CE1" w:rsidP="00C96CE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Услуга доступна с возможностью использования мобильного приложения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Госключ</w:t>
      </w:r>
      <w:proofErr w:type="spellEnd"/>
      <w:r>
        <w:rPr>
          <w:rFonts w:ascii="Verdana" w:hAnsi="Verdana"/>
          <w:color w:val="292D24"/>
          <w:sz w:val="20"/>
          <w:szCs w:val="20"/>
        </w:rPr>
        <w:t>», которое позволяет бесплатно получить сертификат усиленной квалифицированной электронной подписи и использовать его для подписания документов на смартфоне.</w:t>
      </w:r>
    </w:p>
    <w:p w:rsidR="00C96CE1" w:rsidRDefault="00C96CE1" w:rsidP="00C96CE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Для запрета регистрации сделки необходимо через </w:t>
      </w:r>
      <w:proofErr w:type="spellStart"/>
      <w:r>
        <w:rPr>
          <w:rFonts w:ascii="Verdana" w:hAnsi="Verdana"/>
          <w:color w:val="292D24"/>
          <w:sz w:val="20"/>
          <w:szCs w:val="20"/>
        </w:rPr>
        <w:t>Госуслуги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подать заявление о внесении в ЕГРН соответствующей записи и подтвердить его с помощью «</w:t>
      </w:r>
      <w:proofErr w:type="spellStart"/>
      <w:r>
        <w:rPr>
          <w:rFonts w:ascii="Verdana" w:hAnsi="Verdana"/>
          <w:color w:val="292D24"/>
          <w:sz w:val="20"/>
          <w:szCs w:val="20"/>
        </w:rPr>
        <w:t>Госключа</w:t>
      </w:r>
      <w:proofErr w:type="spellEnd"/>
      <w:r>
        <w:rPr>
          <w:rFonts w:ascii="Verdana" w:hAnsi="Verdana"/>
          <w:color w:val="292D24"/>
          <w:sz w:val="20"/>
          <w:szCs w:val="20"/>
        </w:rPr>
        <w:t>».</w:t>
      </w:r>
    </w:p>
    <w:p w:rsidR="00C96CE1" w:rsidRDefault="00C96CE1" w:rsidP="00C96CE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Запись о запрете будет внесена в ЕГРН в течение 5-ти рабочих дней со дня приема заявления. Уведомление об этом придет в личный кабинет.</w:t>
      </w:r>
    </w:p>
    <w:p w:rsidR="00C96CE1" w:rsidRDefault="00C96CE1" w:rsidP="00C96CE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Посредники, действующие по доверенности, не смогут заключить сделку без присутствия собственника. Решение поможет дополнительно защитить права собственников от мошенников. </w:t>
      </w:r>
    </w:p>
    <w:p w:rsidR="00C96CE1" w:rsidRDefault="00C96CE1" w:rsidP="00C96CE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</w:t>
      </w:r>
      <w:r>
        <w:rPr>
          <w:rStyle w:val="ac"/>
          <w:rFonts w:ascii="Verdana" w:hAnsi="Verdana"/>
          <w:color w:val="292D24"/>
          <w:sz w:val="20"/>
          <w:szCs w:val="20"/>
        </w:rPr>
        <w:t xml:space="preserve">Приоритет нашей деятельности – соблюдение имущественных интересов людей. Благодаря системной работе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теперь можно запретить любые регистрационные действия без личного присутствия и в режиме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онлайн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. Ранее внести данную пометку можно </w:t>
      </w:r>
      <w:proofErr w:type="gramStart"/>
      <w:r>
        <w:rPr>
          <w:rStyle w:val="ac"/>
          <w:rFonts w:ascii="Verdana" w:hAnsi="Verdana"/>
          <w:color w:val="292D24"/>
          <w:sz w:val="20"/>
          <w:szCs w:val="20"/>
        </w:rPr>
        <w:t>было</w:t>
      </w:r>
      <w:proofErr w:type="gramEnd"/>
      <w:r>
        <w:rPr>
          <w:rStyle w:val="ac"/>
          <w:rFonts w:ascii="Verdana" w:hAnsi="Verdana"/>
          <w:color w:val="292D24"/>
          <w:sz w:val="20"/>
          <w:szCs w:val="20"/>
        </w:rPr>
        <w:t xml:space="preserve"> только написав заявление в МФЦ или заполнив форму в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Росреестре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>»,</w:t>
      </w:r>
      <w:r>
        <w:rPr>
          <w:rFonts w:ascii="Verdana" w:hAnsi="Verdana"/>
          <w:color w:val="292D24"/>
          <w:sz w:val="20"/>
          <w:szCs w:val="20"/>
        </w:rPr>
        <w:t xml:space="preserve"> - сообщил </w:t>
      </w:r>
      <w:proofErr w:type="spellStart"/>
      <w:r>
        <w:rPr>
          <w:rFonts w:ascii="Verdana" w:hAnsi="Verdana"/>
          <w:color w:val="292D24"/>
          <w:sz w:val="20"/>
          <w:szCs w:val="20"/>
        </w:rPr>
        <w:t>замруководителя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Александр Емельянов.</w:t>
      </w:r>
    </w:p>
    <w:p w:rsidR="00C96CE1" w:rsidRDefault="00C96CE1" w:rsidP="00C96CE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 2022 году куряне направили более 1 418 заявлений в </w:t>
      </w:r>
      <w:proofErr w:type="gramStart"/>
      <w:r>
        <w:rPr>
          <w:rFonts w:ascii="Verdana" w:hAnsi="Verdana"/>
          <w:color w:val="292D24"/>
          <w:sz w:val="20"/>
          <w:szCs w:val="20"/>
        </w:rPr>
        <w:t>региональный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 запрете сделок с недвижимостью без личного участия собственника.</w:t>
      </w:r>
    </w:p>
    <w:p w:rsidR="00C96CE1" w:rsidRDefault="00C96CE1" w:rsidP="00C96CE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Министр цифрового развития и связи Курской области Сергей Кожевников отметил: «</w:t>
      </w:r>
      <w:r>
        <w:rPr>
          <w:rStyle w:val="ac"/>
          <w:rFonts w:ascii="Verdana" w:hAnsi="Verdana"/>
          <w:color w:val="292D24"/>
          <w:sz w:val="20"/>
          <w:szCs w:val="20"/>
        </w:rPr>
        <w:t>Для граждан цифровое приложение «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Госключ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» имеет ряд значимые преимуществ: от бесплатного оформления до сокращенных сроков получения услуг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>».</w:t>
      </w:r>
    </w:p>
    <w:p w:rsidR="00BA313B" w:rsidRPr="00C96CE1" w:rsidRDefault="00BA313B" w:rsidP="00C96CE1"/>
    <w:sectPr w:rsidR="00BA313B" w:rsidRPr="00C96CE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2D663-2975-402F-85E4-EB3AA0D8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1271</cp:revision>
  <cp:lastPrinted>2020-01-20T13:02:00Z</cp:lastPrinted>
  <dcterms:created xsi:type="dcterms:W3CDTF">2020-01-17T12:11:00Z</dcterms:created>
  <dcterms:modified xsi:type="dcterms:W3CDTF">2023-11-18T04:53:00Z</dcterms:modified>
</cp:coreProperties>
</file>