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4" w:rsidRDefault="00E32E14" w:rsidP="00E32E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Более тысячи зон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с особыми условиями использования территории в 2023 году внесено в ЕГРН</w:t>
      </w:r>
    </w:p>
    <w:p w:rsidR="00E32E14" w:rsidRDefault="00E32E14" w:rsidP="00E32E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Филиал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 за 2023 год внес в Единый государственный реестр недвижимости (ЕГРН) сведения о 1329 зонах с особыми условиями использования территории (ЗОУИТ).</w:t>
      </w:r>
    </w:p>
    <w:p w:rsidR="00E32E14" w:rsidRDefault="00E32E14" w:rsidP="00E32E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Среди внесенных зон: 666 зон объектов </w:t>
      </w:r>
      <w:proofErr w:type="spellStart"/>
      <w:r>
        <w:rPr>
          <w:rFonts w:ascii="Verdana" w:hAnsi="Verdana"/>
          <w:color w:val="292D24"/>
          <w:sz w:val="20"/>
          <w:szCs w:val="20"/>
        </w:rPr>
        <w:t>электросетевого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хозяйства, 44 зоны охраны объектов культурного наследия, 104 зоны трубопроводов и другие.</w:t>
      </w:r>
    </w:p>
    <w:p w:rsidR="00E32E14" w:rsidRDefault="00E32E14" w:rsidP="00E32E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ЗОУИТ - это территории с особым правовым режимом и ограничениями, например, по эксплуатации участков или строительству на них. Такие территории нужны, чтобы обеспечить безопасность и благоприятные условия для жизнедеятельности человека, а также ограничить негативное воздействие на окружающую среду.</w:t>
      </w:r>
    </w:p>
    <w:p w:rsidR="00E32E14" w:rsidRDefault="00E32E14" w:rsidP="00E32E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Всего Земельным кодексом Российской Федерации установлено 28 видов зон с особыми условиями использования территорий. Границы, размер, ограничения в пределах зоны определяются решением уполномоченного органа в соответствии с действующим нормативно-правовым актом.</w:t>
      </w:r>
    </w:p>
    <w:p w:rsidR="00E32E14" w:rsidRDefault="00E32E14" w:rsidP="00E32E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«Выяснить, попадает ли земельный участок в границы ЗОУИТ, можно с помощью публичной кадастровой карты на официальном сайте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либо на официальном сайте ППК «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». Для этого надо знать кадастровый номер земельного участка или адрес»,</w:t>
      </w:r>
      <w:r>
        <w:rPr>
          <w:rFonts w:ascii="Verdana" w:hAnsi="Verdana"/>
          <w:color w:val="292D24"/>
          <w:sz w:val="20"/>
          <w:szCs w:val="20"/>
        </w:rPr>
        <w:t> - пояснила замдиректора – главный технолог Филиала ППК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</w:t>
      </w:r>
      <w:proofErr w:type="spellEnd"/>
      <w:r>
        <w:rPr>
          <w:rFonts w:ascii="Verdana" w:hAnsi="Verdana"/>
          <w:color w:val="292D24"/>
          <w:sz w:val="20"/>
          <w:szCs w:val="20"/>
        </w:rPr>
        <w:t>» по Курской области Людмила Иванова.</w:t>
      </w:r>
    </w:p>
    <w:p w:rsidR="00E32E14" w:rsidRDefault="00E32E14" w:rsidP="00E32E1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Официальным подтверждением наличия ЗОУИТ послужит выписка из ЕГРН при условии наличия в ЕГРН сведений о границах интересующего земельного участка. Заказать ее можно через офисы МФЦ,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https://rosreestr.gov.ru/</w:t>
        </w:r>
      </w:hyperlink>
      <w:r>
        <w:rPr>
          <w:rFonts w:ascii="Verdana" w:hAnsi="Verdana"/>
          <w:color w:val="292D24"/>
          <w:sz w:val="20"/>
          <w:szCs w:val="20"/>
        </w:rPr>
        <w:t xml:space="preserve">),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Роскадастра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https://kadastr.ru/</w:t>
        </w:r>
      </w:hyperlink>
      <w:r>
        <w:rPr>
          <w:rFonts w:ascii="Verdana" w:hAnsi="Verdana"/>
          <w:color w:val="292D24"/>
          <w:sz w:val="20"/>
          <w:szCs w:val="20"/>
        </w:rPr>
        <w:t xml:space="preserve">) либо посредством портала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Госуслуги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E32E14" w:rsidRDefault="00E32E14" w:rsidP="00E32E1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«Установление ЗОУИТ гарантирует беспрепятственный доступ к расположенным на частных землях объектам для их ремонта и обслуживания, а также позволяет ограничить или запретить строительство и другие виды деятельности со стороны собственников земельных участков, находящихся в пределе таких зон»,</w:t>
      </w:r>
      <w:r>
        <w:rPr>
          <w:rFonts w:ascii="Verdana" w:hAnsi="Verdana"/>
          <w:color w:val="292D24"/>
          <w:sz w:val="20"/>
          <w:szCs w:val="20"/>
        </w:rPr>
        <w:t xml:space="preserve"> - отметила и.о.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BA313B" w:rsidRPr="00E32E14" w:rsidRDefault="00BA313B" w:rsidP="00E32E14"/>
    <w:sectPr w:rsidR="00BA313B" w:rsidRPr="00E32E1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8B64-D77D-4FDA-823E-68D57DDC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1239</cp:revision>
  <cp:lastPrinted>2020-01-20T13:02:00Z</cp:lastPrinted>
  <dcterms:created xsi:type="dcterms:W3CDTF">2020-01-17T12:11:00Z</dcterms:created>
  <dcterms:modified xsi:type="dcterms:W3CDTF">2023-11-18T04:43:00Z</dcterms:modified>
</cp:coreProperties>
</file>