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261"/>
      </w:tblGrid>
      <w:tr w:rsidR="001C6E22" w:rsidTr="001C6E2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E22" w:rsidRDefault="001C6E2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E22" w:rsidRDefault="001C6E2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В Управлении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по Курской области состоялось заседание коллегии</w:t>
            </w:r>
          </w:p>
        </w:tc>
      </w:tr>
    </w:tbl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июле 2020 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состоялось заседание коллегии Управления.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заседания заслушан вопрос «О проблемных вопросах осуществления государственной функции по государственному земельному надзору и практике взаимодействия с муниципальными образованиями Курской области по устранению нарушений земельного законодательства».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Деятельность Управления по осуществлению функции государственного земельного надзора направлена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1-м полугодии 2020 года должностными лицами Управления, осуществляющими функцию государственного земельного надзора, проведено 398 надзорных мероприятий (в 1-м полугодии 2019 - 546), из них 114 плановых и внеплановых проверок соблюдения требований земельного законодательства и 284 административных обследований объектов земельных отношений.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Снижение количества надзорных мероприятий в 1-м полугодии 2020 года связано, в то числе, с действием на территории Курской области режима повышенной готовности, введенного в целях защиты здоровья населения и обеспечения безопасности граждан в рамках предупреждения распространения новой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инфекции (2019-nCoV).           Вместе с тем, в 1-м полугодии 2020г. увеличился показатель  доли субъектов, допустивших нарушения, выявленные в результате проведения плановых и  внеплановых проверок   - 52,7% (в 1-м полугодии  - 2019 - 32,3%), т.е. в результате каждой второй проверки, проведенной должностными лицами Управления, выявлено нарушение требований земельного законодательства РФ. Сумма административных штрафов наложенных за указанный период составила – 564 тыс. руб.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видами нарушений в 1-м полугодии 2020 года являются: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-48% от общего количества выявленных нарушений;</w:t>
      </w:r>
      <w:proofErr w:type="gramEnd"/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иные нарушения земельного законодательства (ст.ст. 26, 42 Земельного кодекса РФ) - 24% от общего количества выявленных нарушений.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 касается взаимодействия Управления  с органами местного самоуправления, осуществляющими муниципальный земельный контроль, следует отметить, что в 1-м полугодии 2020 года в Управление из ОМС поступило на рассмотрение 14 материалов проверок (в 1-м полугодии 2019 - 23 материала), проведенных ОМС.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рассмотрения материалов проверок к административной ответственности привлечено 8 правонарушителей, 4 материала находятся в работе. Наложено административных штрафов на сумму 40 тыс. рублей.</w:t>
      </w:r>
    </w:p>
    <w:p w:rsidR="001C6E22" w:rsidRDefault="001C6E22" w:rsidP="001C6E22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 w:val="0"/>
          <w:color w:val="521400"/>
          <w:sz w:val="27"/>
          <w:szCs w:val="27"/>
        </w:rPr>
      </w:pPr>
      <w:r>
        <w:rPr>
          <w:rFonts w:ascii="Palatino Linotype" w:hAnsi="Palatino Linotype"/>
          <w:b w:val="0"/>
          <w:bCs/>
          <w:color w:val="521400"/>
          <w:sz w:val="27"/>
          <w:szCs w:val="27"/>
        </w:rPr>
        <w:lastRenderedPageBreak/>
        <w:t xml:space="preserve">В рабочем порядке осуществляются консультации представителей ОМС по вопросам, возникающим в ходе осуществления мероприятий муниципального земельного контроля, направляется анализ правоприменительной практики </w:t>
      </w:r>
      <w:proofErr w:type="spellStart"/>
      <w:r>
        <w:rPr>
          <w:rFonts w:ascii="Palatino Linotype" w:hAnsi="Palatino Linotype"/>
          <w:b w:val="0"/>
          <w:bCs/>
          <w:color w:val="521400"/>
          <w:sz w:val="27"/>
          <w:szCs w:val="27"/>
        </w:rPr>
        <w:t>Росреестра</w:t>
      </w:r>
      <w:proofErr w:type="spellEnd"/>
      <w:r>
        <w:rPr>
          <w:rFonts w:ascii="Palatino Linotype" w:hAnsi="Palatino Linotype"/>
          <w:b w:val="0"/>
          <w:bCs/>
          <w:color w:val="521400"/>
          <w:sz w:val="27"/>
          <w:szCs w:val="27"/>
        </w:rPr>
        <w:t xml:space="preserve"> при осуществлении государственного земельного надзора для рассмотрения и учета в работе.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меры направлены на совершенствование действий по осуществлению муниципального земельного контроля, а также повышение качества материалов, поступающих в Управление на рассмотрение.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По вопросу «О взаимодействии с Автономным учреждением Курской области «Многофункциональный центр по предоставлению государственных и муниципальных услуг» при предоставлении услуг по государственной регистрации прав на недвижимое имущество и государственному кадастровому учету» установлено, что развитие оказания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 базе многофункциональных  центров  является  одним из приоритетных направлений деятельности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  <w:proofErr w:type="gramEnd"/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32 филиалах и 140 территориальных обособленных структурных подразделениях (ТОСП) АУ КО «МФЦ» организовано предоставление всех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сфере государственного кадастрового учета </w:t>
      </w:r>
      <w:proofErr w:type="gramStart"/>
      <w:r>
        <w:rPr>
          <w:rFonts w:ascii="Verdana" w:hAnsi="Verdana"/>
          <w:color w:val="292D24"/>
          <w:sz w:val="20"/>
          <w:szCs w:val="20"/>
        </w:rPr>
        <w:t>и(</w:t>
      </w:r>
      <w:proofErr w:type="gramEnd"/>
      <w:r>
        <w:rPr>
          <w:rFonts w:ascii="Verdana" w:hAnsi="Verdana"/>
          <w:color w:val="292D24"/>
          <w:sz w:val="20"/>
          <w:szCs w:val="20"/>
        </w:rPr>
        <w:t>или) государственной регистрации прав, предоставления сведений из ЕГРН.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2019 году в общем количестве предоставленных при обращении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АУ КО «МФЦ» </w:t>
      </w:r>
      <w:proofErr w:type="gramStart"/>
      <w:r>
        <w:rPr>
          <w:rFonts w:ascii="Verdana" w:hAnsi="Verdana"/>
          <w:color w:val="292D24"/>
          <w:sz w:val="20"/>
          <w:szCs w:val="20"/>
        </w:rPr>
        <w:t>федеральных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услуг доля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составила 50%; в общем количестве государственных и муниципальных услуг – 36%.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Количество принятых на базе АУ КО «МФЦ» заявлений (запросов) о предоставлении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 6 месяцев 2020 года по сравнению с аналогичным периодом 2019 года уменьшилось на 14 %.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Снижение обусловлено принятыми АУ КО «МФЦ» временными мерами по ограничению возможности совместного единовременного пребывания граждан в его филиалах в целях минимизации возможного распространения новой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инфекции (COVID-19) на территории Курской области АУ КО «МФЦ».</w:t>
      </w:r>
      <w:proofErr w:type="gramEnd"/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каждом МФЦ региона заявителям обеспечена возможность оценить качество государственных услуг, в том числе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, посредством информационно-аналитической системы мониторинга качества государственных услуг (ИАС МКГУ). В 1 полугодии 2020 года данной возможностью воспользовались 22199 жителей Курской области.</w:t>
      </w:r>
    </w:p>
    <w:p w:rsidR="001C6E22" w:rsidRDefault="001C6E22" w:rsidP="001C6E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BA313B" w:rsidRPr="001C6E22" w:rsidRDefault="00BA313B" w:rsidP="001C6E22"/>
    <w:sectPr w:rsidR="00BA313B" w:rsidRPr="001C6E2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B65F-BCA1-41F5-A520-53DDE03C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1460</cp:revision>
  <cp:lastPrinted>2020-01-20T13:02:00Z</cp:lastPrinted>
  <dcterms:created xsi:type="dcterms:W3CDTF">2020-01-17T12:11:00Z</dcterms:created>
  <dcterms:modified xsi:type="dcterms:W3CDTF">2023-11-18T15:06:00Z</dcterms:modified>
</cp:coreProperties>
</file>