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095974" w:rsidRPr="00095974" w:rsidTr="0009597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974" w:rsidRPr="00095974" w:rsidRDefault="00095974" w:rsidP="00095974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597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5974" w:rsidRPr="00095974" w:rsidRDefault="00095974" w:rsidP="0009597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597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Требования Управления </w:t>
            </w:r>
            <w:proofErr w:type="spellStart"/>
            <w:r w:rsidRPr="0009597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Росреестра</w:t>
            </w:r>
            <w:proofErr w:type="spellEnd"/>
            <w:r w:rsidRPr="0009597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по Курской области  о дисквалификации арбитражных управляющих удовлетворены</w:t>
            </w:r>
          </w:p>
          <w:p w:rsidR="00095974" w:rsidRPr="00095974" w:rsidRDefault="00095974" w:rsidP="0009597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597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095974" w:rsidRPr="00095974" w:rsidRDefault="00095974" w:rsidP="0009597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597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095974" w:rsidRPr="00095974" w:rsidRDefault="00095974" w:rsidP="0009597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5974">
        <w:rPr>
          <w:rFonts w:ascii="Verdana" w:hAnsi="Verdana"/>
          <w:color w:val="292D24"/>
          <w:sz w:val="20"/>
          <w:szCs w:val="20"/>
          <w:lang w:eastAsia="ru-RU"/>
        </w:rPr>
        <w:t xml:space="preserve">Дисквалификация как одна из мер наказания предусмотрена частью 3.1 статьи 14.13 </w:t>
      </w:r>
      <w:proofErr w:type="spellStart"/>
      <w:r w:rsidRPr="00095974">
        <w:rPr>
          <w:rFonts w:ascii="Verdana" w:hAnsi="Verdana"/>
          <w:color w:val="292D24"/>
          <w:sz w:val="20"/>
          <w:szCs w:val="20"/>
          <w:lang w:eastAsia="ru-RU"/>
        </w:rPr>
        <w:t>КоАП</w:t>
      </w:r>
      <w:proofErr w:type="spellEnd"/>
      <w:r w:rsidRPr="00095974">
        <w:rPr>
          <w:rFonts w:ascii="Verdana" w:hAnsi="Verdana"/>
          <w:color w:val="292D24"/>
          <w:sz w:val="20"/>
          <w:szCs w:val="20"/>
          <w:lang w:eastAsia="ru-RU"/>
        </w:rPr>
        <w:t xml:space="preserve"> РФ и применяется в отношении арбитражного управляющего, повторно совершившего административное правонарушение, предусмотренное частью 3 статьи 14.13 </w:t>
      </w:r>
      <w:proofErr w:type="spellStart"/>
      <w:r w:rsidRPr="00095974">
        <w:rPr>
          <w:rFonts w:ascii="Verdana" w:hAnsi="Verdana"/>
          <w:color w:val="292D24"/>
          <w:sz w:val="20"/>
          <w:szCs w:val="20"/>
          <w:lang w:eastAsia="ru-RU"/>
        </w:rPr>
        <w:t>КоАП</w:t>
      </w:r>
      <w:proofErr w:type="spellEnd"/>
      <w:r w:rsidRPr="00095974">
        <w:rPr>
          <w:rFonts w:ascii="Verdana" w:hAnsi="Verdana"/>
          <w:color w:val="292D24"/>
          <w:sz w:val="20"/>
          <w:szCs w:val="20"/>
          <w:lang w:eastAsia="ru-RU"/>
        </w:rPr>
        <w:t xml:space="preserve"> РФ, альтернативного наказания не предусмотрено. Повторность в данном случае означает, что новое административное нарушение совершено до истечения одного года со дня окончания исполнения наказания за предыдущее правонарушение.</w:t>
      </w:r>
    </w:p>
    <w:p w:rsidR="00095974" w:rsidRPr="00095974" w:rsidRDefault="00095974" w:rsidP="0009597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095974">
        <w:rPr>
          <w:rFonts w:ascii="Verdana" w:hAnsi="Verdana"/>
          <w:color w:val="292D24"/>
          <w:sz w:val="20"/>
          <w:szCs w:val="20"/>
          <w:lang w:eastAsia="ru-RU"/>
        </w:rPr>
        <w:t>Анализ принятых в прошедшем году, истекшем периоде 2021 года судебных актов показал, что основными нарушениями действующего законодательства среди арбитражных управляющих по-прежнему остаются несоблюдение порядка и сроков предоставления собранию кредиторов отчетов о ходе процедуры банкротства, неправомерные действия при реализации имущества должников, нарушение сроков включения в информационно-телекоммуникационные системы обязательных для размещения сведений, нарушение порядка проведения собраний кредиторов.</w:t>
      </w:r>
      <w:proofErr w:type="gramEnd"/>
    </w:p>
    <w:p w:rsidR="00095974" w:rsidRPr="00095974" w:rsidRDefault="00095974" w:rsidP="0009597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5974">
        <w:rPr>
          <w:rFonts w:ascii="Verdana" w:hAnsi="Verdana"/>
          <w:b/>
          <w:bCs/>
          <w:color w:val="292D24"/>
          <w:sz w:val="20"/>
          <w:lang w:eastAsia="ru-RU"/>
        </w:rPr>
        <w:t xml:space="preserve">Заместитель руководителя Управления </w:t>
      </w:r>
      <w:proofErr w:type="spellStart"/>
      <w:r w:rsidRPr="00095974">
        <w:rPr>
          <w:rFonts w:ascii="Verdana" w:hAnsi="Verdana"/>
          <w:b/>
          <w:bCs/>
          <w:color w:val="292D24"/>
          <w:sz w:val="20"/>
          <w:lang w:eastAsia="ru-RU"/>
        </w:rPr>
        <w:t>Росреестра</w:t>
      </w:r>
      <w:proofErr w:type="spellEnd"/>
      <w:r w:rsidRPr="00095974">
        <w:rPr>
          <w:rFonts w:ascii="Verdana" w:hAnsi="Verdana"/>
          <w:b/>
          <w:bCs/>
          <w:color w:val="292D24"/>
          <w:sz w:val="20"/>
          <w:lang w:eastAsia="ru-RU"/>
        </w:rPr>
        <w:t xml:space="preserve"> по Курской области Анна Стрекалова:</w:t>
      </w:r>
    </w:p>
    <w:p w:rsidR="00095974" w:rsidRPr="00095974" w:rsidRDefault="00095974" w:rsidP="0009597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5974">
        <w:rPr>
          <w:rFonts w:ascii="Verdana" w:hAnsi="Verdana"/>
          <w:i/>
          <w:iCs/>
          <w:color w:val="292D24"/>
          <w:sz w:val="20"/>
          <w:lang w:eastAsia="ru-RU"/>
        </w:rPr>
        <w:t>«Дисквалификация – самое строгое наказание для арбитражных управляющих, однако только исключение недобросовестных участников из профессионального сообщества будет способствовать предупреждению совершения новых правонарушений и повышению уровня правопорядка в сфере банкротства. Важно отметить, что все дисквалифицированные арбитражные управляющие и ранее неоднократно привлекались к административной ответственности».</w:t>
      </w:r>
    </w:p>
    <w:p w:rsidR="00BA313B" w:rsidRPr="00095974" w:rsidRDefault="00BA313B" w:rsidP="00095974"/>
    <w:sectPr w:rsidR="00BA313B" w:rsidRPr="0009597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E5DA-F906-4EBF-9104-70F1A7A1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1417</cp:revision>
  <cp:lastPrinted>2020-01-20T13:02:00Z</cp:lastPrinted>
  <dcterms:created xsi:type="dcterms:W3CDTF">2020-01-17T12:11:00Z</dcterms:created>
  <dcterms:modified xsi:type="dcterms:W3CDTF">2023-11-18T14:52:00Z</dcterms:modified>
</cp:coreProperties>
</file>