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8980"/>
      </w:tblGrid>
      <w:tr w:rsidR="009E07FD" w:rsidRPr="009E07FD" w:rsidTr="009E07F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7FD" w:rsidRPr="009E07FD" w:rsidRDefault="009E07FD" w:rsidP="009E07FD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E07FD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07FD" w:rsidRPr="009E07FD" w:rsidRDefault="009E07FD" w:rsidP="009E07F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E07FD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Куряне смогут подать документы в </w:t>
            </w:r>
            <w:proofErr w:type="spellStart"/>
            <w:r w:rsidRPr="009E07FD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Росреестр</w:t>
            </w:r>
            <w:proofErr w:type="spellEnd"/>
            <w:r w:rsidRPr="009E07FD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 через кадастрового инженера</w:t>
            </w:r>
          </w:p>
          <w:p w:rsidR="009E07FD" w:rsidRPr="009E07FD" w:rsidRDefault="009E07FD" w:rsidP="009E07FD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E07FD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</w:tbl>
    <w:p w:rsidR="009E07FD" w:rsidRPr="009E07FD" w:rsidRDefault="009E07FD" w:rsidP="009E07F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07FD">
        <w:rPr>
          <w:rFonts w:ascii="Verdana" w:hAnsi="Verdana"/>
          <w:color w:val="292D24"/>
          <w:sz w:val="20"/>
          <w:szCs w:val="20"/>
          <w:lang w:eastAsia="ru-RU"/>
        </w:rPr>
        <w:t>            Изменения в законе «О государственной регистрации недвижимости» наделили кадастровых инженеров новыми полномочиями по подаче заявлений и документов. Теперь они могут осуществлять учётно-регистрационные действия на основании договора подряда, без доверенности.</w:t>
      </w:r>
    </w:p>
    <w:p w:rsidR="009E07FD" w:rsidRPr="009E07FD" w:rsidRDefault="009E07FD" w:rsidP="009E07F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07FD">
        <w:rPr>
          <w:rFonts w:ascii="Verdana" w:hAnsi="Verdana"/>
          <w:color w:val="292D24"/>
          <w:sz w:val="20"/>
          <w:szCs w:val="20"/>
          <w:lang w:eastAsia="ru-RU"/>
        </w:rPr>
        <w:t>         Важное условие — в договоре подряда на выполнение кадастровых работ должны быть закреплены обязанности исполнителя на предоставление указанных документов в </w:t>
      </w:r>
      <w:proofErr w:type="spellStart"/>
      <w:r w:rsidRPr="009E07FD">
        <w:rPr>
          <w:rFonts w:ascii="Verdana" w:hAnsi="Verdana"/>
          <w:color w:val="292D24"/>
          <w:sz w:val="20"/>
          <w:szCs w:val="20"/>
          <w:lang w:eastAsia="ru-RU"/>
        </w:rPr>
        <w:t>Росреестр</w:t>
      </w:r>
      <w:proofErr w:type="spellEnd"/>
      <w:r w:rsidRPr="009E07FD">
        <w:rPr>
          <w:rFonts w:ascii="Verdana" w:hAnsi="Verdana"/>
          <w:color w:val="292D24"/>
          <w:sz w:val="20"/>
          <w:szCs w:val="20"/>
          <w:lang w:eastAsia="ru-RU"/>
        </w:rPr>
        <w:t>. В остальных случаях кадастровый инженер может представлять интересы собственника только на основании нотариально удостоверенной доверенности.</w:t>
      </w:r>
    </w:p>
    <w:p w:rsidR="009E07FD" w:rsidRPr="009E07FD" w:rsidRDefault="009E07FD" w:rsidP="009E07FD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E07FD">
        <w:rPr>
          <w:rFonts w:ascii="Verdana" w:hAnsi="Verdana"/>
          <w:i/>
          <w:iCs/>
          <w:color w:val="292D24"/>
          <w:sz w:val="20"/>
          <w:lang w:eastAsia="ru-RU"/>
        </w:rPr>
        <w:t>«Расширение возможностей для кадастровых инженеров в части подачи документов – это электронный формат взаимодействия с органом регистрации прав, который позволит сократить размер государственной пошлины для физических лиц на </w:t>
      </w:r>
      <w:r w:rsidRPr="009E07FD">
        <w:rPr>
          <w:rFonts w:ascii="Verdana" w:hAnsi="Verdana"/>
          <w:b/>
          <w:bCs/>
          <w:i/>
          <w:iCs/>
          <w:color w:val="292D24"/>
          <w:sz w:val="20"/>
          <w:lang w:eastAsia="ru-RU"/>
        </w:rPr>
        <w:t>30%</w:t>
      </w:r>
      <w:r w:rsidRPr="009E07FD">
        <w:rPr>
          <w:rFonts w:ascii="Verdana" w:hAnsi="Verdana"/>
          <w:i/>
          <w:iCs/>
          <w:color w:val="292D24"/>
          <w:sz w:val="20"/>
          <w:lang w:eastAsia="ru-RU"/>
        </w:rPr>
        <w:t> при регистрации прав собственности (через сайт «</w:t>
      </w:r>
      <w:proofErr w:type="spellStart"/>
      <w:r w:rsidRPr="009E07FD">
        <w:rPr>
          <w:rFonts w:ascii="Verdana" w:hAnsi="Verdana"/>
          <w:i/>
          <w:iCs/>
          <w:color w:val="292D24"/>
          <w:sz w:val="20"/>
          <w:lang w:eastAsia="ru-RU"/>
        </w:rPr>
        <w:t>Госуслуги</w:t>
      </w:r>
      <w:proofErr w:type="spellEnd"/>
      <w:r w:rsidRPr="009E07FD">
        <w:rPr>
          <w:rFonts w:ascii="Verdana" w:hAnsi="Verdana"/>
          <w:i/>
          <w:iCs/>
          <w:color w:val="292D24"/>
          <w:sz w:val="20"/>
          <w:lang w:eastAsia="ru-RU"/>
        </w:rPr>
        <w:t xml:space="preserve">»). Электронные услуги и сервисы, предоставляемые </w:t>
      </w:r>
      <w:proofErr w:type="spellStart"/>
      <w:r w:rsidRPr="009E07FD">
        <w:rPr>
          <w:rFonts w:ascii="Verdana" w:hAnsi="Verdana"/>
          <w:i/>
          <w:iCs/>
          <w:color w:val="292D24"/>
          <w:sz w:val="20"/>
          <w:lang w:eastAsia="ru-RU"/>
        </w:rPr>
        <w:t>Росреестром</w:t>
      </w:r>
      <w:proofErr w:type="spellEnd"/>
      <w:r w:rsidRPr="009E07FD">
        <w:rPr>
          <w:rFonts w:ascii="Verdana" w:hAnsi="Verdana"/>
          <w:i/>
          <w:iCs/>
          <w:color w:val="292D24"/>
          <w:sz w:val="20"/>
          <w:lang w:eastAsia="ru-RU"/>
        </w:rPr>
        <w:t>, существенно упростят процедуру и сократят время оформления документов»,</w:t>
      </w:r>
      <w:r w:rsidRPr="009E07FD">
        <w:rPr>
          <w:rFonts w:ascii="Verdana" w:hAnsi="Verdana"/>
          <w:color w:val="292D24"/>
          <w:sz w:val="20"/>
          <w:szCs w:val="20"/>
          <w:lang w:eastAsia="ru-RU"/>
        </w:rPr>
        <w:t> - отметил заместитель руководителя А.В. Емельянов. </w:t>
      </w:r>
    </w:p>
    <w:p w:rsidR="00BA313B" w:rsidRPr="009E07FD" w:rsidRDefault="00BA313B" w:rsidP="009E07FD"/>
    <w:sectPr w:rsidR="00BA313B" w:rsidRPr="009E07F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C908-08BE-43A3-9ED9-4C0903CA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1346</cp:revision>
  <cp:lastPrinted>2020-01-20T13:02:00Z</cp:lastPrinted>
  <dcterms:created xsi:type="dcterms:W3CDTF">2020-01-17T12:11:00Z</dcterms:created>
  <dcterms:modified xsi:type="dcterms:W3CDTF">2023-11-18T13:44:00Z</dcterms:modified>
</cp:coreProperties>
</file>