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74" w:rsidRDefault="006A3D74" w:rsidP="006A3D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Пиротехнические изделия должны продаваться в заводской упаковке, с указанием наименования, номера партии, даты изготовления, срока годности, класса опасности. В упаковку (тару) должна быть вложена инструкция, содержащая сведения об условиях его эксплуатации, способах безопасной подготовки к работе, утилизации. По требованию покупателя продавцом должен быть представлен сертификат соответствия продукции, что гарантирует безопасность товара.</w:t>
      </w:r>
    </w:p>
    <w:p w:rsidR="006A3D74" w:rsidRDefault="006A3D74" w:rsidP="006A3D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Храните пиротехнику в оригинальной упаковке в сухом месте, при температуре не выше 30 гр. </w:t>
      </w:r>
      <w:proofErr w:type="gramStart"/>
      <w:r>
        <w:rPr>
          <w:rFonts w:ascii="Verdana" w:hAnsi="Verdana"/>
          <w:color w:val="292D24"/>
          <w:sz w:val="20"/>
          <w:szCs w:val="20"/>
        </w:rPr>
        <w:t>Ц</w:t>
      </w:r>
      <w:proofErr w:type="gramEnd"/>
      <w:r>
        <w:rPr>
          <w:rFonts w:ascii="Verdana" w:hAnsi="Verdana"/>
          <w:color w:val="292D24"/>
          <w:sz w:val="20"/>
          <w:szCs w:val="20"/>
        </w:rPr>
        <w:t>, не вблизи от легковоспламеняющихся предметов, нагревательных приборов, в недоступных для детей местах.</w:t>
      </w:r>
    </w:p>
    <w:p w:rsidR="006A3D74" w:rsidRDefault="006A3D74" w:rsidP="006A3D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Над площадкой для использования пиротехники не должно быть  деревьев линий электропередач. Запрещается использовать фейерверк при сильном или порывистом ветре.</w:t>
      </w:r>
    </w:p>
    <w:p w:rsidR="006A3D74" w:rsidRDefault="006A3D74" w:rsidP="006A3D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Некоторые виды пиротехники после того, как </w:t>
      </w:r>
      <w:proofErr w:type="gramStart"/>
      <w:r>
        <w:rPr>
          <w:rFonts w:ascii="Verdana" w:hAnsi="Verdana"/>
          <w:color w:val="292D24"/>
          <w:sz w:val="20"/>
          <w:szCs w:val="20"/>
        </w:rPr>
        <w:t>отсырели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становятся опасными для зрителей. Промокшие ракеты могут отклоняться от вертикального полета, взрываться, а заряды промокших батарей салютов будут взлетать на незначительную высоту  и срабатывать в  опасной близости от зрителей.</w:t>
      </w:r>
    </w:p>
    <w:p w:rsidR="006A3D74" w:rsidRDefault="006A3D74" w:rsidP="006A3D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Не используйте пиротехнические изделия в нетрезвом состоянии. При </w:t>
      </w:r>
      <w:proofErr w:type="spellStart"/>
      <w:r>
        <w:rPr>
          <w:rFonts w:ascii="Verdana" w:hAnsi="Verdana"/>
          <w:color w:val="292D24"/>
          <w:sz w:val="20"/>
          <w:szCs w:val="20"/>
        </w:rPr>
        <w:t>поджиге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изделия нельзя держать их в руках, наклоняться над изделиями, фитиль следует поджигать на расстоянии вытянутой руки. Не поленитесь прочитать инструкцию по применению пиротехники. На вид обычное изделие может иметь свои особенности.</w:t>
      </w:r>
    </w:p>
    <w:p w:rsidR="006A3D74" w:rsidRDefault="006A3D74" w:rsidP="006A3D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Летающие фейерверочные изделия запрещено запускать  вблизи домов, построек, складов сена и т. п., так как они могут послужить источником возникновения пожара.</w:t>
      </w:r>
    </w:p>
    <w:p w:rsidR="006A3D74" w:rsidRDefault="006A3D74" w:rsidP="006A3D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Запрещено </w:t>
      </w:r>
      <w:proofErr w:type="spellStart"/>
      <w:r>
        <w:rPr>
          <w:rFonts w:ascii="Verdana" w:hAnsi="Verdana"/>
          <w:color w:val="292D24"/>
          <w:sz w:val="20"/>
          <w:szCs w:val="20"/>
        </w:rPr>
        <w:t>дооснащать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или каким либо другим образом изменять конструкцию пиротехнического изделия, бросать в огонь, держать </w:t>
      </w:r>
      <w:proofErr w:type="gramStart"/>
      <w:r>
        <w:rPr>
          <w:rFonts w:ascii="Verdana" w:hAnsi="Verdana"/>
          <w:color w:val="292D24"/>
          <w:sz w:val="20"/>
          <w:szCs w:val="20"/>
        </w:rPr>
        <w:t>работающее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пиротехнические изделия в руках (кроме бенгальских огней, хлопушек).</w:t>
      </w:r>
    </w:p>
    <w:p w:rsidR="006A3D74" w:rsidRDefault="006A3D74" w:rsidP="006A3D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Применение пиротехнических изделий запрещается в помещениях, любого назначения, на сценах.</w:t>
      </w:r>
    </w:p>
    <w:p w:rsidR="006A3D74" w:rsidRDefault="006A3D74" w:rsidP="006A3D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Электропровода иллюминации новогодней елки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 При оформлении елки так же запрещается  применять для иллюминации елки свечи, бенгальские огни, фейерверки и т.п. Елка должна устанавливаться на устойчивом основании и не загромождать выход из помещения.</w:t>
      </w:r>
    </w:p>
    <w:p w:rsidR="00BA313B" w:rsidRPr="006A3D74" w:rsidRDefault="00BA313B" w:rsidP="006A3D74"/>
    <w:sectPr w:rsidR="00BA313B" w:rsidRPr="006A3D7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415B5"/>
    <w:rsid w:val="00345F89"/>
    <w:rsid w:val="003504F9"/>
    <w:rsid w:val="00372530"/>
    <w:rsid w:val="003735BF"/>
    <w:rsid w:val="003742F8"/>
    <w:rsid w:val="003965A6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57C2"/>
    <w:rsid w:val="005C4D95"/>
    <w:rsid w:val="005C669F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D01321"/>
    <w:rsid w:val="00D477DE"/>
    <w:rsid w:val="00D67B1B"/>
    <w:rsid w:val="00D71841"/>
    <w:rsid w:val="00D7546B"/>
    <w:rsid w:val="00DF0ADF"/>
    <w:rsid w:val="00EA044F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CB4E-65D3-453A-99C6-3B308C36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99</cp:revision>
  <cp:lastPrinted>2020-01-20T13:02:00Z</cp:lastPrinted>
  <dcterms:created xsi:type="dcterms:W3CDTF">2020-01-17T12:11:00Z</dcterms:created>
  <dcterms:modified xsi:type="dcterms:W3CDTF">2023-11-13T18:43:00Z</dcterms:modified>
</cp:coreProperties>
</file>