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>Информация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 xml:space="preserve">об обращениях граждан, поступивших </w:t>
      </w:r>
      <w:proofErr w:type="gramStart"/>
      <w:r>
        <w:rPr>
          <w:rStyle w:val="aa"/>
          <w:color w:val="292D24"/>
          <w:sz w:val="28"/>
          <w:szCs w:val="28"/>
        </w:rPr>
        <w:t>в</w:t>
      </w:r>
      <w:proofErr w:type="gramEnd"/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color w:val="292D24"/>
          <w:sz w:val="28"/>
          <w:szCs w:val="28"/>
        </w:rPr>
        <w:t xml:space="preserve">Администрацию </w:t>
      </w:r>
      <w:proofErr w:type="spellStart"/>
      <w:r>
        <w:rPr>
          <w:rStyle w:val="aa"/>
          <w:color w:val="292D24"/>
          <w:sz w:val="28"/>
          <w:szCs w:val="28"/>
        </w:rPr>
        <w:t>Корочанского</w:t>
      </w:r>
      <w:proofErr w:type="spellEnd"/>
      <w:r>
        <w:rPr>
          <w:rStyle w:val="aa"/>
          <w:color w:val="292D24"/>
          <w:sz w:val="28"/>
          <w:szCs w:val="28"/>
        </w:rPr>
        <w:t xml:space="preserve"> сельсовета Беловского района Курской области за 1- е полугодие 2019 года.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42424"/>
          <w:sz w:val="28"/>
          <w:szCs w:val="28"/>
        </w:rPr>
        <w:t xml:space="preserve">Администрация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 в работе с обращениями граждан руководствуется Федеральным законом «О порядке рассмотрения обращений граждан Российской Федерации» от 02 мая 2006 года № 59-ФЗ, в соответствии с которым разработан Порядок организации работы с обращениями граждан в администрации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района, утвержденный постановлением администрации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 Курской области от 22.10.2014 № 81.</w:t>
      </w:r>
      <w:proofErr w:type="gramEnd"/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42424"/>
          <w:sz w:val="28"/>
          <w:szCs w:val="28"/>
        </w:rPr>
        <w:t xml:space="preserve">Прием обращений осуществляется в письменной, устной, электронной формах. Письменные обращения граждан принимаются заместителем главы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района. В отсутствие заместителя главы </w:t>
      </w:r>
      <w:proofErr w:type="gramStart"/>
      <w:r>
        <w:rPr>
          <w:color w:val="242424"/>
          <w:sz w:val="28"/>
          <w:szCs w:val="28"/>
        </w:rPr>
        <w:t>-г</w:t>
      </w:r>
      <w:proofErr w:type="gramEnd"/>
      <w:r>
        <w:rPr>
          <w:color w:val="242424"/>
          <w:sz w:val="28"/>
          <w:szCs w:val="28"/>
        </w:rPr>
        <w:t xml:space="preserve">лавой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района. В электронной форме обращения граждан поступают через раздел «Обращения граждан» сайта муниципального образования «</w:t>
      </w:r>
      <w:proofErr w:type="spellStart"/>
      <w:r>
        <w:rPr>
          <w:color w:val="242424"/>
          <w:sz w:val="28"/>
          <w:szCs w:val="28"/>
        </w:rPr>
        <w:t>Корочанский</w:t>
      </w:r>
      <w:proofErr w:type="spellEnd"/>
      <w:r>
        <w:rPr>
          <w:color w:val="242424"/>
          <w:sz w:val="28"/>
          <w:szCs w:val="28"/>
        </w:rPr>
        <w:t xml:space="preserve"> сельсовет» Беловского района Курской области.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42424"/>
          <w:sz w:val="28"/>
          <w:szCs w:val="28"/>
        </w:rPr>
        <w:t>Еженедельно высшим звеном администрации ведется прием граждан по личным вопросам в соответствии с графиком, который утверждается один раз в полугодие, размещается на официальном сайте МО «</w:t>
      </w:r>
      <w:proofErr w:type="spellStart"/>
      <w:r>
        <w:rPr>
          <w:color w:val="242424"/>
          <w:sz w:val="28"/>
          <w:szCs w:val="28"/>
        </w:rPr>
        <w:t>Корочанский</w:t>
      </w:r>
      <w:proofErr w:type="spellEnd"/>
      <w:r>
        <w:rPr>
          <w:color w:val="242424"/>
          <w:sz w:val="28"/>
          <w:szCs w:val="28"/>
        </w:rPr>
        <w:t xml:space="preserve"> сельсовет» и информационном стенде администрации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района.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42424"/>
          <w:sz w:val="28"/>
          <w:szCs w:val="28"/>
        </w:rPr>
        <w:t>При рассмотрении обращений граждан, используются различные формы работы: комиссионные рассмотрения обращений и непосредственно с выездом на место, проводятся собеседования с заявителями для оказания им помощи в решении проблем.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92D24"/>
          <w:sz w:val="28"/>
          <w:szCs w:val="28"/>
        </w:rPr>
        <w:t>За </w:t>
      </w:r>
      <w:r>
        <w:rPr>
          <w:rStyle w:val="aa"/>
          <w:color w:val="292D24"/>
          <w:sz w:val="28"/>
          <w:szCs w:val="28"/>
        </w:rPr>
        <w:t>1е полугодие 2019 года</w:t>
      </w:r>
      <w:r>
        <w:rPr>
          <w:color w:val="292D24"/>
          <w:sz w:val="28"/>
          <w:szCs w:val="28"/>
        </w:rPr>
        <w:t xml:space="preserve"> в администрацию </w:t>
      </w:r>
      <w:proofErr w:type="spellStart"/>
      <w:r>
        <w:rPr>
          <w:color w:val="292D24"/>
          <w:sz w:val="28"/>
          <w:szCs w:val="28"/>
        </w:rPr>
        <w:t>Корочанского</w:t>
      </w:r>
      <w:proofErr w:type="spellEnd"/>
      <w:r>
        <w:rPr>
          <w:color w:val="292D24"/>
          <w:sz w:val="28"/>
          <w:szCs w:val="28"/>
        </w:rPr>
        <w:t xml:space="preserve"> сельсовета Беловского района обратилось- 1 человек, в том числе в письменной форме 0 обращение, в устной 1</w:t>
      </w:r>
      <w:r>
        <w:rPr>
          <w:rStyle w:val="aa"/>
          <w:color w:val="292D24"/>
          <w:sz w:val="28"/>
          <w:szCs w:val="28"/>
        </w:rPr>
        <w:t>.</w:t>
      </w:r>
      <w:proofErr w:type="gramEnd"/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42424"/>
          <w:sz w:val="28"/>
          <w:szCs w:val="28"/>
        </w:rPr>
        <w:t xml:space="preserve">За аналогичный период прошлого года в администрацию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 поступило число письменных обращени</w:t>
      </w:r>
      <w:proofErr w:type="gramStart"/>
      <w:r>
        <w:rPr>
          <w:color w:val="242424"/>
          <w:sz w:val="28"/>
          <w:szCs w:val="28"/>
        </w:rPr>
        <w:t>й-</w:t>
      </w:r>
      <w:proofErr w:type="gramEnd"/>
      <w:r>
        <w:rPr>
          <w:color w:val="242424"/>
          <w:sz w:val="28"/>
          <w:szCs w:val="28"/>
        </w:rPr>
        <w:t xml:space="preserve"> (за 1-е полугодие 2018 года –</w:t>
      </w:r>
      <w:r>
        <w:rPr>
          <w:rStyle w:val="aa"/>
          <w:color w:val="242424"/>
          <w:sz w:val="28"/>
          <w:szCs w:val="28"/>
        </w:rPr>
        <w:t> 0</w:t>
      </w:r>
      <w:r>
        <w:rPr>
          <w:color w:val="242424"/>
          <w:sz w:val="28"/>
          <w:szCs w:val="28"/>
        </w:rPr>
        <w:t> обращение)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42424"/>
          <w:sz w:val="28"/>
          <w:szCs w:val="28"/>
        </w:rPr>
        <w:t xml:space="preserve">За отчетный период в администрацию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 поступали обращения жителей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 направленные в адрес: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42424"/>
          <w:sz w:val="28"/>
          <w:szCs w:val="28"/>
        </w:rPr>
        <w:t>- Глава администрации– 1 обращение;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42424"/>
          <w:sz w:val="28"/>
          <w:szCs w:val="28"/>
        </w:rPr>
        <w:lastRenderedPageBreak/>
        <w:t>Количество положительно решенных обращений за 1-е полугодие 2019 года составляет  100,0</w:t>
      </w:r>
      <w:r>
        <w:rPr>
          <w:rStyle w:val="aa"/>
          <w:color w:val="242424"/>
          <w:sz w:val="28"/>
          <w:szCs w:val="28"/>
        </w:rPr>
        <w:t>% (1</w:t>
      </w:r>
      <w:r>
        <w:rPr>
          <w:color w:val="242424"/>
          <w:sz w:val="28"/>
          <w:szCs w:val="28"/>
        </w:rPr>
        <w:t>) от общего количества обращавшихся.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42424"/>
          <w:sz w:val="28"/>
          <w:szCs w:val="28"/>
        </w:rPr>
        <w:t xml:space="preserve">Кроме того, оправдала себя дополнительная форма работы с жителями администрации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 это проведение (ежегодно) в первом квартале информационных дней (сходов граждан) с приглашением руководителей районных служб (клиентская служба Управления пенсионного фонда РФ по Беловскому району, центра социальных выплат населения, центральной районной больницы, газовой службы, комплексного центра социального обеспечения населения, районных электрических сетей и т.д.) каждый житель</w:t>
      </w:r>
      <w:proofErr w:type="gramEnd"/>
      <w:r>
        <w:rPr>
          <w:color w:val="242424"/>
          <w:sz w:val="28"/>
          <w:szCs w:val="28"/>
        </w:rPr>
        <w:t xml:space="preserve"> имеет возможность задать вопрос и получить компетентный ответ по существу, а также на первое и второе полугодие 2019 года, распоряжением Администрации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 утвержден график приемов граждан должностными лицами.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42424"/>
          <w:sz w:val="28"/>
          <w:szCs w:val="28"/>
        </w:rPr>
        <w:t xml:space="preserve">При работе с обращениями граждан в администрации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 используются материалы: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color w:val="242424"/>
          <w:sz w:val="28"/>
          <w:szCs w:val="28"/>
        </w:rPr>
        <w:t>-заседания рабочей группы при Администрации Президента Российской Федерации по координации и оценке работы с обращениями граждан и организаций, сборник методических рекомендаций и документов по работе с обращениями и запросами российских и иностранных граждан, лиц без гражданства, объединений граждан, в том числе юридических лиц, в приемных Президента Российской Федерации, в государственных органах и органах местного самоуправления;</w:t>
      </w:r>
      <w:proofErr w:type="gramEnd"/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42424"/>
          <w:sz w:val="28"/>
          <w:szCs w:val="28"/>
        </w:rPr>
        <w:t xml:space="preserve">-Порядка работы с обращениями граждан в Администрации </w:t>
      </w:r>
      <w:proofErr w:type="spellStart"/>
      <w:r>
        <w:rPr>
          <w:color w:val="242424"/>
          <w:sz w:val="28"/>
          <w:szCs w:val="28"/>
        </w:rPr>
        <w:t>Корочанского</w:t>
      </w:r>
      <w:proofErr w:type="spellEnd"/>
      <w:r>
        <w:rPr>
          <w:color w:val="242424"/>
          <w:sz w:val="28"/>
          <w:szCs w:val="28"/>
        </w:rPr>
        <w:t xml:space="preserve"> сельсовета Беловского района Курской области;</w:t>
      </w:r>
    </w:p>
    <w:p w:rsidR="00CC3222" w:rsidRDefault="00CC3222" w:rsidP="00CC3222">
      <w:pPr>
        <w:pStyle w:val="a9"/>
        <w:shd w:val="clear" w:color="auto" w:fill="F8FAFB"/>
        <w:spacing w:before="195" w:beforeAutospacing="0" w:after="0" w:afterAutospacing="0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color w:val="242424"/>
          <w:sz w:val="28"/>
          <w:szCs w:val="28"/>
        </w:rPr>
        <w:t>Ведется реестр оценки органом местного самоуправления результатов рассмотрения обращений и принятых по ним мер с учетом мнения авторов обращений о результатах рассмотрения их обращений и принятых по ним мерам.</w:t>
      </w:r>
    </w:p>
    <w:p w:rsidR="00BA313B" w:rsidRPr="00CC3222" w:rsidRDefault="00BA313B" w:rsidP="00CC3222"/>
    <w:sectPr w:rsidR="00BA313B" w:rsidRPr="00CC3222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A61EA"/>
    <w:rsid w:val="000B07F2"/>
    <w:rsid w:val="000D7B53"/>
    <w:rsid w:val="00116A79"/>
    <w:rsid w:val="001940D3"/>
    <w:rsid w:val="00196BEB"/>
    <w:rsid w:val="001A48FC"/>
    <w:rsid w:val="001E1728"/>
    <w:rsid w:val="00227DD5"/>
    <w:rsid w:val="0029024D"/>
    <w:rsid w:val="002F4E24"/>
    <w:rsid w:val="00372530"/>
    <w:rsid w:val="003735BF"/>
    <w:rsid w:val="003B6182"/>
    <w:rsid w:val="004225B2"/>
    <w:rsid w:val="00447757"/>
    <w:rsid w:val="004712A6"/>
    <w:rsid w:val="004A4411"/>
    <w:rsid w:val="004A4F8C"/>
    <w:rsid w:val="004C1206"/>
    <w:rsid w:val="004C4C01"/>
    <w:rsid w:val="004F6F98"/>
    <w:rsid w:val="00503223"/>
    <w:rsid w:val="00554ADF"/>
    <w:rsid w:val="005857C2"/>
    <w:rsid w:val="005C4D95"/>
    <w:rsid w:val="005C669F"/>
    <w:rsid w:val="006605CC"/>
    <w:rsid w:val="00692A02"/>
    <w:rsid w:val="006A2109"/>
    <w:rsid w:val="006A410A"/>
    <w:rsid w:val="007C6783"/>
    <w:rsid w:val="007D4339"/>
    <w:rsid w:val="007F66CB"/>
    <w:rsid w:val="008671B3"/>
    <w:rsid w:val="008947E5"/>
    <w:rsid w:val="008A0D3C"/>
    <w:rsid w:val="009128DF"/>
    <w:rsid w:val="0098268B"/>
    <w:rsid w:val="00992DCD"/>
    <w:rsid w:val="009E4829"/>
    <w:rsid w:val="009F5FE8"/>
    <w:rsid w:val="00A12E65"/>
    <w:rsid w:val="00A35186"/>
    <w:rsid w:val="00A5356F"/>
    <w:rsid w:val="00A67CC2"/>
    <w:rsid w:val="00A856F6"/>
    <w:rsid w:val="00AE77FA"/>
    <w:rsid w:val="00AF25FD"/>
    <w:rsid w:val="00AF5538"/>
    <w:rsid w:val="00B1677A"/>
    <w:rsid w:val="00B4167D"/>
    <w:rsid w:val="00B57EBD"/>
    <w:rsid w:val="00BA313B"/>
    <w:rsid w:val="00BE300C"/>
    <w:rsid w:val="00C76029"/>
    <w:rsid w:val="00CC17DF"/>
    <w:rsid w:val="00CC3222"/>
    <w:rsid w:val="00D01321"/>
    <w:rsid w:val="00D477DE"/>
    <w:rsid w:val="00D71841"/>
    <w:rsid w:val="00DF0ADF"/>
    <w:rsid w:val="00EA044F"/>
    <w:rsid w:val="00EE56E9"/>
    <w:rsid w:val="00F009FA"/>
    <w:rsid w:val="00F029B7"/>
    <w:rsid w:val="00F20138"/>
    <w:rsid w:val="00F2565C"/>
    <w:rsid w:val="00F9012A"/>
    <w:rsid w:val="00F90766"/>
    <w:rsid w:val="00FC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DB773-7BED-43B2-AFB3-0A247E8C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3329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58</cp:revision>
  <cp:lastPrinted>2020-01-20T13:02:00Z</cp:lastPrinted>
  <dcterms:created xsi:type="dcterms:W3CDTF">2020-01-17T12:11:00Z</dcterms:created>
  <dcterms:modified xsi:type="dcterms:W3CDTF">2023-11-13T18:03:00Z</dcterms:modified>
</cp:coreProperties>
</file>