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5" w:rsidRPr="00A12E65" w:rsidRDefault="00A12E65" w:rsidP="00A12E65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12E65">
        <w:rPr>
          <w:b/>
          <w:bCs/>
          <w:color w:val="292D24"/>
          <w:sz w:val="20"/>
          <w:lang w:eastAsia="ru-RU"/>
        </w:rPr>
        <w:t>Количество обращений и содержащихся в них вопросов, поступивших</w:t>
      </w:r>
    </w:p>
    <w:p w:rsidR="00A12E65" w:rsidRPr="00A12E65" w:rsidRDefault="00A12E65" w:rsidP="00A12E65">
      <w:pPr>
        <w:shd w:val="clear" w:color="auto" w:fill="F8FAFB"/>
        <w:suppressAutoHyphens w:val="0"/>
        <w:spacing w:before="195" w:after="195" w:line="341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A12E65">
        <w:rPr>
          <w:b/>
          <w:bCs/>
          <w:color w:val="292D24"/>
          <w:sz w:val="20"/>
          <w:lang w:eastAsia="ru-RU"/>
        </w:rPr>
        <w:t xml:space="preserve">В администрацию </w:t>
      </w:r>
      <w:proofErr w:type="spellStart"/>
      <w:r w:rsidRPr="00A12E65">
        <w:rPr>
          <w:b/>
          <w:bCs/>
          <w:color w:val="292D24"/>
          <w:sz w:val="20"/>
          <w:lang w:eastAsia="ru-RU"/>
        </w:rPr>
        <w:t>Корочанского</w:t>
      </w:r>
      <w:proofErr w:type="spellEnd"/>
      <w:r w:rsidRPr="00A12E65">
        <w:rPr>
          <w:b/>
          <w:bCs/>
          <w:color w:val="292D24"/>
          <w:sz w:val="20"/>
          <w:lang w:eastAsia="ru-RU"/>
        </w:rPr>
        <w:t xml:space="preserve"> сельсовета по тематическим разделам, тематикам и группам за I квартал 2019г.</w:t>
      </w:r>
    </w:p>
    <w:p w:rsidR="00A12E65" w:rsidRPr="00A12E65" w:rsidRDefault="00A12E65" w:rsidP="00A12E65">
      <w:pPr>
        <w:shd w:val="clear" w:color="auto" w:fill="F8FAFB"/>
        <w:suppressAutoHyphens w:val="0"/>
        <w:spacing w:before="195" w:after="195" w:line="341" w:lineRule="atLeast"/>
        <w:ind w:left="1350"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A12E65">
        <w:rPr>
          <w:b/>
          <w:bCs/>
          <w:color w:val="292D24"/>
          <w:sz w:val="20"/>
          <w:vertAlign w:val="superscript"/>
          <w:lang w:eastAsia="ru-RU"/>
        </w:rPr>
        <w:t>           (наименование органа власти)</w:t>
      </w:r>
      <w:r w:rsidRPr="00A12E65">
        <w:rPr>
          <w:b/>
          <w:bCs/>
          <w:color w:val="292D24"/>
          <w:sz w:val="20"/>
          <w:lang w:eastAsia="ru-RU"/>
        </w:rPr>
        <w:t>  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9"/>
        <w:gridCol w:w="950"/>
        <w:gridCol w:w="1021"/>
        <w:gridCol w:w="1105"/>
        <w:gridCol w:w="1285"/>
        <w:gridCol w:w="1234"/>
        <w:gridCol w:w="1168"/>
        <w:gridCol w:w="912"/>
        <w:gridCol w:w="1199"/>
        <w:gridCol w:w="446"/>
        <w:gridCol w:w="715"/>
        <w:gridCol w:w="874"/>
        <w:gridCol w:w="940"/>
        <w:gridCol w:w="1239"/>
        <w:gridCol w:w="653"/>
        <w:gridCol w:w="1042"/>
        <w:gridCol w:w="1587"/>
        <w:gridCol w:w="919"/>
        <w:gridCol w:w="1162"/>
        <w:gridCol w:w="614"/>
        <w:gridCol w:w="962"/>
        <w:gridCol w:w="851"/>
        <w:gridCol w:w="832"/>
        <w:gridCol w:w="946"/>
        <w:gridCol w:w="1221"/>
        <w:gridCol w:w="817"/>
        <w:gridCol w:w="649"/>
        <w:gridCol w:w="910"/>
        <w:gridCol w:w="1150"/>
      </w:tblGrid>
      <w:tr w:rsidR="00A12E65" w:rsidRPr="00A12E65" w:rsidTr="00A12E65">
        <w:trPr>
          <w:trHeight w:val="391"/>
        </w:trPr>
        <w:tc>
          <w:tcPr>
            <w:tcW w:w="7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0" w:type="pct"/>
            <w:gridSpan w:val="25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b/>
                <w:bCs/>
                <w:sz w:val="20"/>
                <w:lang w:eastAsia="ru-RU"/>
              </w:rPr>
              <w:t>Тематические разделы</w:t>
            </w:r>
          </w:p>
        </w:tc>
      </w:tr>
      <w:tr w:rsidR="00A12E65" w:rsidRPr="00A12E65" w:rsidTr="00A12E65">
        <w:trPr>
          <w:trHeight w:val="56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b/>
                <w:bCs/>
                <w:sz w:val="18"/>
                <w:lang w:eastAsia="ru-RU"/>
              </w:rPr>
              <w:t>Государство, общество, политика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b/>
                <w:bCs/>
                <w:sz w:val="18"/>
                <w:lang w:eastAsia="ru-RU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b/>
                <w:bCs/>
                <w:sz w:val="18"/>
                <w:lang w:eastAsia="ru-RU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b/>
                <w:bCs/>
                <w:sz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b/>
                <w:bCs/>
                <w:sz w:val="18"/>
                <w:lang w:eastAsia="ru-RU"/>
              </w:rPr>
              <w:t>Жилищно-коммунальная сфера</w:t>
            </w:r>
          </w:p>
        </w:tc>
      </w:tr>
      <w:tr w:rsidR="00A12E65" w:rsidRPr="00A12E65" w:rsidTr="00A12E65">
        <w:trPr>
          <w:trHeight w:val="31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Группы тем</w:t>
            </w:r>
          </w:p>
        </w:tc>
      </w:tr>
      <w:tr w:rsidR="00A12E65" w:rsidRPr="00A12E65" w:rsidTr="00A12E65">
        <w:trPr>
          <w:trHeight w:val="3534"/>
        </w:trPr>
        <w:tc>
          <w:tcPr>
            <w:tcW w:w="700" w:type="pct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Количество</w:t>
            </w:r>
          </w:p>
          <w:p w:rsidR="00A12E65" w:rsidRPr="00A12E65" w:rsidRDefault="00A12E65" w:rsidP="00A12E65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Нежилой фонд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6"/>
                <w:szCs w:val="16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A12E65" w:rsidRPr="00A12E65" w:rsidTr="00A12E65">
        <w:trPr>
          <w:trHeight w:val="281"/>
        </w:trPr>
        <w:tc>
          <w:tcPr>
            <w:tcW w:w="700" w:type="pct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A12E65" w:rsidRPr="00A12E65" w:rsidTr="00A12E65">
        <w:trPr>
          <w:trHeight w:val="725"/>
        </w:trPr>
        <w:tc>
          <w:tcPr>
            <w:tcW w:w="700" w:type="pct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Поступило обращений (всего):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A12E65" w:rsidRPr="00A12E65" w:rsidTr="00A12E65">
        <w:trPr>
          <w:trHeight w:val="390"/>
        </w:trPr>
        <w:tc>
          <w:tcPr>
            <w:tcW w:w="700" w:type="pct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в том числе устно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A12E65" w:rsidRPr="00A12E65" w:rsidTr="00A12E65">
        <w:trPr>
          <w:trHeight w:val="363"/>
        </w:trPr>
        <w:tc>
          <w:tcPr>
            <w:tcW w:w="700" w:type="pct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в том числе письменно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A12E65" w:rsidRPr="00A12E65" w:rsidTr="00A12E65">
        <w:trPr>
          <w:trHeight w:val="479"/>
        </w:trPr>
        <w:tc>
          <w:tcPr>
            <w:tcW w:w="450" w:type="pct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12E65" w:rsidRPr="00A12E65" w:rsidRDefault="00A12E65" w:rsidP="00A12E65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2019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A12E65" w:rsidRPr="00A12E65" w:rsidTr="00A12E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A12E65" w:rsidRPr="00A12E65" w:rsidTr="00A12E65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A12E65" w:rsidRPr="00A12E65" w:rsidTr="00A12E65">
        <w:trPr>
          <w:trHeight w:val="865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A12E65" w:rsidRPr="00A12E65" w:rsidRDefault="00A12E65" w:rsidP="00A12E65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E65" w:rsidRPr="00A12E65" w:rsidRDefault="00A12E65" w:rsidP="00A12E65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12E65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A12E65" w:rsidRPr="00A12E65" w:rsidRDefault="00A12E65" w:rsidP="00A12E65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A12E65">
        <w:rPr>
          <w:rFonts w:ascii="Verdana" w:hAnsi="Verdana"/>
          <w:color w:val="7C8A6F"/>
          <w:sz w:val="20"/>
          <w:lang w:eastAsia="ru-RU"/>
        </w:rPr>
        <w:t>Категория: </w:t>
      </w:r>
      <w:hyperlink r:id="rId6" w:history="1">
        <w:r w:rsidRPr="00A12E65">
          <w:rPr>
            <w:rFonts w:ascii="Verdana" w:hAnsi="Verdana"/>
            <w:color w:val="6F7C64"/>
            <w:sz w:val="20"/>
            <w:lang w:eastAsia="ru-RU"/>
          </w:rPr>
          <w:t>Информация о количестве и характере обращений</w:t>
        </w:r>
      </w:hyperlink>
    </w:p>
    <w:p w:rsidR="00BA313B" w:rsidRPr="00A12E65" w:rsidRDefault="00BA313B" w:rsidP="00A12E65"/>
    <w:sectPr w:rsidR="00BA313B" w:rsidRPr="00A12E6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C76029"/>
    <w:rsid w:val="00CC17DF"/>
    <w:rsid w:val="00D477DE"/>
    <w:rsid w:val="00D71841"/>
    <w:rsid w:val="00DF0ADF"/>
    <w:rsid w:val="00EA044F"/>
    <w:rsid w:val="00EE56E9"/>
    <w:rsid w:val="00F009FA"/>
    <w:rsid w:val="00F029B7"/>
    <w:rsid w:val="00F20138"/>
    <w:rsid w:val="00F2565C"/>
    <w:rsid w:val="00F9012A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obrashchenie-grazhdan/informatsiya-o-kolichestve-i-kharaktere-obrashchen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5043-A4E8-46FB-AFE4-0CF75266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55</cp:revision>
  <cp:lastPrinted>2020-01-20T13:02:00Z</cp:lastPrinted>
  <dcterms:created xsi:type="dcterms:W3CDTF">2020-01-17T12:11:00Z</dcterms:created>
  <dcterms:modified xsi:type="dcterms:W3CDTF">2023-11-13T18:02:00Z</dcterms:modified>
</cp:coreProperties>
</file>