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65" w:rsidRDefault="00711165"/>
    <w:p w:rsidR="00711165" w:rsidRDefault="00711165" w:rsidP="00711165"/>
    <w:p w:rsidR="00711165" w:rsidRPr="00711165" w:rsidRDefault="00711165" w:rsidP="00711165">
      <w:pPr>
        <w:tabs>
          <w:tab w:val="left" w:pos="3270"/>
        </w:tabs>
        <w:rPr>
          <w:b/>
        </w:rPr>
      </w:pPr>
      <w:r>
        <w:rPr>
          <w:b/>
        </w:rPr>
        <w:t xml:space="preserve">      </w:t>
      </w:r>
      <w:r w:rsidRPr="00711165">
        <w:rPr>
          <w:b/>
        </w:rPr>
        <w:t>Муниципальная программа муниципального образования «</w:t>
      </w:r>
      <w:proofErr w:type="spellStart"/>
      <w:r w:rsidRPr="00711165">
        <w:rPr>
          <w:b/>
        </w:rPr>
        <w:t>Корочанский</w:t>
      </w:r>
      <w:proofErr w:type="spellEnd"/>
      <w:r w:rsidRPr="00711165">
        <w:rPr>
          <w:b/>
        </w:rPr>
        <w:t xml:space="preserve"> сельсовет»  Беловского района Курской области «Социальная поддержка граждан в муниципальном образовании «</w:t>
      </w:r>
      <w:proofErr w:type="spellStart"/>
      <w:r w:rsidRPr="00711165">
        <w:rPr>
          <w:b/>
        </w:rPr>
        <w:t>Корочанский</w:t>
      </w:r>
      <w:proofErr w:type="spellEnd"/>
      <w:r w:rsidRPr="00711165">
        <w:rPr>
          <w:b/>
        </w:rPr>
        <w:t xml:space="preserve"> сельсовет» Беловского района Курской области»</w:t>
      </w:r>
      <w:r w:rsidR="007159F0">
        <w:rPr>
          <w:b/>
        </w:rPr>
        <w:t xml:space="preserve"> за 2024</w:t>
      </w:r>
      <w:r>
        <w:rPr>
          <w:b/>
        </w:rPr>
        <w:t>г</w:t>
      </w:r>
    </w:p>
    <w:p w:rsidR="00711165" w:rsidRPr="00711165" w:rsidRDefault="00711165" w:rsidP="00711165">
      <w:pPr>
        <w:tabs>
          <w:tab w:val="left" w:pos="3270"/>
        </w:tabs>
      </w:pPr>
      <w:r w:rsidRPr="00711165">
        <w:t>Подпрограмма Программы</w:t>
      </w:r>
      <w:r w:rsidRPr="00711165">
        <w:tab/>
        <w:t>«Развитие мер социальной поддержки отдельных категорий граждан»</w:t>
      </w:r>
    </w:p>
    <w:p w:rsidR="00711165" w:rsidRPr="00711165" w:rsidRDefault="00711165" w:rsidP="00711165">
      <w:pPr>
        <w:tabs>
          <w:tab w:val="left" w:pos="3270"/>
        </w:tabs>
      </w:pPr>
      <w:r w:rsidRPr="00711165">
        <w:t>Целью Программы является:</w:t>
      </w:r>
    </w:p>
    <w:p w:rsidR="00711165" w:rsidRPr="00711165" w:rsidRDefault="00711165" w:rsidP="00711165">
      <w:pPr>
        <w:tabs>
          <w:tab w:val="left" w:pos="3270"/>
        </w:tabs>
      </w:pPr>
      <w:r w:rsidRPr="00711165">
        <w:t xml:space="preserve">         - повышение уровня жизни отдельных категорий граждан </w:t>
      </w:r>
      <w:proofErr w:type="spellStart"/>
      <w:r w:rsidRPr="00711165">
        <w:t>Корочанского</w:t>
      </w:r>
      <w:proofErr w:type="spellEnd"/>
      <w:r w:rsidRPr="00711165">
        <w:t xml:space="preserve"> сельсовета Беловского района. </w:t>
      </w:r>
    </w:p>
    <w:p w:rsidR="00711165" w:rsidRPr="00711165" w:rsidRDefault="00711165" w:rsidP="00711165">
      <w:pPr>
        <w:tabs>
          <w:tab w:val="left" w:pos="3270"/>
        </w:tabs>
      </w:pPr>
      <w:r w:rsidRPr="00711165">
        <w:t>Для достижения цели Программы предстоит обеспечить решение следующих задач:</w:t>
      </w:r>
    </w:p>
    <w:p w:rsidR="00711165" w:rsidRPr="00711165" w:rsidRDefault="00711165" w:rsidP="00711165">
      <w:pPr>
        <w:tabs>
          <w:tab w:val="left" w:pos="3270"/>
        </w:tabs>
      </w:pPr>
      <w:r w:rsidRPr="00711165">
        <w:t xml:space="preserve">         - обеспечение реализации государственной и муниципальной социальной политики на территории </w:t>
      </w:r>
      <w:proofErr w:type="spellStart"/>
      <w:r w:rsidRPr="00711165">
        <w:t>Корочанского</w:t>
      </w:r>
      <w:proofErr w:type="spellEnd"/>
      <w:r w:rsidRPr="00711165">
        <w:t xml:space="preserve"> сельсовета Беловского района;</w:t>
      </w:r>
    </w:p>
    <w:p w:rsidR="00711165" w:rsidRPr="00711165" w:rsidRDefault="00711165" w:rsidP="00711165">
      <w:pPr>
        <w:tabs>
          <w:tab w:val="left" w:pos="3270"/>
        </w:tabs>
      </w:pPr>
      <w:r w:rsidRPr="00711165">
        <w:t xml:space="preserve">          - разработка и принятие нормативных правовых актов, направленных на улучшение социальной поддержки населения </w:t>
      </w:r>
      <w:proofErr w:type="spellStart"/>
      <w:r w:rsidRPr="00711165">
        <w:t>Корочанского</w:t>
      </w:r>
      <w:proofErr w:type="spellEnd"/>
      <w:r w:rsidRPr="00711165">
        <w:t xml:space="preserve"> сельсовета Беловского района Курской области;</w:t>
      </w:r>
    </w:p>
    <w:p w:rsidR="00711165" w:rsidRPr="00711165" w:rsidRDefault="00711165" w:rsidP="00711165">
      <w:pPr>
        <w:tabs>
          <w:tab w:val="left" w:pos="3270"/>
        </w:tabs>
      </w:pPr>
      <w:r w:rsidRPr="00711165">
        <w:t xml:space="preserve"> - обеспечение потребностей граждан в получении мер социальной поддержки.</w:t>
      </w:r>
    </w:p>
    <w:p w:rsidR="00711165" w:rsidRPr="00711165" w:rsidRDefault="00711165" w:rsidP="00711165">
      <w:pPr>
        <w:tabs>
          <w:tab w:val="left" w:pos="3270"/>
        </w:tabs>
      </w:pPr>
      <w:r w:rsidRPr="00711165">
        <w:t>Целевыми показателями и индикаторами программы являются:</w:t>
      </w:r>
    </w:p>
    <w:p w:rsidR="00711165" w:rsidRPr="00711165" w:rsidRDefault="00711165" w:rsidP="00711165">
      <w:pPr>
        <w:tabs>
          <w:tab w:val="left" w:pos="3270"/>
        </w:tabs>
      </w:pPr>
      <w:r w:rsidRPr="00711165">
        <w:t xml:space="preserve">           - количество граждан, получивших меры социальной поддержки;</w:t>
      </w:r>
    </w:p>
    <w:p w:rsidR="00711165" w:rsidRPr="00711165" w:rsidRDefault="00711165" w:rsidP="00711165">
      <w:pPr>
        <w:tabs>
          <w:tab w:val="left" w:pos="3270"/>
        </w:tabs>
      </w:pPr>
      <w:r w:rsidRPr="00711165">
        <w:t xml:space="preserve">           - процент выполнения целевых показателей (индикаторов) Подпрограмм муниципальной программы по итогам финансового года.</w:t>
      </w:r>
    </w:p>
    <w:p w:rsidR="00711165" w:rsidRPr="00711165" w:rsidRDefault="00711165" w:rsidP="00711165">
      <w:pPr>
        <w:tabs>
          <w:tab w:val="left" w:pos="3270"/>
        </w:tabs>
      </w:pPr>
      <w:r w:rsidRPr="00711165">
        <w:t>Реализация мероприятий Программы будет способствовать достижению следующих ожидаемых результатов реализации Программы:</w:t>
      </w:r>
    </w:p>
    <w:p w:rsidR="00711165" w:rsidRPr="00711165" w:rsidRDefault="007159F0" w:rsidP="00711165">
      <w:pPr>
        <w:tabs>
          <w:tab w:val="left" w:pos="3270"/>
        </w:tabs>
      </w:pPr>
      <w:r>
        <w:t xml:space="preserve"> -</w:t>
      </w:r>
      <w:r w:rsidR="00711165" w:rsidRPr="00711165">
        <w:t>обеспечение выполнения целей, задач и реализации муниципальной программы;</w:t>
      </w:r>
    </w:p>
    <w:p w:rsidR="00711165" w:rsidRPr="00711165" w:rsidRDefault="007159F0" w:rsidP="00711165">
      <w:pPr>
        <w:tabs>
          <w:tab w:val="left" w:pos="3270"/>
        </w:tabs>
      </w:pPr>
      <w:r>
        <w:t xml:space="preserve"> -</w:t>
      </w:r>
      <w:r w:rsidR="00711165" w:rsidRPr="00711165">
        <w:t>достижение целевых показателей (индикаторов) муниципальной программы.</w:t>
      </w:r>
    </w:p>
    <w:p w:rsidR="00711165" w:rsidRPr="00711165" w:rsidRDefault="00711165" w:rsidP="00711165">
      <w:pPr>
        <w:tabs>
          <w:tab w:val="left" w:pos="3270"/>
        </w:tabs>
      </w:pPr>
      <w:r w:rsidRPr="00711165">
        <w:t xml:space="preserve">Общий объем средств, предусмотренных на реализацию муниципальной </w:t>
      </w:r>
      <w:r w:rsidR="007159F0">
        <w:t>программы в 2024 году составил 14</w:t>
      </w:r>
      <w:r w:rsidRPr="00711165">
        <w:t>6</w:t>
      </w:r>
      <w:r w:rsidR="007159F0">
        <w:t>,2</w:t>
      </w:r>
      <w:r w:rsidRPr="00711165">
        <w:t xml:space="preserve"> тыс. рублей, исп</w:t>
      </w:r>
      <w:r w:rsidR="007159F0">
        <w:t>олнение программы составило 100,0 % (факт – 146,2</w:t>
      </w:r>
      <w:bookmarkStart w:id="0" w:name="_GoBack"/>
      <w:bookmarkEnd w:id="0"/>
      <w:r w:rsidRPr="00711165">
        <w:t xml:space="preserve"> </w:t>
      </w:r>
      <w:proofErr w:type="spellStart"/>
      <w:r w:rsidRPr="00711165">
        <w:t>тыс</w:t>
      </w:r>
      <w:proofErr w:type="gramStart"/>
      <w:r w:rsidRPr="00711165">
        <w:t>.р</w:t>
      </w:r>
      <w:proofErr w:type="gramEnd"/>
      <w:r w:rsidRPr="00711165">
        <w:t>ублей</w:t>
      </w:r>
      <w:proofErr w:type="spellEnd"/>
      <w:r w:rsidRPr="00711165">
        <w:t>).</w:t>
      </w:r>
    </w:p>
    <w:p w:rsidR="00ED4093" w:rsidRPr="00711165" w:rsidRDefault="00ED4093" w:rsidP="00711165">
      <w:pPr>
        <w:tabs>
          <w:tab w:val="left" w:pos="3270"/>
        </w:tabs>
      </w:pPr>
    </w:p>
    <w:sectPr w:rsidR="00ED4093" w:rsidRPr="0071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65"/>
    <w:rsid w:val="00711165"/>
    <w:rsid w:val="007159F0"/>
    <w:rsid w:val="00E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zapusk</cp:lastModifiedBy>
  <cp:revision>2</cp:revision>
  <dcterms:created xsi:type="dcterms:W3CDTF">2025-03-03T08:35:00Z</dcterms:created>
  <dcterms:modified xsi:type="dcterms:W3CDTF">2025-03-03T08:35:00Z</dcterms:modified>
</cp:coreProperties>
</file>