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37" w:rsidRDefault="00120337" w:rsidP="00120337">
      <w:pPr>
        <w:rPr>
          <w:b/>
          <w:bCs/>
        </w:rPr>
      </w:pPr>
    </w:p>
    <w:p w:rsidR="00120337" w:rsidRDefault="00120337" w:rsidP="00120337">
      <w:pPr>
        <w:rPr>
          <w:b/>
          <w:bCs/>
        </w:rPr>
      </w:pPr>
    </w:p>
    <w:p w:rsidR="00120337" w:rsidRPr="00120337" w:rsidRDefault="00120337" w:rsidP="00120337">
      <w:r w:rsidRPr="00120337">
        <w:rPr>
          <w:b/>
          <w:bCs/>
        </w:rPr>
        <w:t xml:space="preserve">Муниципальная программа «Развитие культуры в муниципальном образовании </w:t>
      </w:r>
      <w:proofErr w:type="spellStart"/>
      <w:r w:rsidRPr="00120337">
        <w:rPr>
          <w:b/>
          <w:bCs/>
        </w:rPr>
        <w:t>Корочанский</w:t>
      </w:r>
      <w:proofErr w:type="spellEnd"/>
      <w:r w:rsidRPr="00120337">
        <w:rPr>
          <w:b/>
          <w:bCs/>
        </w:rPr>
        <w:t xml:space="preserve"> сельсовет Беловского района Курской области»</w:t>
      </w:r>
      <w:r w:rsidR="00AA4C77">
        <w:rPr>
          <w:b/>
          <w:bCs/>
        </w:rPr>
        <w:t xml:space="preserve"> за 2024</w:t>
      </w:r>
      <w:r>
        <w:rPr>
          <w:b/>
          <w:bCs/>
        </w:rPr>
        <w:t xml:space="preserve"> год</w:t>
      </w:r>
    </w:p>
    <w:p w:rsidR="00120337" w:rsidRPr="00120337" w:rsidRDefault="00120337" w:rsidP="00120337">
      <w:r w:rsidRPr="00120337">
        <w:t xml:space="preserve">       Муниципальная программа, ответственным исполнителем которой является Администрация </w:t>
      </w:r>
      <w:proofErr w:type="spellStart"/>
      <w:r w:rsidRPr="00120337">
        <w:t>Корочанского</w:t>
      </w:r>
      <w:proofErr w:type="spellEnd"/>
      <w:r w:rsidRPr="00120337">
        <w:t xml:space="preserve"> сельсовета Беловского района Курской области, направлена на реализацию стратегической роли культуры как духовно-нравственного основания развития личности и государственного единства российского общества. Общий объем средств, предусмотренных на реализацию </w:t>
      </w:r>
      <w:r w:rsidR="00AA4C77">
        <w:t>муниципальной программы в 2024 году составил 107,7</w:t>
      </w:r>
      <w:r w:rsidRPr="00120337">
        <w:t xml:space="preserve"> </w:t>
      </w:r>
      <w:proofErr w:type="spellStart"/>
      <w:r w:rsidRPr="00120337">
        <w:t>тыс</w:t>
      </w:r>
      <w:proofErr w:type="gramStart"/>
      <w:r w:rsidRPr="00120337">
        <w:t>.р</w:t>
      </w:r>
      <w:proofErr w:type="gramEnd"/>
      <w:r w:rsidRPr="00120337">
        <w:t>ублей</w:t>
      </w:r>
      <w:proofErr w:type="spellEnd"/>
      <w:r w:rsidRPr="00120337">
        <w:t xml:space="preserve"> и ис</w:t>
      </w:r>
      <w:r w:rsidR="00AA4C77">
        <w:t>полнение программы составило 98,8% (факт –106,4</w:t>
      </w:r>
      <w:bookmarkStart w:id="0" w:name="_GoBack"/>
      <w:bookmarkEnd w:id="0"/>
      <w:r w:rsidRPr="00120337">
        <w:t xml:space="preserve"> </w:t>
      </w:r>
      <w:proofErr w:type="spellStart"/>
      <w:r w:rsidRPr="00120337">
        <w:t>тыс.руб</w:t>
      </w:r>
      <w:proofErr w:type="spellEnd"/>
      <w:r w:rsidRPr="00120337">
        <w:t>.).</w:t>
      </w:r>
    </w:p>
    <w:p w:rsidR="00120337" w:rsidRPr="00120337" w:rsidRDefault="00120337" w:rsidP="00120337">
      <w:r w:rsidRPr="00120337">
        <w:t>Муниципальная программа «Развитие культуры» содержит подпрограмму: «Искусство»</w:t>
      </w:r>
    </w:p>
    <w:p w:rsidR="00120337" w:rsidRPr="00120337" w:rsidRDefault="00120337" w:rsidP="00120337">
      <w:r w:rsidRPr="00120337">
        <w:t>Цель подпрограммы: Развитие культурного потенциала муниципального образования «</w:t>
      </w:r>
      <w:proofErr w:type="spellStart"/>
      <w:r w:rsidRPr="00120337">
        <w:t>Корочанский</w:t>
      </w:r>
      <w:proofErr w:type="spellEnd"/>
      <w:r w:rsidRPr="00120337">
        <w:t xml:space="preserve"> сельсовет» на основе совершенствования деятельности муниципальных учреждений культуры.</w:t>
      </w:r>
    </w:p>
    <w:p w:rsidR="00120337" w:rsidRPr="00120337" w:rsidRDefault="00120337" w:rsidP="00120337">
      <w:r w:rsidRPr="00120337">
        <w:t>Задачи подпрограммы:</w:t>
      </w:r>
    </w:p>
    <w:p w:rsidR="00120337" w:rsidRPr="00120337" w:rsidRDefault="00120337" w:rsidP="00120337">
      <w:r w:rsidRPr="00120337">
        <w:t> - создание условий для организации досуга и обеспечения жителей услугами организаций культуры</w:t>
      </w:r>
    </w:p>
    <w:p w:rsidR="00120337" w:rsidRPr="00120337" w:rsidRDefault="00120337" w:rsidP="00120337">
      <w:r w:rsidRPr="00120337">
        <w:t xml:space="preserve"> - развитие учреждений культуры </w:t>
      </w:r>
      <w:proofErr w:type="spellStart"/>
      <w:r w:rsidRPr="00120337">
        <w:t>Корочанского</w:t>
      </w:r>
      <w:proofErr w:type="spellEnd"/>
      <w:r w:rsidRPr="00120337">
        <w:t xml:space="preserve"> сельсовета в условиях реформы местного самоуправления;</w:t>
      </w:r>
    </w:p>
    <w:p w:rsidR="00120337" w:rsidRPr="00120337" w:rsidRDefault="00120337" w:rsidP="00120337">
      <w:r w:rsidRPr="00120337">
        <w:t>- обеспечение деятельности муниципальных учреждений культуры;</w:t>
      </w:r>
    </w:p>
    <w:p w:rsidR="00120337" w:rsidRPr="00120337" w:rsidRDefault="00120337" w:rsidP="00120337">
      <w:r w:rsidRPr="00120337">
        <w:t>- укрепление и развитие материально – технической базы учреждений культуры.</w:t>
      </w:r>
    </w:p>
    <w:p w:rsidR="00120337" w:rsidRPr="00120337" w:rsidRDefault="00120337" w:rsidP="00120337">
      <w:r w:rsidRPr="00120337">
        <w:t>         Целевые индикаторы и показатели Программы</w:t>
      </w:r>
    </w:p>
    <w:p w:rsidR="00120337" w:rsidRPr="00120337" w:rsidRDefault="00120337" w:rsidP="00120337">
      <w:r w:rsidRPr="00120337">
        <w:t>количество клубных формирований;</w:t>
      </w:r>
    </w:p>
    <w:p w:rsidR="00120337" w:rsidRPr="00120337" w:rsidRDefault="00120337" w:rsidP="00120337">
      <w:r w:rsidRPr="00120337">
        <w:t>количество участников клубных формирований;</w:t>
      </w:r>
    </w:p>
    <w:p w:rsidR="00120337" w:rsidRPr="00120337" w:rsidRDefault="00120337" w:rsidP="00120337">
      <w:r w:rsidRPr="00120337">
        <w:t>количество проведенных мероприятий, направленных на гражданско-патриотическое и трудовое воспитание;</w:t>
      </w:r>
    </w:p>
    <w:p w:rsidR="00120337" w:rsidRPr="00120337" w:rsidRDefault="00120337" w:rsidP="00120337">
      <w:r w:rsidRPr="00120337"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120337" w:rsidRPr="00120337" w:rsidRDefault="00120337" w:rsidP="00120337">
      <w:r w:rsidRPr="00120337">
        <w:t>количество проведенных мероприятий, направленных на нравственное и эстетическое воспитание;</w:t>
      </w:r>
    </w:p>
    <w:p w:rsidR="00120337" w:rsidRPr="00120337" w:rsidRDefault="00120337" w:rsidP="00120337">
      <w:r w:rsidRPr="00120337">
        <w:t>количество проведенных мероприятий, направленных на правовое и физическое воспитание;</w:t>
      </w:r>
    </w:p>
    <w:p w:rsidR="00120337" w:rsidRPr="00120337" w:rsidRDefault="00120337" w:rsidP="00120337">
      <w:r w:rsidRPr="00120337">
        <w:t>проведение мероприятий, направленных на сохранение культурного наследия села;</w:t>
      </w:r>
    </w:p>
    <w:p w:rsidR="00120337" w:rsidRPr="00120337" w:rsidRDefault="00120337" w:rsidP="00120337">
      <w:r w:rsidRPr="00120337">
        <w:t>количество проведенных дискотек для детей и молодежи;</w:t>
      </w:r>
    </w:p>
    <w:p w:rsidR="00120337" w:rsidRPr="00120337" w:rsidRDefault="00120337" w:rsidP="00120337">
      <w:r w:rsidRPr="00120337">
        <w:lastRenderedPageBreak/>
        <w:t>участие в обменных концертах между Домами культуры муниципальных образований Беловского района;</w:t>
      </w:r>
    </w:p>
    <w:p w:rsidR="00120337" w:rsidRPr="00120337" w:rsidRDefault="00120337" w:rsidP="00120337">
      <w:r w:rsidRPr="00120337">
        <w:t>организация и проведение выставок декоративно-прикладного творчества;</w:t>
      </w:r>
    </w:p>
    <w:p w:rsidR="00120337" w:rsidRPr="00120337" w:rsidRDefault="00120337" w:rsidP="00120337">
      <w:r w:rsidRPr="00120337">
        <w:t>проведение работы по выявлению и документированию образцов фольклора, местных традиций  и обрядов (фольклорные экспедиции);</w:t>
      </w:r>
    </w:p>
    <w:p w:rsidR="00120337" w:rsidRPr="00120337" w:rsidRDefault="00120337" w:rsidP="00120337">
      <w:r w:rsidRPr="00120337">
        <w:t>участие в выездных концертах;</w:t>
      </w:r>
    </w:p>
    <w:p w:rsidR="00120337" w:rsidRPr="00120337" w:rsidRDefault="00120337" w:rsidP="00120337">
      <w:r w:rsidRPr="00120337">
        <w:t>участие в районных и областных конкурсах и мероприятиях</w:t>
      </w:r>
    </w:p>
    <w:p w:rsidR="00ED4093" w:rsidRDefault="00ED4093"/>
    <w:sectPr w:rsidR="00ED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37"/>
    <w:rsid w:val="00120337"/>
    <w:rsid w:val="00AA4C77"/>
    <w:rsid w:val="00E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2</cp:revision>
  <dcterms:created xsi:type="dcterms:W3CDTF">2025-03-03T08:40:00Z</dcterms:created>
  <dcterms:modified xsi:type="dcterms:W3CDTF">2025-03-03T08:40:00Z</dcterms:modified>
</cp:coreProperties>
</file>