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79" w:rsidRDefault="00CF0679" w:rsidP="00CF0679">
      <w:pPr>
        <w:pStyle w:val="1"/>
        <w:shd w:val="clear" w:color="auto" w:fill="F8FAFB"/>
        <w:spacing w:before="150" w:line="468" w:lineRule="atLeast"/>
        <w:ind w:right="-16"/>
        <w:jc w:val="right"/>
        <w:rPr>
          <w:rFonts w:ascii="Palatino Linotype" w:hAnsi="Palatino Linotype"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 </w:t>
      </w:r>
    </w:p>
    <w:p w:rsidR="00CF0679" w:rsidRDefault="00CF0679" w:rsidP="00CF0679">
      <w:pPr>
        <w:pStyle w:val="a9"/>
        <w:shd w:val="clear" w:color="auto" w:fill="F8FAFB"/>
        <w:spacing w:before="0" w:beforeAutospacing="0" w:after="0" w:afterAutospacing="0"/>
        <w:ind w:right="-18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СОБРАНИЕ ДЕПУТАТОВ</w:t>
      </w:r>
    </w:p>
    <w:p w:rsidR="00CF0679" w:rsidRDefault="00CF0679" w:rsidP="00CF0679">
      <w:pPr>
        <w:pStyle w:val="a9"/>
        <w:shd w:val="clear" w:color="auto" w:fill="F8FAFB"/>
        <w:spacing w:before="0" w:beforeAutospacing="0" w:after="0" w:afterAutospacing="0"/>
        <w:ind w:right="-180"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КОРОЧАНСКОГО СЕЛЬСОВЕТА</w:t>
      </w:r>
    </w:p>
    <w:p w:rsidR="00CF0679" w:rsidRDefault="00CF0679" w:rsidP="00CF0679">
      <w:pPr>
        <w:pStyle w:val="a9"/>
        <w:shd w:val="clear" w:color="auto" w:fill="F8FAFB"/>
        <w:spacing w:before="0" w:beforeAutospacing="0" w:after="0" w:afterAutospacing="0"/>
        <w:ind w:right="-180"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CF0679" w:rsidRDefault="00CF0679" w:rsidP="00CF0679">
      <w:pPr>
        <w:pStyle w:val="a9"/>
        <w:shd w:val="clear" w:color="auto" w:fill="F8FAFB"/>
        <w:spacing w:before="0" w:beforeAutospacing="0" w:after="0" w:afterAutospacing="0"/>
        <w:ind w:right="-180"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КУРСКОЙ ОБЛАСТИ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РЕШЕНИЕ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от 28 декабря 2017 года № VI-7/29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Об утверждении программы комплексного развития социальной инфраструктуры муниципального образования «Корочанский сельсовет» Беловского района Курской области на 2017 - 2039 годы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В соответствии с Градостроительным кодексом Российской Федерации, постановлением Правительства Российской Федерации от 01.10.2015 г. № 1050 «Об утверждении требований к программам комплексного развития социальной инфраструктуры поселений, городских округов», генеральным планом муниципального образования «Корочанский сельсовет» Беловского района Курской области Собрание депутатов Корочанского сельсовета Беловского района  Курской области решило: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1. Утвердить прилагаемую программу комплексного развития социальной инфраструктуры муниципального образования «Корочанский сельсовет» Беловского района Курской области на 2017 - 2039 годы.</w:t>
      </w:r>
    </w:p>
    <w:p w:rsidR="00CF0679" w:rsidRDefault="00CF0679" w:rsidP="00CF0679">
      <w:pPr>
        <w:pStyle w:val="a9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2. Настоящее решение подлежит обнародованию на информационном стенде Корочанского сельсовета Беловского района Курской области и размещению на официальном сайте муниципального образования «Корочанский сельсовет» Беловского района Курской области в информационно-телекоммуникационной сети «Интернет» </w:t>
      </w:r>
      <w:hyperlink w:history="1">
        <w:r>
          <w:rPr>
            <w:rStyle w:val="ab"/>
            <w:rFonts w:ascii="Verdana" w:hAnsi="Verdana" w:cs="Arial"/>
            <w:color w:val="7D7D7D"/>
            <w:sz w:val="20"/>
            <w:szCs w:val="20"/>
          </w:rPr>
          <w:t>http://admkoros.ru</w:t>
        </w:r>
      </w:hyperlink>
      <w:r>
        <w:rPr>
          <w:rFonts w:ascii="Arial" w:hAnsi="Arial" w:cs="Arial"/>
          <w:color w:val="292D24"/>
          <w:sz w:val="20"/>
          <w:szCs w:val="20"/>
        </w:rPr>
        <w:t>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3.Настоящее вступает в силу со дня его подписания.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Председатель Собрания депутатов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Корочанского сельсовета Беловского района                     А.П.Денисенко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Глава Корочанского сельсовета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                                                             М.И.Звягинцева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br w:type="textWrapping" w:clear="all"/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16"/>
          <w:szCs w:val="16"/>
        </w:rPr>
        <w:t>Утверждена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16"/>
          <w:szCs w:val="16"/>
        </w:rPr>
        <w:t>Решением Собранием депутатов Корочанского сельсовета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16"/>
          <w:szCs w:val="16"/>
        </w:rPr>
        <w:t>Беловского района Курской области от 28.12.2017 г № VI-7/28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16"/>
          <w:szCs w:val="16"/>
        </w:rPr>
        <w:t>«Об утверждении программы комплексного развития социальной инфраструктуры муниципального образования «Корочанский сельсовет» Беловского района Курской области на 2017 - 2039 годы»</w:t>
      </w:r>
    </w:p>
    <w:p w:rsidR="00CF0679" w:rsidRDefault="00CF0679" w:rsidP="00CF0679">
      <w:pPr>
        <w:pStyle w:val="1"/>
        <w:shd w:val="clear" w:color="auto" w:fill="F8FAFB"/>
        <w:spacing w:before="480" w:line="468" w:lineRule="atLeast"/>
        <w:ind w:right="-16"/>
        <w:rPr>
          <w:rFonts w:ascii="Palatino Linotype" w:hAnsi="Palatino Linotype"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sz w:val="16"/>
          <w:szCs w:val="16"/>
        </w:rPr>
        <w:lastRenderedPageBreak/>
        <w:t>Программа</w:t>
      </w:r>
    </w:p>
    <w:p w:rsidR="00CF0679" w:rsidRDefault="00CF0679" w:rsidP="00CF0679">
      <w:pPr>
        <w:pStyle w:val="310"/>
        <w:shd w:val="clear" w:color="auto" w:fill="F8FAFB"/>
        <w:spacing w:before="195" w:beforeAutospacing="0" w:after="195" w:afterAutospacing="0"/>
        <w:ind w:right="-1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16"/>
          <w:szCs w:val="16"/>
        </w:rPr>
        <w:t>комплексного развития социальной инфраструктуры муниципального образования «Корочанский сельсовет» Беловского района Курской области на 2017- 2039 годы</w:t>
      </w:r>
    </w:p>
    <w:p w:rsidR="00CF0679" w:rsidRDefault="00CF0679" w:rsidP="00CF0679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color w:val="7D7D7D"/>
          <w:sz w:val="39"/>
          <w:szCs w:val="39"/>
        </w:rPr>
      </w:pPr>
      <w:r>
        <w:rPr>
          <w:b/>
          <w:bCs/>
          <w:sz w:val="16"/>
          <w:szCs w:val="16"/>
        </w:rPr>
        <w:t>Раздел 1. Паспорт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ind w:right="-1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16"/>
          <w:szCs w:val="16"/>
        </w:rPr>
        <w:t>Программы комплексного развития социальной инфраструктуры муниципального образования «Корочанский сельсовет» Беловского района Курской области</w:t>
      </w:r>
    </w:p>
    <w:p w:rsidR="00CF0679" w:rsidRDefault="00CF0679" w:rsidP="00CF0679">
      <w:pPr>
        <w:pStyle w:val="1"/>
        <w:shd w:val="clear" w:color="auto" w:fill="F8FAFB"/>
        <w:spacing w:line="468" w:lineRule="atLeast"/>
        <w:rPr>
          <w:rFonts w:ascii="Palatino Linotype" w:hAnsi="Palatino Linotype"/>
          <w:color w:val="7D7D7D"/>
          <w:sz w:val="39"/>
          <w:szCs w:val="39"/>
        </w:rPr>
      </w:pPr>
      <w:r>
        <w:rPr>
          <w:b/>
          <w:bCs/>
          <w:sz w:val="16"/>
          <w:szCs w:val="16"/>
        </w:rPr>
        <w:t>Курской области на 2017-2039 годы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4"/>
        <w:gridCol w:w="6182"/>
      </w:tblGrid>
      <w:tr w:rsidR="00CF0679" w:rsidTr="00CF0679">
        <w:tc>
          <w:tcPr>
            <w:tcW w:w="3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Наименование программы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Программа комплексного развития социальной инфраструктуры муниципального образования «Корочанский сельсовет» Беловского района Курской области на 2017-_2039 годы (далее - Программа)</w:t>
            </w:r>
          </w:p>
        </w:tc>
      </w:tr>
      <w:tr w:rsidR="00CF0679" w:rsidTr="00CF0679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Основание для разработки Программы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pStyle w:val="a9"/>
              <w:spacing w:before="195" w:beforeAutospacing="0" w:after="195" w:afterAutospacing="0" w:line="341" w:lineRule="atLeast"/>
              <w:ind w:firstLine="49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ind w:firstLine="49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ind w:firstLine="49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Генеральный план муниципального образования «Корочанский сельсовет» Беловского района Курской области</w:t>
            </w:r>
          </w:p>
        </w:tc>
      </w:tr>
      <w:tr w:rsidR="00CF0679" w:rsidTr="00CF0679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Заказчик Программы     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Администрация Корочанского сельсовета сельсовета Беловского района Курской области, Россия, Курская область, Беловский район, деревня Корочка</w:t>
            </w:r>
          </w:p>
        </w:tc>
      </w:tr>
      <w:tr w:rsidR="00CF0679" w:rsidTr="00CF0679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Разработчик Программы 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университет»,  г. Курск, ул. 50 лет Октября, 94 </w:t>
            </w:r>
          </w:p>
        </w:tc>
      </w:tr>
      <w:tr w:rsidR="00CF0679" w:rsidTr="00CF0679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Цель Программы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- обеспечение развития социальной инфраструктуры муниципального образования «Корочанский сельсовет» Беловского района Курской области и для закрепления населения, повышения уровня его жизни</w:t>
            </w:r>
          </w:p>
        </w:tc>
      </w:tr>
      <w:tr w:rsidR="00CF0679" w:rsidTr="00CF0679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Задачи Программы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pStyle w:val="a9"/>
              <w:spacing w:before="195" w:beforeAutospacing="0" w:after="195" w:afterAutospacing="0" w:line="341" w:lineRule="atLeast"/>
              <w:ind w:right="-1" w:firstLine="31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- обеспечить безопасность, качество и эффективность использования населением объектов социальной инфраструктуры;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ind w:right="-1" w:firstLine="31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- обеспечить доступность объектов социальной инфраструктуры;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ind w:right="-1" w:firstLine="31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- обеспечить сбалансированное, перспективное развитие социальной инфраструктуры;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ind w:right="-1" w:firstLine="31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обеспечить достижение расчетного уровня обеспеченности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населения услугами;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ind w:right="-1" w:firstLine="31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- обеспечить эффективность функционирования действующей социальной инфраструктуры.</w:t>
            </w:r>
          </w:p>
        </w:tc>
      </w:tr>
      <w:tr w:rsidR="00CF0679" w:rsidTr="00CF0679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Важнейшие целевые показатели Программы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pStyle w:val="a9"/>
              <w:spacing w:before="195" w:beforeAutospacing="0" w:after="195" w:afterAutospacing="0" w:line="341" w:lineRule="atLeast"/>
              <w:ind w:right="-1" w:firstLine="31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- повышение безопасности, качества и эффективности использования населением объектов социальной инфраструктуры;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ind w:right="-1" w:firstLine="31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- обеспечение доступности объектов социальной инфраструктуры;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ind w:right="-1" w:firstLine="31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- сбалансированное, перспективное развитие социальной инфраструктуры;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ind w:right="-1" w:firstLine="31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- повышение расчетного уровня обеспеченности населения услугами;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ind w:right="-1" w:firstLine="31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- повышение эффективности функционирования действующей социальной инфраструктуры.</w:t>
            </w:r>
          </w:p>
        </w:tc>
      </w:tr>
      <w:tr w:rsidR="00CF0679" w:rsidTr="00CF0679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Сроки и этапы реализации Программы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pStyle w:val="ae"/>
              <w:spacing w:before="195" w:beforeAutospacing="0" w:after="195" w:afterAutospacing="0" w:line="341" w:lineRule="atLeast"/>
              <w:ind w:firstLine="312"/>
              <w:rPr>
                <w:rFonts w:ascii="Verdana" w:hAnsi="Verdana"/>
                <w:sz w:val="20"/>
                <w:szCs w:val="20"/>
              </w:rPr>
            </w:pPr>
            <w:r>
              <w:rPr>
                <w:sz w:val="16"/>
                <w:szCs w:val="16"/>
              </w:rPr>
              <w:t>2017 - 2039 годы</w:t>
            </w:r>
          </w:p>
        </w:tc>
      </w:tr>
      <w:tr w:rsidR="00CF0679" w:rsidTr="00CF0679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Сохранение сети учреждений социальной сферы, укрепление их материально- 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обслуживания.</w:t>
            </w:r>
          </w:p>
        </w:tc>
      </w:tr>
      <w:tr w:rsidR="00CF0679" w:rsidTr="00CF0679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Объемы и источники финансирования Программы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pStyle w:val="ae"/>
              <w:spacing w:before="195" w:beforeAutospacing="0" w:after="195" w:afterAutospacing="0" w:line="341" w:lineRule="atLeast"/>
              <w:ind w:firstLine="312"/>
              <w:rPr>
                <w:rFonts w:ascii="Verdana" w:hAnsi="Verdana"/>
                <w:sz w:val="20"/>
                <w:szCs w:val="20"/>
              </w:rPr>
            </w:pPr>
            <w:r>
              <w:rPr>
                <w:sz w:val="16"/>
                <w:szCs w:val="16"/>
              </w:rPr>
              <w:t>Общий объем финансирования Программы составит 7,7 млн. рублей, в т.ч.: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ind w:firstLine="31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2017 год   –   0     млн. рублей;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ind w:firstLine="31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2018 год   –   0,6    млн. рублей;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ind w:firstLine="31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2019 год   –   0,6   млн. рублей;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ind w:firstLine="31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2020 год   –   0,7   млн. рублей;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ind w:firstLine="31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2021 год   –   0,2   млн. рублей;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ind w:firstLine="31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2022 – 2039 годы   – 5,6   млн. рублей;</w:t>
            </w:r>
          </w:p>
          <w:p w:rsidR="00CF0679" w:rsidRDefault="00CF0679">
            <w:pPr>
              <w:pStyle w:val="ae"/>
              <w:spacing w:before="195" w:beforeAutospacing="0" w:after="195" w:afterAutospacing="0" w:line="341" w:lineRule="atLeast"/>
              <w:ind w:firstLine="312"/>
              <w:rPr>
                <w:rFonts w:ascii="Verdana" w:hAnsi="Verdana"/>
                <w:sz w:val="20"/>
                <w:szCs w:val="20"/>
              </w:rPr>
            </w:pPr>
            <w:r>
              <w:rPr>
                <w:sz w:val="16"/>
                <w:szCs w:val="16"/>
              </w:rPr>
              <w:t>Источник финансирования – внебюджетные средства</w:t>
            </w:r>
          </w:p>
        </w:tc>
      </w:tr>
    </w:tbl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ind w:firstLine="72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16"/>
          <w:szCs w:val="16"/>
        </w:rPr>
        <w:t>Раздел 2.</w:t>
      </w:r>
      <w:r>
        <w:rPr>
          <w:rStyle w:val="ac"/>
          <w:rFonts w:ascii="Verdana" w:hAnsi="Verdana"/>
          <w:b/>
          <w:bCs/>
          <w:color w:val="292D24"/>
          <w:sz w:val="16"/>
          <w:szCs w:val="16"/>
        </w:rPr>
        <w:t> </w:t>
      </w:r>
      <w:r>
        <w:rPr>
          <w:rStyle w:val="aa"/>
          <w:rFonts w:ascii="Verdana" w:hAnsi="Verdana"/>
          <w:color w:val="292D24"/>
          <w:sz w:val="16"/>
          <w:szCs w:val="16"/>
        </w:rPr>
        <w:t>Характеристика существующего состояния социальной инфраструктуры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ind w:firstLine="72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16"/>
          <w:szCs w:val="16"/>
        </w:rPr>
        <w:t>2.1. Описание социально-экономического состояния поселения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lastRenderedPageBreak/>
        <w:t>Муниципальное образование - Корочанский сельсовет расположен в центральной части Беловского района Курской области. Общая площадь земель в границах Корочанского сельсовета составляет 7405 га.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Границы и статус Корочанского сельсовета установлены Законом Курской области № 48-ЗКО «О муниципальных образованиях Курской области» от 21 октября 2004 года и Законом Курской области от 26 апреля 2010 года № 26-ЗКО. Территория сельсовета определена границами, существующими на момент принятия Устава Корочанского сельсовета Беловского района Курской области, в котором неотъемлемой частью и официальным документом, фиксирующим границы сельсовета, является схема и описание границ Корочанского сельсовета (Приложения №1 Устава).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Расстояние от административного центра сельсовета д. Корочка до районного центра (Cлобода Белая) – 5 км.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Ближайшая железнодорожная товарная и пассажирская станция находится в 18 км от сельсовета ст. «Псел».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В состав Корочанского сельсовета включено три населенных пункта: д. Корочка, с. Долгий Колодезь, д. Слободка-Корочка. Административным центром является д. Корочка. Численность населения на 01.01.2014 г. составила 1022 человек.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Анализ существующего административно-территориального устройства сельсовета показывает, что оно не противоречит требованиям ФЗ-131 «Об общих принципах организации местного самоуправления в Российской Федерации».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16"/>
          <w:szCs w:val="16"/>
        </w:rPr>
        <w:t>Таблица. Сведения о населении муниципального образования (по населенным пунктам) на 2014г.</w:t>
      </w:r>
    </w:p>
    <w:tbl>
      <w:tblPr>
        <w:tblW w:w="5000" w:type="pct"/>
        <w:tblInd w:w="15" w:type="dxa"/>
        <w:tblCellMar>
          <w:left w:w="0" w:type="dxa"/>
          <w:right w:w="0" w:type="dxa"/>
        </w:tblCellMar>
        <w:tblLook w:val="04A0"/>
      </w:tblPr>
      <w:tblGrid>
        <w:gridCol w:w="557"/>
        <w:gridCol w:w="2789"/>
        <w:gridCol w:w="1338"/>
        <w:gridCol w:w="2209"/>
        <w:gridCol w:w="1049"/>
        <w:gridCol w:w="1629"/>
      </w:tblGrid>
      <w:tr w:rsidR="00CF0679" w:rsidTr="00CF0679"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16"/>
                <w:szCs w:val="16"/>
              </w:rPr>
              <w:t>№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16"/>
                <w:szCs w:val="16"/>
              </w:rPr>
              <w:t>п/п</w:t>
            </w:r>
          </w:p>
        </w:tc>
        <w:tc>
          <w:tcPr>
            <w:tcW w:w="1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16"/>
                <w:szCs w:val="16"/>
              </w:rPr>
              <w:t>Удаленность (км.)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16"/>
                <w:szCs w:val="16"/>
              </w:rPr>
              <w:t>Число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16"/>
                <w:szCs w:val="16"/>
              </w:rPr>
              <w:t>дворов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16"/>
                <w:szCs w:val="16"/>
              </w:rPr>
              <w:t>Общая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16"/>
                <w:szCs w:val="16"/>
              </w:rPr>
              <w:t>численность, чел.</w:t>
            </w:r>
          </w:p>
        </w:tc>
      </w:tr>
      <w:tr w:rsidR="00CF0679" w:rsidTr="00CF067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0679" w:rsidRDefault="00CF067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0679" w:rsidRDefault="00CF067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16"/>
                <w:szCs w:val="16"/>
              </w:rPr>
              <w:t>от районного центра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16"/>
                <w:szCs w:val="16"/>
              </w:rPr>
              <w:t>от центра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0679" w:rsidRDefault="00CF067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0679" w:rsidRDefault="00CF067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0679" w:rsidTr="00CF067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д. Корочка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--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170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384</w:t>
            </w:r>
          </w:p>
        </w:tc>
      </w:tr>
      <w:tr w:rsidR="00CF0679" w:rsidTr="00CF067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с. Долгий Колодезь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258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426</w:t>
            </w:r>
          </w:p>
        </w:tc>
      </w:tr>
      <w:tr w:rsidR="00CF0679" w:rsidTr="00CF067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д. Слободка-Корочка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212</w:t>
            </w:r>
          </w:p>
        </w:tc>
      </w:tr>
      <w:tr w:rsidR="00CF0679" w:rsidTr="00CF0679">
        <w:tc>
          <w:tcPr>
            <w:tcW w:w="35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16"/>
                <w:szCs w:val="16"/>
              </w:rPr>
              <w:t>Итого: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16"/>
                <w:szCs w:val="16"/>
              </w:rPr>
              <w:t>522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16"/>
                <w:szCs w:val="16"/>
              </w:rPr>
              <w:t>1022</w:t>
            </w:r>
          </w:p>
        </w:tc>
      </w:tr>
    </w:tbl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С точки зрения внешних транспортных связей муниципальное образование имеет хорошее расположение.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Внешние транспортные связи Корочанского сельсовета осуществляются автомобильным транспортом.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Основной въезд на территорию д. Корочка осуществляется по дороге межмуниципального значения «Белая - Кривецкие Буды» - Корочка.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Муниципальное образование не газифицировано. Основным видом деятельности населения является сельское хозяйство.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16"/>
          <w:szCs w:val="16"/>
        </w:rPr>
        <w:t>2.2. Технико-экономические параметры существующих объектов социальной инфраструктуры поселения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lastRenderedPageBreak/>
        <w:t>Система культурно-бытового и социального обслуживания муниципального образования «Корочанский сельсовет» Беловского района 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расселения, уровня развития транспортной сети, - и представлена следующими объектами.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000000"/>
          <w:sz w:val="16"/>
          <w:szCs w:val="16"/>
        </w:rPr>
        <w:t>Школы.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Муниципальное казенное общеобразовательное учреждение «Корочкинская основная общеобразовательная школа»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     Адрес:</w:t>
      </w:r>
      <w:r>
        <w:rPr>
          <w:rFonts w:ascii="Verdana" w:hAnsi="Verdana"/>
          <w:color w:val="292D24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307920, Курская область, Беловский район, д. Корочка 167.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Год постройки: 1977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Процент износа: 60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Этажность: 2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Рассчитана на 192чел. учащихся, учится 37 чел.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Спортзал: есть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Столовая: есть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ind w:left="45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Спортплощадка: есть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Муниципальное общеобразовательное учреждение «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Долгоколодезьская начальная школа»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Адрес: 307920, Курская область, Беловский район, с. Долгий-Колодезь ул. Центральная 4.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Год постройки: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Процент износа: 80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Этажность: 1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Рассчитана на 50 чел. учащихся, учится 15чел.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Спортзал: нет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Столовая: нет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ind w:left="45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Спортплощадка: нет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000000"/>
          <w:sz w:val="16"/>
          <w:szCs w:val="16"/>
        </w:rPr>
        <w:t>Клубы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Адрес: 307920, Курская область, Беловский район, д. Корочка 169.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Год постройки: 1967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Процент износа: 60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Этажность: 1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ind w:left="45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Рассчитан на 150 чел.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Муниципальное казенное учреждение культуры «Долгоколодезьский ДД»;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Адрес: 307920, Курская область, Беловский район, с. Долгий-Колодезь ул. Центральная 2.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Год постройки: 1959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Процент износа: 60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Этажность: 1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ind w:left="45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Рассчитан на 120 чел.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Муниципальное казенное учреждение культуры «Слободка-Корочанский ДД»;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Адрес: 307920, Курская область, Беловский район, д. Слободка-Корочка                             ул. Березовка 32.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Год постройки: 1936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Процент износа: 80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Этажность: 1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ind w:left="45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Рассчитан на 60 чел.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000000"/>
          <w:sz w:val="16"/>
          <w:szCs w:val="16"/>
        </w:rPr>
        <w:t>Библиотеки.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Муниципальное казенное учреждение культуры «Корочкинская центральная сельская библиотека»;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Юридический адрес: 307920, Курская область, Беловский район, д. Корочка 169.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Фактический адрес: 307920, Курская область, Беловский район, д. Корочка 169.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Год постройки: 1960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Процент износа: 60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Этажность: 1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Книжный фонд: 4700 книг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Муниципальное казенное учреждение культуры «Долгоколодеськая сельская библиотека»;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Юридический адрес: 307920, Курская область, Беловский район, с. Долгий-Колодезь ул. Центральная 6.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Фактический адрес: 307920, Курская область, Беловский район, с. Долгий-Колодезь ул. Центральная 6.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Год постройки: 1955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Процент износа: 70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Этажность: 1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Книжный фонд: 4100 книг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000000"/>
          <w:spacing w:val="10"/>
          <w:sz w:val="16"/>
          <w:szCs w:val="16"/>
        </w:rPr>
        <w:t>Фельдшерско-акушерские пункты.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Адрес: 307920, Курская область, Беловский район, д. Корочка 168.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Год постройки: 1950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Процент износа: 60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Этажность: 1</w:t>
      </w:r>
    </w:p>
    <w:p w:rsidR="00CF0679" w:rsidRDefault="00CF0679" w:rsidP="00CF0679">
      <w:pPr>
        <w:pStyle w:val="a9"/>
        <w:shd w:val="clear" w:color="auto" w:fill="F8FAFB"/>
        <w:spacing w:before="0" w:beforeAutospacing="0" w:after="0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lastRenderedPageBreak/>
        <w:t>Результаты анализа свидетельствуют о том, что в целом обеспеченность сельсовета учреждениями социального и культурно-бытового обслуживания в целом соответствует градостроительным нормативам. Исключение составляют учреждения торговли (30,7% обеспеченности от нормативной емкости). Вместе с тем значительная часть объектов обслуживания характеризуются низким техническим состоянием зданий, не отвечающих современным требованиям и нуждающихся в замене.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16"/>
          <w:szCs w:val="16"/>
        </w:rPr>
        <w:t>Образование и воспитание.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Структура образовательных учреждений состоит из: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-              дошкольных образовательных учреждений;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-              общеобразовательных школьных учебных заведений.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16"/>
          <w:szCs w:val="16"/>
        </w:rPr>
        <w:t>Детские дошкольные учреждения.</w:t>
      </w:r>
    </w:p>
    <w:p w:rsidR="00CF0679" w:rsidRDefault="00CF0679" w:rsidP="00CF0679">
      <w:pPr>
        <w:pStyle w:val="a9"/>
        <w:shd w:val="clear" w:color="auto" w:fill="F8FAFB"/>
        <w:spacing w:before="0" w:beforeAutospacing="0" w:after="0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В настоящее время в сельсовете дошкольных образовательных учреждений нет.</w:t>
      </w:r>
    </w:p>
    <w:p w:rsidR="00CF0679" w:rsidRDefault="00CF0679" w:rsidP="00CF0679">
      <w:pPr>
        <w:pStyle w:val="a9"/>
        <w:shd w:val="clear" w:color="auto" w:fill="F8FAFB"/>
        <w:spacing w:before="0" w:beforeAutospacing="0" w:after="0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16"/>
          <w:szCs w:val="16"/>
        </w:rPr>
        <w:t>Общеобразовательные школы.</w:t>
      </w:r>
    </w:p>
    <w:p w:rsidR="00CF0679" w:rsidRDefault="00CF0679" w:rsidP="00CF0679">
      <w:pPr>
        <w:pStyle w:val="a9"/>
        <w:shd w:val="clear" w:color="auto" w:fill="F8FAFB"/>
        <w:spacing w:before="0" w:beforeAutospacing="0" w:after="0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Обеспеченность населения Корочанского сельсовета услугами общеобразовательных учреждений составляет 100 %. В сельсовете функционируют две общеобразовательные школы в д. Корочка и с. Долгий Колодезь.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Таблица. Перечень объектов образования с указанием основных характеристик Корочанского с/с</w:t>
      </w:r>
    </w:p>
    <w:tbl>
      <w:tblPr>
        <w:tblW w:w="5250" w:type="pct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1"/>
        <w:gridCol w:w="1918"/>
        <w:gridCol w:w="2020"/>
        <w:gridCol w:w="1610"/>
        <w:gridCol w:w="1712"/>
        <w:gridCol w:w="1252"/>
        <w:gridCol w:w="971"/>
      </w:tblGrid>
      <w:tr w:rsidR="00CF0679" w:rsidTr="00CF0679">
        <w:trPr>
          <w:trHeight w:val="1740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№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Почтовый адрес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ФИО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руководителя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(полностью)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Здание находится, в собственности (федеральной, областной, МО, хоз. субъекта)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Штатная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численность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сотрудников,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осн./технич.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Для школ и д/садов - чис</w:t>
            </w: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softHyphen/>
              <w:t>ленность учащихся (воспи</w:t>
            </w: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softHyphen/>
              <w:t>танников)</w:t>
            </w:r>
          </w:p>
        </w:tc>
      </w:tr>
      <w:tr w:rsidR="00CF0679" w:rsidTr="00CF0679">
        <w:trPr>
          <w:trHeight w:val="1024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МКОУ Корочкинская ООШ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307920 Курская область, Беловский район, Корочанский сельсовет, д. Корочка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Баранова Алла Викторовна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хоз. субъект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</w:tr>
      <w:tr w:rsidR="00CF0679" w:rsidTr="00CF0679">
        <w:trPr>
          <w:trHeight w:val="1138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Долгоколодезьская начальная школа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307920 Курская область, Беловский район, Корочанский сельсовет, с. Долгий Колодезь 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Яковлева Елена Ивановна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хоз. субъект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</w:tr>
    </w:tbl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В сельсовете функционируют 2 общеобразовательные школы общей проектной мощностью 242 мест. Школы работают в односменном режиме. Наполняемость школ в муниципальном образовании составляет 21,5 %. С учетом высокой степени износа объектов образования генеральным планом предлагается реконструкция зданий и их капитальный ремонт, а также переход на газовое отопление.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16"/>
          <w:szCs w:val="16"/>
        </w:rPr>
        <w:lastRenderedPageBreak/>
        <w:t>Дополнительное образование.</w:t>
      </w:r>
    </w:p>
    <w:p w:rsidR="00CF0679" w:rsidRDefault="00CF0679" w:rsidP="00CF0679">
      <w:pPr>
        <w:pStyle w:val="a9"/>
        <w:shd w:val="clear" w:color="auto" w:fill="F8FAFB"/>
        <w:spacing w:before="0" w:beforeAutospacing="0" w:after="0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Создание условий для свободного выбора каждым ребенком дополнительной образовательной зоны является главной задачей учреждений дополнительного образования.</w:t>
      </w:r>
    </w:p>
    <w:p w:rsidR="00CF0679" w:rsidRDefault="00CF0679" w:rsidP="00CF0679">
      <w:pPr>
        <w:pStyle w:val="a9"/>
        <w:shd w:val="clear" w:color="auto" w:fill="F8FAFB"/>
        <w:spacing w:before="0" w:beforeAutospacing="0" w:after="0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Обеспеченность дошкольными учреждениями муниципального образования выше нормативного уровня согласно СП 42.13330.2011 и составляет 100 %.</w:t>
      </w:r>
    </w:p>
    <w:p w:rsidR="00CF0679" w:rsidRDefault="00CF0679" w:rsidP="00CF0679">
      <w:pPr>
        <w:pStyle w:val="a9"/>
        <w:shd w:val="clear" w:color="auto" w:fill="F8FAFB"/>
        <w:spacing w:before="0" w:beforeAutospacing="0" w:after="0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16"/>
          <w:szCs w:val="16"/>
        </w:rPr>
        <w:t>Здравоохранение и социальное обеспечение.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Фельдшерско-акушерский пункт (ФАП)- является амбулаторно-поликлиническим учреждением в сельских населенных пунктах.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ФАП обслуживает один-два или более населенных пунктов, расположенных в радиусе 2-5 км от других лечебно-профилактических учреждений (в том числе ФАП) с общей численностью до 3000 человек.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Заведующий ФАП (фельдшер) возглавляет работу по организации и планированию лечебно-профилактической помощи на участке; несет ответственность за оказание своевременной медицинской (доврачебной) помощи при различных острых заболевания и несчастных случаях.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Система здравоохранения Корочанского сельсовета Беловского района представлена двумя фельдшерско-акушерскими пунктами (ФАП).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Таблица. Учреждения системы здравоохранения.</w:t>
      </w:r>
    </w:p>
    <w:tbl>
      <w:tblPr>
        <w:tblW w:w="525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1"/>
        <w:gridCol w:w="1887"/>
        <w:gridCol w:w="1990"/>
        <w:gridCol w:w="1482"/>
        <w:gridCol w:w="1686"/>
        <w:gridCol w:w="1252"/>
        <w:gridCol w:w="1186"/>
      </w:tblGrid>
      <w:tr w:rsidR="00CF0679" w:rsidTr="00CF0679">
        <w:trPr>
          <w:trHeight w:val="1727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№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Почтовый адрес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ФИО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руководителя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(полностью)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Здание находится, в собственности (федеральной, областной, МО, хоз. субъекта)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Штатная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численность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сотрудников,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осн./технич.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числ./штат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Для школ и д/садов - численность учащихся (воспи</w:t>
            </w: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softHyphen/>
              <w:t>танников)</w:t>
            </w:r>
          </w:p>
        </w:tc>
      </w:tr>
      <w:tr w:rsidR="00CF0679" w:rsidTr="00CF0679">
        <w:trPr>
          <w:trHeight w:val="1148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Корочанский ФАП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307920 Курская область, Беловский район, Корочанский сельсовет, д. Корочка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Лихошерстова Вера Ивановна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МО «Беловский район»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</w:tr>
      <w:tr w:rsidR="00CF0679" w:rsidTr="00CF0679">
        <w:trPr>
          <w:trHeight w:val="121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Долгоколодезьский ФАП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307920 Курская область, Беловский район, Корочанский сельсовет, с. Долгий Колодезь 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Шафоростова Наталья Афанасьевна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МО «Беловский район»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</w:tr>
      <w:tr w:rsidR="00CF0679" w:rsidTr="00CF0679">
        <w:trPr>
          <w:trHeight w:val="1202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Слободка-Корочанский ФАП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307921 Курская область, Беловский район, Корочанский сельсовет, д. Слободка-Корочка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Вороненко Галина Александровна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</w:tr>
    </w:tbl>
    <w:p w:rsidR="00CF0679" w:rsidRDefault="00CF0679" w:rsidP="00CF0679">
      <w:pPr>
        <w:pStyle w:val="a9"/>
        <w:shd w:val="clear" w:color="auto" w:fill="F8FAFB"/>
        <w:spacing w:before="0" w:beforeAutospacing="0" w:after="0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lastRenderedPageBreak/>
        <w:t>Обеспеченность населения услугами здравоохранения не соответствует нормативным требованиям, в связи с тем, что ФАПы не укомплектованы специалистами. Основной проблемой системы здравоохранения является нехватка кадров в муниципальном образовании.</w:t>
      </w:r>
    </w:p>
    <w:p w:rsidR="00CF0679" w:rsidRDefault="00CF0679" w:rsidP="00CF0679">
      <w:pPr>
        <w:pStyle w:val="a9"/>
        <w:shd w:val="clear" w:color="auto" w:fill="F8FAFB"/>
        <w:spacing w:before="0" w:beforeAutospacing="0" w:after="0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16"/>
          <w:szCs w:val="16"/>
        </w:rPr>
        <w:t>Учреждения культуры.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Главной целью отрасли культуры на территории Корочанского сельсовета является реализация государственной культурной политики, обеспечивающей свободный доступ граждан </w:t>
      </w:r>
      <w:r>
        <w:rPr>
          <w:rFonts w:ascii="Verdana" w:hAnsi="Verdana"/>
          <w:color w:val="292D24"/>
          <w:sz w:val="16"/>
          <w:szCs w:val="16"/>
        </w:rPr>
        <w:t>к культурным ценностям, свободу творчества и участия в культурной жизни.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На территории Корочанского сельсовета свою деятельность осуществляет 3 сельских дома культуры и 2 поселенческих библиотеки.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Таблица. Перечень объектов культуры.</w:t>
      </w:r>
    </w:p>
    <w:tbl>
      <w:tblPr>
        <w:tblW w:w="5350" w:type="pct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1"/>
        <w:gridCol w:w="2145"/>
        <w:gridCol w:w="1940"/>
        <w:gridCol w:w="1312"/>
        <w:gridCol w:w="1419"/>
        <w:gridCol w:w="1252"/>
        <w:gridCol w:w="1602"/>
      </w:tblGrid>
      <w:tr w:rsidR="00CF0679" w:rsidTr="00CF0679">
        <w:trPr>
          <w:trHeight w:val="1831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№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Почтовый адрес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ФИО: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руководителя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(полностью)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Здание находится в собственности (федеральной, областной, МО, хоз. субъекта)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Штатная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численность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сотрудников,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осн./технич.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Для школ и д/садов - численность учащихся (воспитанников)</w:t>
            </w:r>
          </w:p>
        </w:tc>
      </w:tr>
      <w:tr w:rsidR="00CF0679" w:rsidTr="00CF0679">
        <w:trPr>
          <w:trHeight w:val="1088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МКУК «Корочанский ЦСДК»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307920 Курская область, Беловский район, Корочанский сельсовет, д. Корочка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Дубровина Алла Николаевна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МО «Корочанский сельсовет»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CF0679" w:rsidTr="00CF0679">
        <w:trPr>
          <w:trHeight w:val="1137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Слободка – Корочанский Дом Досуга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307921 Курская область, Беловский район, Корочанский сельсовет, д. Слободка-Корочка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Мотузова Анна Викторовна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МО «Корочанский сельсовет»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0679" w:rsidRDefault="00CF067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CF0679" w:rsidTr="00CF0679">
        <w:trPr>
          <w:trHeight w:val="1130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Долгоколодезьский Дом Досуга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307920 Курская область, Беловский район, Корочанский сельсовет, с. Долгий Колодезь 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МО «Корочанский сельсовет»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0679" w:rsidRDefault="00CF067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pacing w:val="-2"/>
          <w:sz w:val="16"/>
          <w:szCs w:val="16"/>
        </w:rPr>
        <w:t>Сельские дома культуры Корочанского сельсовета не оборудованы киноустановками.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Таблица. Перечень библиотек Корочанского сельсовета.</w:t>
      </w:r>
    </w:p>
    <w:tbl>
      <w:tblPr>
        <w:tblW w:w="5100" w:type="pct"/>
        <w:tblInd w:w="15" w:type="dxa"/>
        <w:tblCellMar>
          <w:left w:w="0" w:type="dxa"/>
          <w:right w:w="0" w:type="dxa"/>
        </w:tblCellMar>
        <w:tblLook w:val="04A0"/>
      </w:tblPr>
      <w:tblGrid>
        <w:gridCol w:w="361"/>
        <w:gridCol w:w="1639"/>
        <w:gridCol w:w="1797"/>
        <w:gridCol w:w="1407"/>
        <w:gridCol w:w="1505"/>
        <w:gridCol w:w="1252"/>
        <w:gridCol w:w="1602"/>
      </w:tblGrid>
      <w:tr w:rsidR="00CF0679" w:rsidTr="00CF0679">
        <w:trPr>
          <w:trHeight w:val="1304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№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Почтовый адрес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 xml:space="preserve">(почтовый индекс, наименование </w:t>
            </w: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lastRenderedPageBreak/>
              <w:t>района, муниципального образования, населенного пункта)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lastRenderedPageBreak/>
              <w:t>ФИО: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руководителя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lastRenderedPageBreak/>
              <w:t>(полностью)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lastRenderedPageBreak/>
              <w:t xml:space="preserve">Здание находится в собственности (федеральной, </w:t>
            </w: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lastRenderedPageBreak/>
              <w:t>областной, МО, хоз. субъекта)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lastRenderedPageBreak/>
              <w:t>Штатная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численность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lastRenderedPageBreak/>
              <w:t>сотрудников,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t>осн./технич.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lastRenderedPageBreak/>
              <w:t xml:space="preserve">Для школ и д/садов - численность учащихся </w:t>
            </w:r>
            <w:r>
              <w:rPr>
                <w:rStyle w:val="aa"/>
                <w:rFonts w:ascii="Verdana" w:hAnsi="Verdana"/>
                <w:color w:val="000000"/>
                <w:sz w:val="16"/>
                <w:szCs w:val="16"/>
              </w:rPr>
              <w:lastRenderedPageBreak/>
              <w:t>(воспитанников)</w:t>
            </w:r>
          </w:p>
        </w:tc>
      </w:tr>
      <w:tr w:rsidR="00CF0679" w:rsidTr="00CF0679">
        <w:trPr>
          <w:trHeight w:val="1246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1.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МКОУ «Корочкинская сельская библиотека»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307920 Курская область, Беловский район, Корочанский сельсовет, д. Корочка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Шапошникова Наталья Николаевна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МО «Корочанский сельсовет»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CF0679" w:rsidTr="00CF0679">
        <w:trPr>
          <w:trHeight w:val="1246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Долгоколодезьская библиотека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307920 Курская область, Беловский район, Корочанский сельсовет, с. Долгий Колодезь  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Аксенова Ирина Александровна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МО «Корочанский сельсовет»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pacing w:val="-2"/>
          <w:sz w:val="16"/>
          <w:szCs w:val="16"/>
        </w:rPr>
        <w:t>Обеспеченность населения учреждения культуры соответствует нормативным рекомендациям СП 42.13330.2011.</w:t>
      </w:r>
    </w:p>
    <w:p w:rsidR="00CF0679" w:rsidRDefault="00CF0679" w:rsidP="00CF0679">
      <w:pPr>
        <w:pStyle w:val="a9"/>
        <w:shd w:val="clear" w:color="auto" w:fill="F8FAFB"/>
        <w:spacing w:before="0" w:beforeAutospacing="0" w:after="0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16"/>
          <w:szCs w:val="16"/>
        </w:rPr>
        <w:t>Спортивные сооружения и спортивные площадки.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Потенциал развития спортивного комплекса на территории </w:t>
      </w:r>
      <w:r>
        <w:rPr>
          <w:rFonts w:ascii="Verdana" w:hAnsi="Verdana"/>
          <w:color w:val="292D24"/>
          <w:spacing w:val="-2"/>
          <w:sz w:val="16"/>
          <w:szCs w:val="16"/>
        </w:rPr>
        <w:t>Корочанского </w:t>
      </w:r>
      <w:r>
        <w:rPr>
          <w:rFonts w:ascii="Verdana" w:hAnsi="Verdana"/>
          <w:color w:val="000000"/>
          <w:sz w:val="16"/>
          <w:szCs w:val="16"/>
        </w:rPr>
        <w:t>сельсовета </w:t>
      </w:r>
      <w:r>
        <w:rPr>
          <w:rFonts w:ascii="Verdana" w:hAnsi="Verdana"/>
          <w:color w:val="292D24"/>
          <w:sz w:val="16"/>
          <w:szCs w:val="16"/>
        </w:rPr>
        <w:t>сравнительно невысок: это спортивные залы при 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МКОУ </w:t>
      </w:r>
      <w:r>
        <w:rPr>
          <w:rFonts w:ascii="Verdana" w:hAnsi="Verdana"/>
          <w:color w:val="292D24"/>
          <w:sz w:val="16"/>
          <w:szCs w:val="16"/>
        </w:rPr>
        <w:t>ООШ.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Таблица. Спортивные сооружения по состоянию на 01.01.2013 г.</w:t>
      </w:r>
    </w:p>
    <w:tbl>
      <w:tblPr>
        <w:tblW w:w="500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18"/>
        <w:gridCol w:w="1548"/>
        <w:gridCol w:w="1355"/>
        <w:gridCol w:w="1064"/>
      </w:tblGrid>
      <w:tr w:rsidR="00CF0679" w:rsidTr="00CF0679">
        <w:tc>
          <w:tcPr>
            <w:tcW w:w="2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Показатели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Ед. измерения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Количество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Площадь</w:t>
            </w:r>
          </w:p>
        </w:tc>
      </w:tr>
      <w:tr w:rsidR="00CF0679" w:rsidTr="00CF0679"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00" w:type="dxa"/>
              <w:bottom w:w="15" w:type="dxa"/>
              <w:right w:w="15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спортивные сооружения-всего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единица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CF0679" w:rsidTr="00CF0679"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00" w:type="dxa"/>
              <w:bottom w:w="15" w:type="dxa"/>
              <w:right w:w="15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плоскостные спортивные сооружения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единица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CF0679" w:rsidTr="00CF0679"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00" w:type="dxa"/>
              <w:bottom w:w="15" w:type="dxa"/>
              <w:right w:w="15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спортивные залы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единица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Физкультурные и спортивные сооружения общего пользования в сельсовете в настоящее время представлены спортивным залом и </w:t>
      </w:r>
      <w:r>
        <w:rPr>
          <w:rFonts w:ascii="Verdana" w:hAnsi="Verdana"/>
          <w:color w:val="000000"/>
          <w:sz w:val="16"/>
          <w:szCs w:val="16"/>
        </w:rPr>
        <w:t>спортплощадкой</w:t>
      </w:r>
      <w:r>
        <w:rPr>
          <w:rFonts w:ascii="Verdana" w:hAnsi="Verdana"/>
          <w:color w:val="292D24"/>
          <w:sz w:val="16"/>
          <w:szCs w:val="16"/>
        </w:rPr>
        <w:t> при школе, обеспечивающими, в основном, только учебный процесс.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К числу основных проблем развития спорта, которые могут быть решены градостроительными методами, относятся: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-</w:t>
      </w:r>
      <w:r>
        <w:rPr>
          <w:color w:val="292D24"/>
          <w:sz w:val="14"/>
          <w:szCs w:val="14"/>
        </w:rPr>
        <w:t>           </w:t>
      </w:r>
      <w:r>
        <w:rPr>
          <w:rFonts w:ascii="Verdana" w:hAnsi="Verdana"/>
          <w:color w:val="292D24"/>
          <w:sz w:val="16"/>
          <w:szCs w:val="16"/>
        </w:rPr>
        <w:t>отсутствие системы проведения физкультурно-массовой работы по месту жительства населения.</w:t>
      </w:r>
    </w:p>
    <w:p w:rsidR="00CF0679" w:rsidRDefault="00CF0679" w:rsidP="00CF0679">
      <w:pPr>
        <w:pStyle w:val="a9"/>
        <w:shd w:val="clear" w:color="auto" w:fill="F8FAFB"/>
        <w:spacing w:before="0" w:beforeAutospacing="0" w:after="0" w:afterAutospacing="0" w:line="293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Согласно генеральному плана МО   произойдет незначительное уменьшение численности населения поселения, а, следовательно, и уменьшение градостроительной деятельности. В связи с этим можно сделать вывод что на протяжение 2017-2039 годов будет наблюдаться уменьшенный спрос на социальные услуги.</w:t>
      </w:r>
    </w:p>
    <w:p w:rsidR="00CF0679" w:rsidRDefault="00CF0679" w:rsidP="00CF0679">
      <w:pPr>
        <w:pStyle w:val="a9"/>
        <w:shd w:val="clear" w:color="auto" w:fill="F8FAFB"/>
        <w:spacing w:before="0" w:beforeAutospacing="0" w:after="0" w:afterAutospacing="0" w:line="293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По состоянию на 01.01.2017 г. МО имеет всю необходимую нормативно-правовую базу, для функционирования и развития социальной инфраструктуры поселения.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492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492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lastRenderedPageBreak/>
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Генеральный план муниципального образования «Корочанский сельсовет» Беловского района Курской области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Решение Собрания депутатов «Об утверждении Генерального плана МО «Корочанский сельсовет» Беловского района Курской области»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Решение Собрания депутатов «Об утверждении правил землепользования и застройки муниципальном образовании «Корочанский сельсовет» Беловского района Курской области»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16"/>
          <w:szCs w:val="16"/>
        </w:rPr>
        <w:t>Раздел 3. Перечень мероприятий (инвестиционных проектов) по проектированию, строительству и реконструкции объектов социальной инфраструктуры 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16"/>
          <w:szCs w:val="16"/>
        </w:rPr>
        <w:t>                    </w:t>
      </w:r>
    </w:p>
    <w:p w:rsidR="00CF0679" w:rsidRDefault="00CF0679" w:rsidP="00CF0679">
      <w:pPr>
        <w:pStyle w:val="2"/>
        <w:shd w:val="clear" w:color="auto" w:fill="F8FAFB"/>
        <w:spacing w:before="150" w:line="495" w:lineRule="atLeast"/>
        <w:ind w:firstLine="851"/>
        <w:jc w:val="both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16"/>
          <w:szCs w:val="16"/>
        </w:rPr>
        <w:t>- строительство спортивного ядра</w:t>
      </w:r>
    </w:p>
    <w:p w:rsidR="00CF0679" w:rsidRDefault="00CF0679" w:rsidP="00CF0679">
      <w:pPr>
        <w:pStyle w:val="2"/>
        <w:shd w:val="clear" w:color="auto" w:fill="F8FAFB"/>
        <w:spacing w:before="150" w:line="495" w:lineRule="atLeast"/>
        <w:ind w:firstLine="851"/>
        <w:jc w:val="both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16"/>
          <w:szCs w:val="16"/>
        </w:rPr>
        <w:t>- предусматривается капитальный ремонт зданийшкол;</w:t>
      </w:r>
    </w:p>
    <w:p w:rsidR="00CF0679" w:rsidRDefault="00CF0679" w:rsidP="00CF0679">
      <w:pPr>
        <w:pStyle w:val="2"/>
        <w:shd w:val="clear" w:color="auto" w:fill="F8FAFB"/>
        <w:spacing w:before="150" w:line="495" w:lineRule="atLeast"/>
        <w:ind w:firstLine="851"/>
        <w:jc w:val="both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16"/>
          <w:szCs w:val="16"/>
        </w:rPr>
        <w:t>- строительство тёплых туалетов в школе;</w:t>
      </w:r>
    </w:p>
    <w:p w:rsidR="00CF0679" w:rsidRDefault="00CF0679" w:rsidP="00CF0679">
      <w:pPr>
        <w:pStyle w:val="2"/>
        <w:shd w:val="clear" w:color="auto" w:fill="F8FAFB"/>
        <w:spacing w:before="150" w:line="495" w:lineRule="atLeast"/>
        <w:ind w:firstLine="851"/>
        <w:jc w:val="both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16"/>
          <w:szCs w:val="16"/>
        </w:rPr>
        <w:t>- оборудование компьютерными классами всех школы.</w:t>
      </w:r>
    </w:p>
    <w:p w:rsidR="00CF0679" w:rsidRDefault="00CF0679" w:rsidP="00CF0679">
      <w:pPr>
        <w:pStyle w:val="2"/>
        <w:shd w:val="clear" w:color="auto" w:fill="F8FAFB"/>
        <w:spacing w:before="150" w:line="495" w:lineRule="atLeast"/>
        <w:ind w:firstLine="851"/>
        <w:jc w:val="both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16"/>
          <w:szCs w:val="16"/>
        </w:rPr>
        <w:t>- проведение текущих ремонтов зданий ФАП;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b/>
          <w:bCs/>
          <w:color w:val="292D24"/>
          <w:sz w:val="16"/>
          <w:szCs w:val="16"/>
        </w:rPr>
        <w:br w:type="textWrapping" w:clear="all"/>
      </w:r>
    </w:p>
    <w:p w:rsidR="00CF0679" w:rsidRDefault="00CF0679" w:rsidP="00CF0679">
      <w:pPr>
        <w:pStyle w:val="2"/>
        <w:shd w:val="clear" w:color="auto" w:fill="F8FAFB"/>
        <w:spacing w:before="15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16"/>
          <w:szCs w:val="16"/>
        </w:rPr>
        <w:t>Перечень мероприятий (инвестиционных проектов) по проектированию, строительству, реконструкции объектов социальной инфраструктуры  2017– 2039 годы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ind w:left="45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16"/>
          <w:szCs w:val="16"/>
        </w:rPr>
        <w:t>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2585" w:type="dxa"/>
        <w:jc w:val="center"/>
        <w:tblInd w:w="-3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5"/>
        <w:gridCol w:w="4643"/>
        <w:gridCol w:w="1362"/>
        <w:gridCol w:w="1413"/>
        <w:gridCol w:w="1979"/>
        <w:gridCol w:w="2213"/>
      </w:tblGrid>
      <w:tr w:rsidR="00CF0679" w:rsidTr="00CF0679">
        <w:trPr>
          <w:trHeight w:val="2388"/>
          <w:jc w:val="center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16"/>
                <w:szCs w:val="16"/>
              </w:rPr>
              <w:t>№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16"/>
                <w:szCs w:val="16"/>
              </w:rPr>
              <w:t>п/п</w:t>
            </w:r>
          </w:p>
        </w:tc>
        <w:tc>
          <w:tcPr>
            <w:tcW w:w="4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16"/>
                <w:szCs w:val="16"/>
              </w:rPr>
              <w:t>Наименование</w:t>
            </w:r>
          </w:p>
          <w:p w:rsidR="00CF0679" w:rsidRDefault="00CF067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16"/>
                <w:szCs w:val="16"/>
              </w:rPr>
              <w:t>Мероприятия (проекта)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16"/>
                <w:szCs w:val="16"/>
              </w:rPr>
              <w:t>Затраты на реализацию проекта (млн. руб.)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16"/>
                <w:szCs w:val="16"/>
              </w:rPr>
              <w:t>Срок реализации проекта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16"/>
                <w:szCs w:val="16"/>
              </w:rPr>
              <w:t>Ожидаемый эффект от реализации проекта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16"/>
                <w:szCs w:val="16"/>
              </w:rPr>
              <w:t>Предполагаемый источник финансирования</w:t>
            </w:r>
          </w:p>
        </w:tc>
      </w:tr>
      <w:tr w:rsidR="00CF0679" w:rsidTr="00CF0679">
        <w:trPr>
          <w:trHeight w:val="1225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строительство спортивного ядра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2022-2039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Улучшение качества социальных услуг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внебюджетные средства</w:t>
            </w:r>
          </w:p>
        </w:tc>
      </w:tr>
      <w:tr w:rsidR="00CF0679" w:rsidTr="00CF0679">
        <w:trPr>
          <w:trHeight w:val="533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предусматривается капитальный ремонт здания школ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2018-2020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Улучшение качества социальных услуг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внебюджетные средства</w:t>
            </w:r>
          </w:p>
        </w:tc>
      </w:tr>
      <w:tr w:rsidR="00CF0679" w:rsidTr="00CF0679">
        <w:trPr>
          <w:trHeight w:val="449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строительство тёплых туалетов в школе;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2019-2021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Улучшение качества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социальных услуг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внебюджетные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средства</w:t>
            </w:r>
          </w:p>
        </w:tc>
      </w:tr>
      <w:tr w:rsidR="00CF0679" w:rsidTr="00CF0679">
        <w:trPr>
          <w:trHeight w:val="449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4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оборудование компьютерными классами всех школы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2022-2039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Улучшение качества социальных услуг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внебюджетные средства</w:t>
            </w:r>
          </w:p>
        </w:tc>
      </w:tr>
      <w:tr w:rsidR="00CF0679" w:rsidTr="00CF0679">
        <w:trPr>
          <w:trHeight w:val="449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проведение текущих ремонтов зданий ФАП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2022-2039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Улучшение качества социальных услуг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внебюджетные средства</w:t>
            </w:r>
          </w:p>
        </w:tc>
      </w:tr>
    </w:tbl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b/>
          <w:bCs/>
          <w:color w:val="292D24"/>
          <w:sz w:val="16"/>
          <w:szCs w:val="16"/>
        </w:rPr>
        <w:br w:type="textWrapping" w:clear="all"/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     </w:t>
      </w:r>
      <w:r>
        <w:rPr>
          <w:rStyle w:val="aa"/>
          <w:rFonts w:ascii="Verdana" w:hAnsi="Verdana"/>
          <w:color w:val="292D24"/>
          <w:sz w:val="16"/>
          <w:szCs w:val="16"/>
        </w:rPr>
        <w:t>Раздел 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</w:t>
      </w:r>
      <w:r>
        <w:rPr>
          <w:rFonts w:ascii="Verdana" w:hAnsi="Verdana"/>
          <w:b/>
          <w:bCs/>
          <w:color w:val="292D24"/>
          <w:sz w:val="16"/>
          <w:szCs w:val="16"/>
        </w:rPr>
        <w:br/>
      </w:r>
      <w:r>
        <w:rPr>
          <w:rFonts w:ascii="Verdana" w:hAnsi="Verdana"/>
          <w:color w:val="292D24"/>
          <w:sz w:val="16"/>
          <w:szCs w:val="16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 плата за пользование услугами.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Запланированный объем средств на реализацию Программы на 2017 - 2039 годы составляет 7,7 млн. рублей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 w:line="293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Финансово-экономическое обоснование программы на 2017 - 2039 годы будет производиться ежегодно, по мере уточнения утверждения инвестиционных программ и объемов финансирования.</w:t>
      </w:r>
    </w:p>
    <w:p w:rsidR="00CF0679" w:rsidRDefault="00CF0679" w:rsidP="00CF0679">
      <w:pPr>
        <w:pStyle w:val="a9"/>
        <w:shd w:val="clear" w:color="auto" w:fill="F8FAFB"/>
        <w:spacing w:before="0" w:beforeAutospacing="0" w:after="0" w:afterAutospacing="0" w:line="293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16"/>
          <w:szCs w:val="16"/>
        </w:rPr>
        <w:t>Раздел 5. Оценка эффективности мероприятий (инвестиционных проектов) по проектированию, строительству, реконструкции объектов социальной инфраструктуры 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CF0679" w:rsidRDefault="00CF0679" w:rsidP="00CF0679">
      <w:pPr>
        <w:pStyle w:val="2"/>
        <w:shd w:val="clear" w:color="auto" w:fill="F8FAFB"/>
        <w:spacing w:before="150" w:line="495" w:lineRule="atLeast"/>
        <w:ind w:firstLine="851"/>
        <w:jc w:val="both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16"/>
          <w:szCs w:val="16"/>
        </w:rPr>
        <w:t>- строительство спортивного ядра;</w:t>
      </w:r>
    </w:p>
    <w:p w:rsidR="00CF0679" w:rsidRDefault="00CF0679" w:rsidP="00CF0679">
      <w:pPr>
        <w:pStyle w:val="2"/>
        <w:shd w:val="clear" w:color="auto" w:fill="F8FAFB"/>
        <w:spacing w:before="150" w:line="495" w:lineRule="atLeast"/>
        <w:ind w:firstLine="851"/>
        <w:jc w:val="both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16"/>
          <w:szCs w:val="16"/>
        </w:rPr>
        <w:t>- предусматривается капитальный ремонт зданий школ;</w:t>
      </w:r>
    </w:p>
    <w:p w:rsidR="00CF0679" w:rsidRDefault="00CF0679" w:rsidP="00CF0679">
      <w:pPr>
        <w:pStyle w:val="2"/>
        <w:shd w:val="clear" w:color="auto" w:fill="F8FAFB"/>
        <w:spacing w:before="150" w:line="495" w:lineRule="atLeast"/>
        <w:ind w:firstLine="851"/>
        <w:jc w:val="both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16"/>
          <w:szCs w:val="16"/>
        </w:rPr>
        <w:t>- строительство тёплых туалетов в школе;</w:t>
      </w:r>
    </w:p>
    <w:p w:rsidR="00CF0679" w:rsidRDefault="00CF0679" w:rsidP="00CF0679">
      <w:pPr>
        <w:pStyle w:val="2"/>
        <w:shd w:val="clear" w:color="auto" w:fill="F8FAFB"/>
        <w:spacing w:before="150" w:line="495" w:lineRule="atLeast"/>
        <w:ind w:firstLine="851"/>
        <w:jc w:val="both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16"/>
          <w:szCs w:val="16"/>
        </w:rPr>
        <w:t>- оборудование компьютерными классами всех школы.</w:t>
      </w:r>
    </w:p>
    <w:p w:rsidR="00CF0679" w:rsidRDefault="00CF0679" w:rsidP="00CF0679">
      <w:pPr>
        <w:pStyle w:val="2"/>
        <w:shd w:val="clear" w:color="auto" w:fill="F8FAFB"/>
        <w:spacing w:before="150" w:line="495" w:lineRule="atLeast"/>
        <w:ind w:firstLine="851"/>
        <w:jc w:val="both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16"/>
          <w:szCs w:val="16"/>
        </w:rPr>
        <w:t>- проведение текущих ремонтов зданий ФАП;</w:t>
      </w:r>
    </w:p>
    <w:p w:rsidR="00CF0679" w:rsidRDefault="00CF0679" w:rsidP="00CF0679">
      <w:pPr>
        <w:pStyle w:val="a9"/>
        <w:shd w:val="clear" w:color="auto" w:fill="F8FAFB"/>
        <w:spacing w:before="0" w:beforeAutospacing="0" w:after="0" w:afterAutospacing="0" w:line="293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16"/>
          <w:szCs w:val="16"/>
        </w:rPr>
        <w:t>Раздел 6.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 </w:t>
      </w:r>
      <w:r>
        <w:rPr>
          <w:rFonts w:ascii="Verdana" w:hAnsi="Verdana"/>
          <w:b/>
          <w:bCs/>
          <w:color w:val="292D24"/>
          <w:sz w:val="16"/>
          <w:szCs w:val="16"/>
        </w:rPr>
        <w:br/>
      </w:r>
      <w:r>
        <w:rPr>
          <w:rFonts w:ascii="Verdana" w:hAnsi="Verdana"/>
          <w:color w:val="292D24"/>
          <w:sz w:val="16"/>
          <w:szCs w:val="16"/>
        </w:rPr>
        <w:t>Для более качественного функционирования обеспечения деятельности в сфере проектирования, строительства, реконструкции объектов социальной инфраструктуры на протяжении срока действия программы необходимо проводить корректировку Правил землепользования и застройки муниципального образования.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b/>
          <w:bCs/>
          <w:color w:val="292D24"/>
          <w:sz w:val="16"/>
          <w:szCs w:val="16"/>
        </w:rPr>
        <w:br w:type="textWrapping" w:clear="all"/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16"/>
          <w:szCs w:val="16"/>
        </w:rPr>
        <w:t>                          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16"/>
          <w:szCs w:val="16"/>
        </w:rPr>
        <w:t>План-график мероприятий Программы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698"/>
        <w:gridCol w:w="3322"/>
        <w:gridCol w:w="833"/>
        <w:gridCol w:w="783"/>
        <w:gridCol w:w="883"/>
        <w:gridCol w:w="833"/>
        <w:gridCol w:w="932"/>
        <w:gridCol w:w="1272"/>
      </w:tblGrid>
      <w:tr w:rsidR="00CF0679" w:rsidTr="00CF0679">
        <w:trPr>
          <w:trHeight w:val="486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16"/>
                <w:szCs w:val="16"/>
              </w:rPr>
              <w:t>№ п/п</w:t>
            </w:r>
          </w:p>
        </w:tc>
        <w:tc>
          <w:tcPr>
            <w:tcW w:w="60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1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16"/>
                <w:szCs w:val="16"/>
              </w:rPr>
              <w:t>Финансирование по годам, млн.рублей</w:t>
            </w:r>
          </w:p>
        </w:tc>
      </w:tr>
      <w:tr w:rsidR="00CF0679" w:rsidTr="00CF0679">
        <w:trPr>
          <w:trHeight w:val="34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CF0679" w:rsidRDefault="00CF0679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CF0679" w:rsidRDefault="00CF0679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16"/>
                <w:szCs w:val="16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16"/>
                <w:szCs w:val="16"/>
              </w:rPr>
              <w:t>2021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16"/>
                <w:szCs w:val="16"/>
              </w:rPr>
              <w:t>2022-2032</w:t>
            </w:r>
          </w:p>
        </w:tc>
      </w:tr>
      <w:tr w:rsidR="00CF0679" w:rsidTr="00CF067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строительство спортивного ядра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0,7</w:t>
            </w:r>
          </w:p>
        </w:tc>
      </w:tr>
      <w:tr w:rsidR="00CF0679" w:rsidTr="00CF067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предусматривается капитальный ремонт здания школ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CF0679" w:rsidTr="00CF067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строительство тёплых туалетов в школе;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0,2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CF0679" w:rsidTr="00CF067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оборудование компьютерными классами всех школы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3</w:t>
            </w:r>
          </w:p>
        </w:tc>
      </w:tr>
      <w:tr w:rsidR="00CF0679" w:rsidTr="00CF067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проведение текущих ремонтов зданий ФАП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2</w:t>
            </w:r>
          </w:p>
        </w:tc>
      </w:tr>
    </w:tbl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CF0679" w:rsidRDefault="00CF0679" w:rsidP="00CF0679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16"/>
          <w:szCs w:val="16"/>
        </w:rPr>
        <w:t>Целевые показатели Программы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698"/>
        <w:gridCol w:w="3322"/>
        <w:gridCol w:w="833"/>
        <w:gridCol w:w="783"/>
        <w:gridCol w:w="883"/>
        <w:gridCol w:w="833"/>
        <w:gridCol w:w="932"/>
        <w:gridCol w:w="1272"/>
      </w:tblGrid>
      <w:tr w:rsidR="00CF0679" w:rsidTr="00CF0679">
        <w:trPr>
          <w:trHeight w:val="486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16"/>
                <w:szCs w:val="16"/>
              </w:rPr>
              <w:t>№ п/п</w:t>
            </w:r>
          </w:p>
        </w:tc>
        <w:tc>
          <w:tcPr>
            <w:tcW w:w="60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1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16"/>
                <w:szCs w:val="16"/>
              </w:rPr>
              <w:t>Достижение показателей по годам</w:t>
            </w:r>
          </w:p>
        </w:tc>
      </w:tr>
      <w:tr w:rsidR="00CF0679" w:rsidTr="00CF0679">
        <w:trPr>
          <w:trHeight w:val="34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CF0679" w:rsidRDefault="00CF0679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CF0679" w:rsidRDefault="00CF0679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16"/>
                <w:szCs w:val="16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16"/>
                <w:szCs w:val="16"/>
              </w:rPr>
              <w:t>2021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16"/>
                <w:szCs w:val="16"/>
              </w:rPr>
              <w:t>2022-2032</w:t>
            </w:r>
          </w:p>
        </w:tc>
      </w:tr>
      <w:tr w:rsidR="00CF0679" w:rsidTr="00CF067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строительство спортивного ядра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+</w:t>
            </w:r>
          </w:p>
        </w:tc>
      </w:tr>
      <w:tr w:rsidR="00CF0679" w:rsidTr="00CF067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 xml:space="preserve">предусматривается капитальный </w:t>
            </w:r>
            <w:r>
              <w:rPr>
                <w:rFonts w:ascii="Verdana" w:hAnsi="Verdana"/>
                <w:color w:val="292D24"/>
                <w:sz w:val="16"/>
                <w:szCs w:val="16"/>
              </w:rPr>
              <w:lastRenderedPageBreak/>
              <w:t>ремонт здания школ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CF0679" w:rsidTr="00CF067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строительство тёплых туалетов в школе;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+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CF0679" w:rsidTr="00CF067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оборудование компьютерными классами всех школы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+</w:t>
            </w:r>
          </w:p>
        </w:tc>
      </w:tr>
      <w:tr w:rsidR="00CF0679" w:rsidTr="00CF067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проведение текущих ремонтов зданий ФАП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79" w:rsidRDefault="00CF067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+</w:t>
            </w:r>
          </w:p>
        </w:tc>
      </w:tr>
    </w:tbl>
    <w:p w:rsidR="00BA313B" w:rsidRPr="00CF0679" w:rsidRDefault="00BA313B" w:rsidP="00CF0679"/>
    <w:sectPr w:rsidR="00BA313B" w:rsidRPr="00CF067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2BEC"/>
    <w:rsid w:val="000637D0"/>
    <w:rsid w:val="00096661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C29FC"/>
    <w:rsid w:val="003D044A"/>
    <w:rsid w:val="003D63E5"/>
    <w:rsid w:val="003E226C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A3E3D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37C4"/>
    <w:rsid w:val="00AE77FA"/>
    <w:rsid w:val="00AF25FD"/>
    <w:rsid w:val="00AF3B1D"/>
    <w:rsid w:val="00AF5538"/>
    <w:rsid w:val="00AF58E2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1522"/>
    <w:rsid w:val="00BA313B"/>
    <w:rsid w:val="00BB0EAF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6E60"/>
    <w:rsid w:val="00EA722C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A10F7-73DB-4291-804D-9BB59C00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4783</TotalTime>
  <Pages>14</Pages>
  <Words>3444</Words>
  <Characters>19633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328</cp:revision>
  <cp:lastPrinted>2020-01-20T13:02:00Z</cp:lastPrinted>
  <dcterms:created xsi:type="dcterms:W3CDTF">2020-01-17T12:11:00Z</dcterms:created>
  <dcterms:modified xsi:type="dcterms:W3CDTF">2023-11-14T18:17:00Z</dcterms:modified>
</cp:coreProperties>
</file>