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ПОСТАНОВЛЕНИЕ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13 октября 2023 г. № 36</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утверждении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уставом  Администрации Корочанского сельсовета Беловского района Курской области, принятой Концепцией реформирования бюджетного планирования Российской Федерации Администрация Корочанского сельсовета Беловского района Курской области постановляет: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Утвердить муниципальную программу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Установить, что в ходе реализации Программы ежегодной корректировке подлежат мероприятия и объемы их финансирования с учетом возможностей средств бюджета сельсовета.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Постановление администрации Корочанского сельсовета Беловского района Курской области 10.10.2019 № 68 «Об утверждении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 Беловского района Курской области» считать утратившим силу.</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Настоящее постановление вступает в силу со дня его опубликования и распространяет свое действие на правоотношения, возникшие с 01.01.2023 года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О.В.Панова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Постановлением администрации Корочанского сельсовета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Курской области от 13.10.2023 г. № 36</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Муниципальная программа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муниципального образования «Корочанский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Паспорт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муниципального образования «Корочанский сельсовет»</w:t>
      </w:r>
      <w:r>
        <w:rPr>
          <w:rFonts w:ascii="Verdana" w:hAnsi="Verdana"/>
          <w:color w:val="292D24"/>
          <w:sz w:val="20"/>
          <w:szCs w:val="20"/>
        </w:rPr>
        <w:t> </w:t>
      </w:r>
      <w:r>
        <w:rPr>
          <w:rStyle w:val="aa"/>
          <w:rFonts w:ascii="Verdana" w:hAnsi="Verdana"/>
          <w:color w:val="292D24"/>
          <w:sz w:val="20"/>
          <w:szCs w:val="20"/>
        </w:rPr>
        <w:t>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tbl>
      <w:tblPr>
        <w:tblW w:w="0" w:type="auto"/>
        <w:tblInd w:w="15" w:type="dxa"/>
        <w:shd w:val="clear" w:color="auto" w:fill="F8FAFB"/>
        <w:tblCellMar>
          <w:top w:w="15" w:type="dxa"/>
          <w:left w:w="15" w:type="dxa"/>
          <w:bottom w:w="15" w:type="dxa"/>
          <w:right w:w="15" w:type="dxa"/>
        </w:tblCellMar>
        <w:tblLook w:val="04A0"/>
      </w:tblPr>
      <w:tblGrid>
        <w:gridCol w:w="2230"/>
        <w:gridCol w:w="7170"/>
      </w:tblGrid>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Соисполнители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отсутствуют</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Участники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отсутствуют</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Подпрограммы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1. «Обеспечение качественными услугами ЖКХ населения муниципального образования «Корочанский сельсовет» Беловского района Курской области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2. «Отдельные мероприятия муниципальной программы»</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3. «Мероприятия по выполнению землеустроительных работ по координированию границ муниципального образования «Корочанский сельсовет» Беловского района»</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4. «Охрана окружающей среды муниципального образования «Корочанский сельсовет» Беловского района Курской области»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5. «Мероприятия по бюджетным инвестициям в объекты капитального строительства государственной (муниципальной) собственности»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Программно-целевые инструменты </w:t>
            </w:r>
            <w:r>
              <w:rPr>
                <w:rFonts w:ascii="Verdana" w:hAnsi="Verdana"/>
                <w:color w:val="292D24"/>
                <w:sz w:val="20"/>
                <w:szCs w:val="20"/>
              </w:rPr>
              <w:lastRenderedPageBreak/>
              <w:t>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отсутствуют</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Цели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комплексного благоустройства территории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комплексное решение вопросов, связанных с организацией благоустройства, обеспечением чистоты и порядка на территории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уровня организации уличного освещения;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общего уровня благоустройства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качества земель (почв) и улучшение экологической обстановки;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защита и улучшение условий окружающей среды для обеспечения здоровья и благоприятных условий жизнедеятельности населения</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санитарного и эстетического вида территории муниципального образования, создание комфортных условий проживания населения;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приведение в качественное состояние элементов благоустройства;</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 поддержка инициатив жителей населенных пунктов Корочанского сельсовета Беловского района Курской области по благоустройству и санитарной очистке придомовых территорий;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общего уровня внешнего благоустройства и санитарного содержания населенных пунктов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оздоровление санитарной обстановки на свободных территориях, ликвидация свалок бытового мусора, а также улучшение экологической обстановки в границах муниципального </w:t>
            </w:r>
            <w:r>
              <w:rPr>
                <w:rFonts w:ascii="Verdana" w:hAnsi="Verdana"/>
                <w:color w:val="292D24"/>
                <w:sz w:val="20"/>
                <w:szCs w:val="20"/>
              </w:rPr>
              <w:lastRenderedPageBreak/>
              <w:t>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активизация работ по благоустройству территории муниципального образования в границах населенных пунктов;</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привлечение жителей к участию в решении проблем благоустройства;</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освещения улиц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вовлечение жителей Корочанского сельсовета в систему экологического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прочих мероприятий по благоустройству</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улучшения и восстановления земель, подвергшихся деградации, нарушению и другим негативным (вредным) воздействиям;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сохранение качества земель (почв) и улучшение экологической обстановки;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сохранение, защита и улучшение условий окружающей среды для обеспечения здоровья и благоприятных условий жизнедеятельности населения.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организации рационального использования и охраны земель,</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сохранение и восстановление зеленых насаждений,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инвентаризации земель</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граждан, привлеченных к работам по благоустройству, от общего числа граждан, проживающих в муниципальном образовании;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основных направлений благоустройства</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Этапы и сроки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реализуется в 2023 – 2027 годы в один этап</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объемы бюджетных ассигнований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финансирования муниципальной программы за счет средств областного и местного бюджета составит –  2221775 рублей, в т.ч. по годам: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1261775 –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240000рублей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 них:</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-объем финансовых средств местного бюджета на реализацию подпрограммы «Обеспечение качественными услугами ЖКХ населения муниципального образования «Корочанский сельсовет» Беловского района Курской области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составит – 2221775 рублей, в т.ч. по годам: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1261775 –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2026 год –  240000рублей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финансовых средств местного бюджета на реализацию подпрограммы «Отдельные мероприятия муниципальной программы» составит – 1311000 рублей, в т.ч. по годам: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351000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финансовых средств областного и местного бюджета на реализацию подпрограммы «Мероприятия по выполнению землеустроительных работ по координированию границ муниципального образования «Корочанский сельсовет» Беловского района» составит – 910775, в т.ч. по годам: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910775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финансовых средств областного и местного бюджета на реализацию подпрограммы «Охрана окружающей среды муниципального образования «Корочанский сельсовет» Беловского района Курской области» составит 0 рублей в т.ч. по годам: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-объем финансовых средств местного бюджета на реализацию подпрограммы «Мероприятия по бюджетным инвестициям в объекты капитального строительства государственной (муниципальной) собственности» составит 0 рублей в т.ч. по годам: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 – 0 рублей</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условий, обеспечивающих комфортные условия для работы и отдыха населения на территории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состояния территории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экологической обстановки и создание среды, комфортной для проживания жителей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эстетического состояния территории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увеличение протяженности уличного освещения внутри муниципальных дорог;</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уровня благоустройства территории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 Общая характеристика сферы реализации муниципальной программы, основные проблемы в указанной сфере и прогноз ее развития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программа муниципального образования «Корочанский сельсовет» Беловского района Курской области «Организация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«Корочанский сельсовет» Беловского района Курской области (далее – МО «Корочанский сельсовет»).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«Корочанский сельсовет» имеется ряд проблем.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Благоустройство населенных пунктов муниципального образования не отвечает современным требованиям.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Большие нарекания вызывает благоустройство и санитарное содержание дворовых территорий. По-прежнему, серьезную озабоченность вызывает состояние сбора, утилизации и захоронения бытовых и промышленных отходов, освещение улиц муниципального образования, санация безнадзорных животных.</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 разрушаются и разрисовываются фасады зданий, создаются несанкционированные свалки мусора, домашние животные содержатся с нарушением всех норм и правил.</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w:t>
      </w:r>
      <w:r>
        <w:rPr>
          <w:rFonts w:ascii="Verdana" w:hAnsi="Verdana"/>
          <w:color w:val="292D24"/>
          <w:sz w:val="20"/>
          <w:szCs w:val="20"/>
        </w:rPr>
        <w:lastRenderedPageBreak/>
        <w:t>только органов местного самоуправления, но и организаций различных форм собственности, граждан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реализации муниципальной программы необходимо учитывать возможные финансовые, социальные, управленческие и прочие риски.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реализации муниципальной программы необходимо учитывать возможные финансовые, социальные, управленческие и прочие риски.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Реализация муниципальной программы позволит: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создать условия, обеспечивающие комфортные условия для работы и отдыха населения на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улучшить состояние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улучшить экологическую обстановку и создать среду, комфортную для проживания жителей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увеличить протяженности уличного освещения внутри муниципальных дорог;</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повысить уровень благоустройства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развивать инициативу жителей муниципального образования по благоустройству и санитарной очистке придомовых территорий;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привести в качественное состояние элементы благоустройства;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Вопросы благоустройства территории муниципального образования «Корочанский сельсовет» Беловского района Курской области всегда были и остаются одними из приоритетных направлений деятельности органов местного самоуправления Корочанского сельсовета.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Основной целью муниципальной программы является комплексное решение проблем благоустройства территории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приоритетами муниципальной политики цели настоящей муниципальной программы формулируются следующим образом: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совершенствование системы комплексного благоустройства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комплексное решение вопросов, связанных с организацией благоустройства, обеспечением чистоты и порядка на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повышение уровня организации уличного освещения;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повышение общего уровня благоустройства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улучшение санитарного и эстетического вида территории муниципального образования, создание комфортных условий проживания населения;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приведение в качественное состояние элементов благоустройства;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развитие и поддержка инициатив жителей населенных пунктов Корочанского сельсовета Беловского района Курской области по благоустройству и санитарной очистке придомовых территорий;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повышение общего уровня внешнего благоустройства и санитарного содержания населенных пунктов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оздоровление санитарной обстановки на свободных территориях, ликвидация свалок бытового мусора, а также улучшение экологической обстановки в границах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активизация работ по благоустройству территории муниципального образования в границах населенных пунктов;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привлечение жителей к участию в решении проблем благоустройства;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организация освещения улиц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вовлечение жителей Корочанского сельсовета в систему экологического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организация прочих мероприятий по благоустройству;</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 показателей и индикаторов муниципальной программы определен исходя из:</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наблюдаемости значений и индикаторов в течение срока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охвата наиболее значимых результатов выполнения основных мероприятий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общим показателям (индикаторам) муниципальной программы отнесены: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доля граждан, привлеченных к работам по благоустройству, от общего числа граждан, проживающих в муниципальном образовании;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выполнение основных направлений благоустройства.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программа реализуется в один этап в 2023 – 2027 годы.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Ожидаются следующие результаты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создание условий, обеспечивающих комфортные условия для работы и отдыха населения на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улучшение состояния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улучшение экологической обстановки и создание среды, комфортной для проживания жителей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совершенствование эстетического состояния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увеличение протяженности уличного освещения внутри муниципальных дорог;</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повышение уровня благоустройства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Реализация муниципальной программы направлена: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создание условий для улучшения качества жизни населения;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создание условий для преодоления социально-экономического отставания МО «Корочанский сельсовет» от других муниципальных образований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III. Сведения о показателях и индикаторах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(индикаторы)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доля граждан, привлеченных к работам по благоустройству, от общего числа граждан, проживающих в муниципальном образовании;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выполнение основных направлений благоустройства.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IV. Обобщенная характеристика основных мероприятий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Мероприятия муниципальной программы направлены на организацию благоустройства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рамках муниципальной программы реализуется следующие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1. «Обеспечение качественными услугами ЖКХ населения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2. «Отдельные мероприятия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3. «Мероприятия по выполнению землеустроительных работ по координированию границ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4.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 мероприятий подпрограмм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основных мероприятий подпрограмм  муниципальной программы муниципального образования «Корочанский сельсовет» Беловского района Курской области «Организация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 приведен в приложениях к настоящей муниципальной 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Конкретное описание мероприятий подпрограммы раскрыто в соответствующей ей подпрограмме.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 Обобщенная характеристика мер государственного</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регулирования в сфере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 Сведения об основных мерах правового регулирования в сфере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Меры правового регулирования в рамках реализации муниципальной программы не предусмотрены.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«Корочанский сельсовет» Беловского района Курской области в сфере ее реализации.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VII. Прогноз сводных показателей муниципальных заданий по этапам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Муниципальные задания в рамках реализации муниципальной программы не предусмотрены.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VIII. Обобщенная характеристика основных мероприятий, реализуемых муниципальным образованием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программа реализуется Администрацией Корочанского сельсовета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X. Обоснование выделения подпрограммы</w:t>
      </w:r>
      <w:r>
        <w:rPr>
          <w:rFonts w:ascii="Verdana" w:hAnsi="Verdana"/>
          <w:color w:val="292D24"/>
          <w:sz w:val="20"/>
          <w:szCs w:val="20"/>
        </w:rPr>
        <w:t> </w:t>
      </w:r>
      <w:r>
        <w:rPr>
          <w:rStyle w:val="aa"/>
          <w:rFonts w:ascii="Verdana" w:hAnsi="Verdana"/>
          <w:color w:val="292D24"/>
          <w:sz w:val="20"/>
          <w:szCs w:val="20"/>
        </w:rPr>
        <w:t>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рамках муниципальной программы выделена следующие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1. «Обеспечение качественными услугами ЖКХ населения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2. «Отдельные мероприятия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3. «Мероприятия по выполнению землеустроительных работ по координированию границ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4.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5. «Мероприятия по бюджетным инвестициям в объекты капитального строительства государственной (муниципальной) собственности»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Выделение подпрограмм обусловлено реализацией приоритетов муниципальной политики в сфере организации благоустройства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включенных в муниципальную программу подпрограмм.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XI. Обоснование объема финансовых ресурсов, необходимых для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обеспечения достижения заявленных целей и решения поставленных задач в рамках муниципальной программы предусмотрено реализация четырех подпрограмм.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Корочанского сельсовета и в максимальной степени будут способствовать достижению целей и конечных результатов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w:t>
      </w:r>
      <w:r>
        <w:rPr>
          <w:rFonts w:ascii="Verdana" w:hAnsi="Verdana"/>
          <w:color w:val="292D24"/>
          <w:sz w:val="20"/>
          <w:szCs w:val="20"/>
        </w:rPr>
        <w:lastRenderedPageBreak/>
        <w:t>задач и достижение поставленных в муниципальной программе (подпрограмме) целей, их концентрации и целевому использованию.</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Финансирование из местного бюджета на реализацию муниципальной программы будет осуществляться в соответствии с решением Собрания депутатов Корочанского сельсовета Беловского района Курской области о бюджете муниципального образования на очередной финансовый год и плановый период.</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XII. Ресурсное обеспечение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Общий объем финансирования муниципальной программы за счет средств областного и местного бюджета составит – 2221775 рублей, в т.ч. по годам: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2023 год 1261775 –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2024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2025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2026 год –  240000рублей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2027 год –  240000 рублейиз них:</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финансовых средств местного бюджета на реализацию подпрограммы «Обеспечение качественными услугами ЖКХ населения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составит – 1311000 рублей, в т.ч. по годам: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2023 год  – 351000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2024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2025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2026 год –  240000рублей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2027 год –  240000 рублейиз них:</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финансовых средств местного бюджета на реализацию подпрограммы «Отдельные мероприятия муниципальной программы» составит – 1311000 рублей, в т.ч. по годам: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2023 год – 351000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2024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2025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2026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2027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финансовых средств областного и местного бюджета на реализацию подпрограммы «Мероприятия по выполнению землеустроительных работ по координированию границ муниципального образования «Корочанский сельсовет» Беловского района» составит –910775, в т.ч. по годам: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2023 год – 910775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2024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2025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2026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2027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финансовых средств областного и местного бюджета на реализацию подпрограммы «Охрана окружающей среды муниципального образования «Корочанский сельсовет»  Беловского района Курской области» составит 0 рублей в т.ч. по годам: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2023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2024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2025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2026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2027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финансовых средств местного бюджета на реализацию подпрограммы «Мероприятия по бюджетным инвестициям в объекты капитального строительства государственной (муниципальной) собственности» составит 0 рублей в т.ч. по годам: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2023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2024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2025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2026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2027 год – 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областного и местного бюджета,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Информация по ресурсному обеспечению программы за счет средств областного и местного бюджета по годам реализации муниципальной программы приведена в приложении № 3 к настоящей муниципальной 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xml:space="preserve">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w:t>
      </w:r>
      <w:r>
        <w:rPr>
          <w:rStyle w:val="aa"/>
          <w:rFonts w:ascii="Verdana" w:hAnsi="Verdana"/>
          <w:color w:val="292D24"/>
          <w:sz w:val="20"/>
          <w:szCs w:val="20"/>
        </w:rPr>
        <w:lastRenderedPageBreak/>
        <w:t>программы) и описание мер управления рисками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Невыполнение или неэффективное выполнение муниципальной программы возможно в случае реализации внутренних либо внешних рисков.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Основными внешними рисками являются: нормативно-правовые (изменение структуры и задач органов местного самоуправления Корочанского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Корочанского сельсовета), природно-техногенные (экологические, природные катаклизмы, а также иные чрезвычайные ситуации).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Минимизировать возможные отклонения в выполнении программных мероприятий и исключить негативные последствия позволит: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осуществление муниципального управления реализацией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своевременное внесение изменений в муниципальную программу;</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оптимизация ресурсного обеспечения и совершенствование деятельности участников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рискам, неподдающимся управлению, относятся различные форс-мажорные обстоятельства.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1</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 Курской области «Организация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Сведения о показателях (индикаторах) муниципальной программы муниципального образования «Корочанский сельсовет» Беловского района Курской области «Организация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 и их значениях</w:t>
      </w:r>
    </w:p>
    <w:tbl>
      <w:tblPr>
        <w:tblW w:w="0" w:type="auto"/>
        <w:tblInd w:w="15" w:type="dxa"/>
        <w:shd w:val="clear" w:color="auto" w:fill="F8FAFB"/>
        <w:tblCellMar>
          <w:top w:w="15" w:type="dxa"/>
          <w:left w:w="15" w:type="dxa"/>
          <w:bottom w:w="15" w:type="dxa"/>
          <w:right w:w="15" w:type="dxa"/>
        </w:tblCellMar>
        <w:tblLook w:val="04A0"/>
      </w:tblPr>
      <w:tblGrid>
        <w:gridCol w:w="486"/>
        <w:gridCol w:w="2811"/>
        <w:gridCol w:w="2106"/>
        <w:gridCol w:w="842"/>
        <w:gridCol w:w="842"/>
        <w:gridCol w:w="842"/>
        <w:gridCol w:w="842"/>
        <w:gridCol w:w="629"/>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w:t>
            </w:r>
          </w:p>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п/п</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Наименование показателя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Единица измерения</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Значение показателя по годам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2023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2024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2025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2026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2027</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Муниципальная программа</w:t>
      </w:r>
    </w:p>
    <w:tbl>
      <w:tblPr>
        <w:tblW w:w="0" w:type="auto"/>
        <w:tblInd w:w="15" w:type="dxa"/>
        <w:shd w:val="clear" w:color="auto" w:fill="F8FAFB"/>
        <w:tblCellMar>
          <w:top w:w="15" w:type="dxa"/>
          <w:left w:w="15" w:type="dxa"/>
          <w:bottom w:w="15" w:type="dxa"/>
          <w:right w:w="15" w:type="dxa"/>
        </w:tblCellMar>
        <w:tblLook w:val="04A0"/>
      </w:tblPr>
      <w:tblGrid>
        <w:gridCol w:w="203"/>
        <w:gridCol w:w="6078"/>
        <w:gridCol w:w="909"/>
        <w:gridCol w:w="442"/>
        <w:gridCol w:w="442"/>
        <w:gridCol w:w="442"/>
        <w:gridCol w:w="442"/>
        <w:gridCol w:w="442"/>
      </w:tblGrid>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75</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граждан, привлеченных к работам по благоустройству, от общего числа граждан, проживающих в муниципальном образовании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95</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основных направлений благоустройства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85</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достигнутых целевых показателей (индикаторов)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 к общему количеству целевых показателей (индикаторов)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№2</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к муниципальной программе муниципального образования «Корочанский сельсовет» Беловского района Курской области «Организация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Перечень основных мероприятий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 реализации муниципальной программы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tbl>
      <w:tblPr>
        <w:tblW w:w="0" w:type="auto"/>
        <w:tblInd w:w="15" w:type="dxa"/>
        <w:shd w:val="clear" w:color="auto" w:fill="F8FAFB"/>
        <w:tblCellMar>
          <w:top w:w="15" w:type="dxa"/>
          <w:left w:w="15" w:type="dxa"/>
          <w:bottom w:w="15" w:type="dxa"/>
          <w:right w:w="15" w:type="dxa"/>
        </w:tblCellMar>
        <w:tblLook w:val="04A0"/>
      </w:tblPr>
      <w:tblGrid>
        <w:gridCol w:w="331"/>
        <w:gridCol w:w="1930"/>
        <w:gridCol w:w="1323"/>
        <w:gridCol w:w="1021"/>
        <w:gridCol w:w="2059"/>
        <w:gridCol w:w="1340"/>
        <w:gridCol w:w="1396"/>
      </w:tblGrid>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мероприятия муниципальной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реализации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Ожидаемый результат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Последствия не реализации муниципальной программы, основного мероприятия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Связь с показателями муниципальной программы (подпрограммы)</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связанные с благоустройством населенных пунктов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комплексного благоустройства территории муниципального образования поддержание санитарных норм и эстетичного вида  территории муниципального образования;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улучшение качества жизни </w:t>
            </w:r>
            <w:r>
              <w:rPr>
                <w:rFonts w:ascii="Verdana" w:hAnsi="Verdana"/>
                <w:color w:val="292D24"/>
                <w:sz w:val="20"/>
                <w:szCs w:val="20"/>
              </w:rPr>
              <w:lastRenderedPageBreak/>
              <w:t>населения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уличного освещения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освещения населенных пунктов муниципального образования в вечернее и ночное время;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оплата электроэнергии для нужд уличного освещения;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чистоты и порядка на территории муниципального образования(покос травы, очиста дорог от снега, обпил деревьев)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Организация благоустройства и санитарная очистка </w:t>
            </w:r>
            <w:r>
              <w:rPr>
                <w:rFonts w:ascii="Verdana" w:hAnsi="Verdana"/>
                <w:color w:val="292D24"/>
                <w:sz w:val="20"/>
                <w:szCs w:val="20"/>
              </w:rPr>
              <w:lastRenderedPageBreak/>
              <w:t>придомовых территорий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Администрация Корочанского </w:t>
            </w:r>
            <w:r>
              <w:rPr>
                <w:rFonts w:ascii="Verdana" w:hAnsi="Verdana"/>
                <w:color w:val="292D24"/>
                <w:sz w:val="20"/>
                <w:szCs w:val="20"/>
              </w:rPr>
              <w:lastRenderedPageBreak/>
              <w:t>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эстетический вид села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w:t>
            </w:r>
            <w:r>
              <w:rPr>
                <w:rFonts w:ascii="Verdana" w:hAnsi="Verdana"/>
                <w:color w:val="292D24"/>
                <w:sz w:val="20"/>
                <w:szCs w:val="20"/>
              </w:rPr>
              <w:lastRenderedPageBreak/>
              <w:t>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приложение № 4</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ликвидация свалок бытового мусора,  а также улучшение экологической обстановки  в границах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ликвидация стихийных свалок, предотвращение накопления ТБО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комфортных условия для работы и отдыха населения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обустройство зон отыха населения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Привлечение градообразующих предприятий для участия в благоустройстве села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Содержание мест </w:t>
            </w:r>
            <w:r>
              <w:rPr>
                <w:rFonts w:ascii="Verdana" w:hAnsi="Verdana"/>
                <w:color w:val="292D24"/>
                <w:sz w:val="20"/>
                <w:szCs w:val="20"/>
              </w:rPr>
              <w:lastRenderedPageBreak/>
              <w:t>захоронения, расположенных на территории поселения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Администра</w:t>
            </w:r>
            <w:r>
              <w:rPr>
                <w:rFonts w:ascii="Verdana" w:hAnsi="Verdana"/>
                <w:color w:val="292D24"/>
                <w:sz w:val="20"/>
                <w:szCs w:val="20"/>
              </w:rPr>
              <w:lastRenderedPageBreak/>
              <w:t>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2023–</w:t>
            </w:r>
            <w:r>
              <w:rPr>
                <w:rFonts w:ascii="Verdana" w:hAnsi="Verdana"/>
                <w:color w:val="292D24"/>
                <w:sz w:val="20"/>
                <w:szCs w:val="20"/>
              </w:rPr>
              <w:lastRenderedPageBreak/>
              <w:t>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обеспечение </w:t>
            </w:r>
            <w:r>
              <w:rPr>
                <w:rFonts w:ascii="Verdana" w:hAnsi="Verdana"/>
                <w:color w:val="292D24"/>
                <w:sz w:val="20"/>
                <w:szCs w:val="20"/>
              </w:rPr>
              <w:lastRenderedPageBreak/>
              <w:t>благоустройства и санитарного порядка на территории кладбищ</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не </w:t>
            </w:r>
            <w:r>
              <w:rPr>
                <w:rFonts w:ascii="Verdana" w:hAnsi="Verdana"/>
                <w:color w:val="292D24"/>
                <w:sz w:val="20"/>
                <w:szCs w:val="20"/>
              </w:rPr>
              <w:lastRenderedPageBreak/>
              <w:t>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приложение </w:t>
            </w:r>
            <w:r>
              <w:rPr>
                <w:rFonts w:ascii="Verdana" w:hAnsi="Verdana"/>
                <w:color w:val="292D24"/>
                <w:sz w:val="20"/>
                <w:szCs w:val="20"/>
              </w:rPr>
              <w:lastRenderedPageBreak/>
              <w:t>№ 5</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Сбор и вывоз ТБО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благоустройства и санитарного порядка на территории поселения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5</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мероприятий по ликвидация несанкционированных свалок на территории муниципального образования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благоустройства и санитарного порядка на территории поселения, эстетический вид села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6</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фактов самовольного занятия земельных участков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Администрация Корочанского сельсовета Беловского района Курской </w:t>
            </w:r>
            <w:r>
              <w:rPr>
                <w:rFonts w:ascii="Verdana" w:hAnsi="Verdana"/>
                <w:color w:val="292D24"/>
                <w:sz w:val="20"/>
                <w:szCs w:val="20"/>
              </w:rPr>
              <w:lastRenderedPageBreak/>
              <w:t>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Соблюдение </w:t>
            </w:r>
            <w:hyperlink r:id="rId6" w:history="1">
              <w:r>
                <w:rPr>
                  <w:rStyle w:val="ab"/>
                  <w:rFonts w:ascii="Verdana" w:hAnsi="Verdana"/>
                  <w:color w:val="7D7D7D"/>
                  <w:sz w:val="20"/>
                  <w:szCs w:val="20"/>
                </w:rPr>
                <w:t>земельного законодательства</w:t>
              </w:r>
            </w:hyperlink>
            <w:r>
              <w:rPr>
                <w:rFonts w:ascii="Verdana" w:hAnsi="Verdana"/>
                <w:color w:val="292D24"/>
                <w:sz w:val="20"/>
                <w:szCs w:val="20"/>
              </w:rPr>
              <w:t> РФ</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6</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Разъяснение гражданам </w:t>
            </w:r>
            <w:hyperlink r:id="rId7" w:history="1">
              <w:r>
                <w:rPr>
                  <w:rStyle w:val="ab"/>
                  <w:rFonts w:ascii="Verdana" w:hAnsi="Verdana"/>
                  <w:color w:val="7D7D7D"/>
                  <w:sz w:val="20"/>
                  <w:szCs w:val="20"/>
                </w:rPr>
                <w:t>земельного законодательства</w:t>
              </w:r>
            </w:hyperlink>
            <w:r>
              <w:rPr>
                <w:rFonts w:ascii="Verdana" w:hAnsi="Verdana"/>
                <w:color w:val="292D24"/>
                <w:sz w:val="20"/>
                <w:szCs w:val="20"/>
              </w:rPr>
              <w:t> РФ</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Соблюдение </w:t>
            </w:r>
            <w:hyperlink r:id="rId8" w:history="1">
              <w:r>
                <w:rPr>
                  <w:rStyle w:val="ab"/>
                  <w:rFonts w:ascii="Verdana" w:hAnsi="Verdana"/>
                  <w:color w:val="7D7D7D"/>
                  <w:sz w:val="20"/>
                  <w:szCs w:val="20"/>
                </w:rPr>
                <w:t>земельного законодательства</w:t>
              </w:r>
            </w:hyperlink>
            <w:r>
              <w:rPr>
                <w:rFonts w:ascii="Verdana" w:hAnsi="Verdana"/>
                <w:color w:val="292D24"/>
                <w:sz w:val="20"/>
                <w:szCs w:val="20"/>
              </w:rPr>
              <w:t> РФ</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6</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используемых или используемых не в соответствии с разрешенным использованием земельных участков на территории муниципального образования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Охрана окружающей среды и земель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6</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Инвентаризация земель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Соблюдение </w:t>
            </w:r>
            <w:hyperlink r:id="rId9" w:history="1">
              <w:r>
                <w:rPr>
                  <w:rStyle w:val="ab"/>
                  <w:rFonts w:ascii="Verdana" w:hAnsi="Verdana"/>
                  <w:color w:val="7D7D7D"/>
                  <w:sz w:val="20"/>
                  <w:szCs w:val="20"/>
                </w:rPr>
                <w:t>земельного законодательства</w:t>
              </w:r>
            </w:hyperlink>
            <w:r>
              <w:rPr>
                <w:rFonts w:ascii="Verdana" w:hAnsi="Verdana"/>
                <w:color w:val="292D24"/>
                <w:sz w:val="20"/>
                <w:szCs w:val="20"/>
              </w:rPr>
              <w:t> РФ</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6</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фактов использования земельных участков, приводящих к значительному ухудшению экологической обстановки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Охрана окружающей среды и земель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6</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 выполнению землеустроительных работ по координированию границ муниципального образования «Корочанский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7</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 бюджетным инвестициям в объекты капитального строительства государственной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Капитальные вложения в объекты государственной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достижение целей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8</w:t>
            </w: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№3</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 Курской области «Организация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Ресурсное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обеспечение и прогнозная (справочная) оценка расходов местного бюджета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на реализацию целей муниципальной программы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tbl>
      <w:tblPr>
        <w:tblW w:w="0" w:type="auto"/>
        <w:tblInd w:w="15" w:type="dxa"/>
        <w:shd w:val="clear" w:color="auto" w:fill="F8FAFB"/>
        <w:tblCellMar>
          <w:top w:w="15" w:type="dxa"/>
          <w:left w:w="15" w:type="dxa"/>
          <w:bottom w:w="15" w:type="dxa"/>
          <w:right w:w="15" w:type="dxa"/>
        </w:tblCellMar>
        <w:tblLook w:val="04A0"/>
      </w:tblPr>
      <w:tblGrid>
        <w:gridCol w:w="1268"/>
        <w:gridCol w:w="1645"/>
        <w:gridCol w:w="1239"/>
        <w:gridCol w:w="1352"/>
        <w:gridCol w:w="712"/>
        <w:gridCol w:w="712"/>
        <w:gridCol w:w="618"/>
        <w:gridCol w:w="618"/>
        <w:gridCol w:w="618"/>
        <w:gridCol w:w="618"/>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муниципальной программы, подпрограммы</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соисполнители</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Источники финансирования</w:t>
            </w:r>
          </w:p>
        </w:tc>
        <w:tc>
          <w:tcPr>
            <w:tcW w:w="0" w:type="auto"/>
            <w:gridSpan w:val="6"/>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расходов (рублей)</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2027</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предоставления населению жилищно-коммунальных услуг, благоустройство и охрана окружающей среды</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2221775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1261775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2221775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1261775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областной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«Обеспечение качественными услугами ЖКХ населения муниципального образования «Корочанский </w:t>
            </w:r>
            <w:r>
              <w:rPr>
                <w:rFonts w:ascii="Verdana" w:hAnsi="Verdana"/>
                <w:color w:val="292D24"/>
                <w:sz w:val="20"/>
                <w:szCs w:val="20"/>
              </w:rPr>
              <w:lastRenderedPageBreak/>
              <w:t>сельсовет»</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Администрация Корочанского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845000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845000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845000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Подпрограмма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«Отдельные мероприятия муниципальной программы»</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240000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областной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 выполнению землеустроительных работ по координированию границ муниципального образования «Корочанский сельсовет» Беловского района»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областной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«Охрана окружающей среды муниципального образования «Корочанский сельсовет»  Беловского </w:t>
            </w:r>
            <w:r>
              <w:rPr>
                <w:rFonts w:ascii="Verdana" w:hAnsi="Verdana"/>
                <w:color w:val="292D24"/>
                <w:sz w:val="20"/>
                <w:szCs w:val="20"/>
              </w:rPr>
              <w:lastRenderedPageBreak/>
              <w:t>района Курской области»</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Администрация Корочанского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Подпрограмма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 бюджетным инвестициям в объекты капитального строительства государственной (муниципальной) собственности»</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4</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 Курской области «Благоустройство территории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«Обеспечение качественными услугами ЖКХ населения муниципального образования «Корочанский сельсовет»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муниципального образования «Корочанский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Паспорт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подпрограммы «Обеспечение качественными услугами ЖКХ населения муниципального образования «Корочанский сельсовет»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муниципального образования «Корочанский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tbl>
      <w:tblPr>
        <w:tblW w:w="0" w:type="auto"/>
        <w:tblInd w:w="15" w:type="dxa"/>
        <w:shd w:val="clear" w:color="auto" w:fill="F8FAFB"/>
        <w:tblCellMar>
          <w:top w:w="15" w:type="dxa"/>
          <w:left w:w="15" w:type="dxa"/>
          <w:bottom w:w="15" w:type="dxa"/>
          <w:right w:w="15" w:type="dxa"/>
        </w:tblCellMar>
        <w:tblLook w:val="04A0"/>
      </w:tblPr>
      <w:tblGrid>
        <w:gridCol w:w="2265"/>
        <w:gridCol w:w="7135"/>
      </w:tblGrid>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Соисполнители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отсутствуют</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Участники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отсутствуют</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Программно-целевые инструменты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отсутствуют</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условий для реализации муниципальной программы</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эффективного управления муниципальной программой</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Целевые индикаторы и показатели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достигнутых целевых показателей (индикаторов) муниципальной программы муниципального образования «Корочанский сельсовет» Беловского района Курской области «Организация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 к общему количеству целевых показателей (индикаторов)</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Этапы и 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реализуется в 2023 – 2027 годы в один этап</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Объемы бюджетных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объем финансовых средств местного бюджета на реализацию подпрограммы «Обеспечение качественными услугами ЖКХ населения муниципального образования «Корочанский сельсовет» </w:t>
            </w:r>
            <w:r>
              <w:rPr>
                <w:rFonts w:ascii="Verdana" w:hAnsi="Verdana"/>
                <w:color w:val="292D24"/>
                <w:sz w:val="20"/>
                <w:szCs w:val="20"/>
              </w:rPr>
              <w:lastRenderedPageBreak/>
              <w:t>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 области» составит – 1311000 рублей, в т.ч. по годам: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–351000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 – 240000 рублей</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Ожидаемые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эффективной системы управления реализации муниципальной программы;</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в полном объеме мероприятий муниципальной программы, достижение ее целей и задач;</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необходимой нормативно-правовой базы, обеспечивающей эффективную реализацию муниципальной программы;</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благоустроенность территории муниципального образования</w:t>
            </w: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 Характеристика сферы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основные проблемы в указанной сфере и прогноз</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ее развития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«Обеспечение качественными услугами ЖКХ населения муниципального образования «Корочанский сельсовет»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 Беловского района Курской области разработана с целью создания условий для реализации муниципальной программы муниципального  образования «Корочанский сельсовет» Беловского района Курской области «Благоустройство территории муниципального образования « Корочанский сельсовет» Беловского района Курской области и направлена в целом на формирование и развитие обеспечивающих механизмов реализации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направлена на качественное выполнение мероприятий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Цели, задачи основные ожидаемые конечные результаты, сроки и этапы реализации Подпрограммы приведены в паспорте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решения поставленной цели необходимо решение задачи по обеспечению деятельности и выполнению полномочий Администрации Корочанского сельсовета Беловского района Курской области в области благоустройства территории муниципального образования.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Целевым показателем (индикатором) Подпрограммы служит показатель:</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доля достигнутых целевых показателей (индикаторов) муниципальной программы к общему количеству целевых показателей (индикаторов).         </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10" w:history="1">
        <w:r>
          <w:rPr>
            <w:rStyle w:val="ab"/>
            <w:rFonts w:ascii="Verdana" w:hAnsi="Verdana"/>
            <w:color w:val="7D7D7D"/>
            <w:sz w:val="20"/>
            <w:szCs w:val="20"/>
          </w:rPr>
          <w:t>приложении № 1</w:t>
        </w:r>
      </w:hyperlink>
      <w:r>
        <w:rPr>
          <w:rFonts w:ascii="Verdana" w:hAnsi="Verdana"/>
          <w:color w:val="292D24"/>
          <w:sz w:val="20"/>
          <w:szCs w:val="20"/>
        </w:rPr>
        <w:t> к муниципальной 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III. Характеристика основных мероприятий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Достижение целей и решение задач Подпрограммы обеспечивается путем выполнения ряда основных мероприятий.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IV. Характеристика мер государственного регулирования</w:t>
      </w:r>
      <w:r>
        <w:rPr>
          <w:rFonts w:ascii="Verdana" w:hAnsi="Verdana"/>
          <w:color w:val="292D24"/>
          <w:sz w:val="20"/>
          <w:szCs w:val="20"/>
        </w:rPr>
        <w:t> </w:t>
      </w:r>
      <w:r>
        <w:rPr>
          <w:rStyle w:val="aa"/>
          <w:rFonts w:ascii="Verdana" w:hAnsi="Verdana"/>
          <w:color w:val="292D24"/>
          <w:sz w:val="20"/>
          <w:szCs w:val="20"/>
        </w:rPr>
        <w:t>в сфере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Налоговые, таможенные, тарифные, кредитные и иные меры государственного регулирования в рамках реализации Подпрограммы не предусмотрены.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 Прогноз сводных показателей муниципальных заданий для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Муниципальные задания в рамках Подпрограммы не предусмотрены.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 Характеристика основных мероприятий, реализуемых</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муниципальным образованием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Подпрограмма реализуется Администрацией Корочанского сельсовета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VIII. Обоснование объема финансовых ресурсов, необходимых для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финансовых средств местного бюджета на реализацию подпрограммы «Обеспечение качественными услугами ЖКХ населения муниципального образования «Корочанский сельсовет» муниципальной программы муниципального образования «Корочанский сельсовет» 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 составит – 1311000 рублей, в т.ч. по годам: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2023 год – 351000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2024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2025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2024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2025 год – 240000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Указанные расходы подлежат ежегодному уточнению в рамках бюджетного цикла.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Корочанского сельсовета Беловского района Курской области о местном бюджете на очередной финансовый год и плановый период.</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w:t>
      </w:r>
      <w:r>
        <w:rPr>
          <w:rFonts w:ascii="Verdana" w:hAnsi="Verdana"/>
          <w:color w:val="292D24"/>
          <w:sz w:val="20"/>
          <w:szCs w:val="20"/>
        </w:rPr>
        <w:t> </w:t>
      </w:r>
      <w:r>
        <w:rPr>
          <w:rStyle w:val="aa"/>
          <w:rFonts w:ascii="Verdana" w:hAnsi="Verdana"/>
          <w:color w:val="292D24"/>
          <w:sz w:val="20"/>
          <w:szCs w:val="20"/>
        </w:rPr>
        <w:t>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Управление рисками реализации Подпрограммы будет осуществляться в рамках единой системы управления рисками муниципальной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5</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 Курской области «Организация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«Отдельные мероприятия муниципальной программы» муниципальной программы муниципального образования «Корочанский сельсовет»</w:t>
      </w:r>
      <w:r>
        <w:rPr>
          <w:rFonts w:ascii="Verdana" w:hAnsi="Verdana"/>
          <w:color w:val="292D24"/>
          <w:sz w:val="20"/>
          <w:szCs w:val="20"/>
        </w:rPr>
        <w:t> </w:t>
      </w:r>
      <w:r>
        <w:rPr>
          <w:rStyle w:val="aa"/>
          <w:rFonts w:ascii="Verdana" w:hAnsi="Verdana"/>
          <w:color w:val="292D24"/>
          <w:sz w:val="20"/>
          <w:szCs w:val="20"/>
        </w:rPr>
        <w:t>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Паспорт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подпрограммы «Отдельные мероприятия муниципальной программы»</w:t>
      </w:r>
    </w:p>
    <w:tbl>
      <w:tblPr>
        <w:tblW w:w="0" w:type="auto"/>
        <w:tblInd w:w="15" w:type="dxa"/>
        <w:shd w:val="clear" w:color="auto" w:fill="F8FAFB"/>
        <w:tblCellMar>
          <w:top w:w="15" w:type="dxa"/>
          <w:left w:w="15" w:type="dxa"/>
          <w:bottom w:w="15" w:type="dxa"/>
          <w:right w:w="15" w:type="dxa"/>
        </w:tblCellMar>
        <w:tblLook w:val="04A0"/>
      </w:tblPr>
      <w:tblGrid>
        <w:gridCol w:w="2494"/>
        <w:gridCol w:w="6906"/>
      </w:tblGrid>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Координатор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Участники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Цели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Комплексное решение вопросов, связанных с организацией благоустройства и обеспечением санитарного порядка на территории поселения, формирование комфортных условий проживания населения.</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содержание мест захоронения, расположенных на территории поселения;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сбора и вывоза бытовых отходов и мусора с территории поселения</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целевых показателей подпрограммы</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Этапы и 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ликвидированных стихийных свалок к их общему количеству;</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-площадь убранной территории к общей площади населенного пункта</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годы</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бюджетных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общий объем финансирования Подпрограммы 1311000 рублей, в т.ч. по годам: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351000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240000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 – 240000 рублей</w:t>
            </w:r>
          </w:p>
        </w:tc>
      </w:tr>
    </w:tbl>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 </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1. Характеристика текущего состояния и основные проблемы в соответствующей сфере реализации Подпрограммы</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Право граждан на благоприятную среду жизнедеятельности закреплено в основном Законе государства - </w:t>
      </w:r>
      <w:hyperlink r:id="rId11" w:history="1">
        <w:r>
          <w:rPr>
            <w:rStyle w:val="ab"/>
            <w:rFonts w:ascii="Verdana" w:hAnsi="Verdana"/>
            <w:color w:val="7D7D7D"/>
            <w:sz w:val="20"/>
            <w:szCs w:val="20"/>
          </w:rPr>
          <w:t>Конституции</w:t>
        </w:r>
      </w:hyperlink>
      <w:r>
        <w:rPr>
          <w:rFonts w:ascii="Verdana" w:hAnsi="Verdana"/>
          <w:color w:val="292D24"/>
          <w:sz w:val="20"/>
          <w:szCs w:val="20"/>
        </w:rPr>
        <w:t>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усилия органов местного самоуправления при деятельном участии в ее решении сельского населения.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Проблема благоустройства территории поселения является одной из насущных, требующей каждодневного внимания и эффективного решения.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Муниципальная подпрограмма «Отдельные мероприятия муниципальной программы» (далее - Подпрограмма) предусматривает повышение работоспособности систем водоснабжения, улучшение внешнего облика сельского поселения, благоустройство территорий общего пользования, улучшение качества жизни, создание благоприятных условий для проживания на территории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Подпрограмма направлена на решение наиболее важных проблем благоустройства территории поселения путем обеспечения содержания чистоты и порядка улиц за счет средств бюджета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Основной целью подпрограммы является комплексное решение вопросов, связанных с организацией работ благоустройства и обеспечением санитарного порядка на территории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Применение программно-целевого метода позволит обеспечить системный подход к решению существующих проблем в сфере благоустройства, а также повысить эффективность и результативность осуществления бюджетных расходов.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Площадь территории поселения составляет 74,05 га;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Постоянное население составляет 796 человек.</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1.1Реализация мероприятий по организации и содержанию мест захоронения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территории поселения расположено 3 кладбища в с. Долгий Колодезь, д. Корочка, д. Слободка Корочка. Основной проблемой является содержание кладбищ в надлежащем санитарном состоянии, отвечающем установленным санитарным нормам и правилам.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рамках данных мероприятий в 2023 году необходимо производить дератизацию кладбищ, уборку территории от мусора, вывоз мусора, покос травы в летний период, вырубку кустарников и деревьев.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1.2. Мероприятия по организации сбора и вывоза бытовых отходов и мусора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Одно из важнейших мероприятий, способствующих охране здоровья населения, окружающей природной среды.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и дорог.</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2. Цели, задачи и целевые показатели, сроки и этапы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Целью подпрограммы является комплексное решение вопросов, связанных с организацией благоустройства и обеспечением санитарного порядка на территории поселения, формирование комфортных условий проживания населения.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Для выполнения цели необходимо решение следующих задач:</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содержание мест захоронения, расположенных на территории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организация сбора и вывоза бытовых отходов и мусора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Таблица № 1</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ЦЕЛЕВЫЕ ПОКАЗАТЕЛИ ПОДПРОГРАММЫ</w:t>
      </w:r>
    </w:p>
    <w:tbl>
      <w:tblPr>
        <w:tblW w:w="0" w:type="auto"/>
        <w:tblInd w:w="15" w:type="dxa"/>
        <w:shd w:val="clear" w:color="auto" w:fill="F8FAFB"/>
        <w:tblCellMar>
          <w:top w:w="15" w:type="dxa"/>
          <w:left w:w="15" w:type="dxa"/>
          <w:bottom w:w="15" w:type="dxa"/>
          <w:right w:w="15" w:type="dxa"/>
        </w:tblCellMar>
        <w:tblLook w:val="04A0"/>
      </w:tblPr>
      <w:tblGrid>
        <w:gridCol w:w="513"/>
        <w:gridCol w:w="3792"/>
        <w:gridCol w:w="1506"/>
        <w:gridCol w:w="744"/>
        <w:gridCol w:w="569"/>
        <w:gridCol w:w="569"/>
        <w:gridCol w:w="569"/>
        <w:gridCol w:w="569"/>
        <w:gridCol w:w="569"/>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п/п</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целевого показателя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Статус</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Значение показателей</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Благоустроенная территория мест захоронения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шт.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Площадь убранной территории к общей площади населенного пункта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w:t>
            </w: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Сроки и этапы реализации муниципальной программы – 2023-2027 годы.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 Перечень мероприятий Подпрограммы</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Перечень мероприятий Подпрограммы, приведен в </w:t>
      </w:r>
      <w:hyperlink r:id="rId12" w:anchor="sub_3100" w:history="1">
        <w:r>
          <w:rPr>
            <w:rStyle w:val="ab"/>
            <w:rFonts w:ascii="Verdana" w:hAnsi="Verdana"/>
            <w:color w:val="7D7D7D"/>
            <w:sz w:val="20"/>
            <w:szCs w:val="20"/>
          </w:rPr>
          <w:t>таблице</w:t>
        </w:r>
      </w:hyperlink>
      <w:r>
        <w:rPr>
          <w:rFonts w:ascii="Verdana" w:hAnsi="Verdana"/>
          <w:color w:val="292D24"/>
          <w:sz w:val="20"/>
          <w:szCs w:val="20"/>
        </w:rPr>
        <w:t> № 2 к Подпрограмме.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Таблица № 2</w:t>
      </w:r>
    </w:p>
    <w:tbl>
      <w:tblPr>
        <w:tblW w:w="0" w:type="auto"/>
        <w:tblInd w:w="15" w:type="dxa"/>
        <w:shd w:val="clear" w:color="auto" w:fill="F8FAFB"/>
        <w:tblCellMar>
          <w:top w:w="15" w:type="dxa"/>
          <w:left w:w="15" w:type="dxa"/>
          <w:bottom w:w="15" w:type="dxa"/>
          <w:right w:w="15" w:type="dxa"/>
        </w:tblCellMar>
        <w:tblLook w:val="04A0"/>
      </w:tblPr>
      <w:tblGrid>
        <w:gridCol w:w="409"/>
        <w:gridCol w:w="1158"/>
        <w:gridCol w:w="513"/>
        <w:gridCol w:w="873"/>
        <w:gridCol w:w="446"/>
        <w:gridCol w:w="1068"/>
        <w:gridCol w:w="586"/>
        <w:gridCol w:w="691"/>
        <w:gridCol w:w="1097"/>
        <w:gridCol w:w="1372"/>
        <w:gridCol w:w="1187"/>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w:t>
            </w:r>
            <w:r>
              <w:rPr>
                <w:rFonts w:ascii="Verdana" w:hAnsi="Verdana"/>
                <w:color w:val="292D24"/>
                <w:sz w:val="20"/>
                <w:szCs w:val="20"/>
              </w:rPr>
              <w:br/>
              <w:t>п/п</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Годы реализации</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финансирования, тыс. рублей</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Непосредственный результат реализации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Муниципальный заказчик, главный распорядитель бюджетных средств, исполнитель</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разрезе источников финансирования</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Крае вой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ный бюджеты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внебюджетные источники</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Задача 1.1</w:t>
            </w:r>
          </w:p>
        </w:tc>
        <w:tc>
          <w:tcPr>
            <w:tcW w:w="0" w:type="auto"/>
            <w:gridSpan w:val="9"/>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Содержание мест захоронения, расположенных на территории поселения</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w:t>
            </w:r>
            <w:r>
              <w:rPr>
                <w:rFonts w:ascii="Verdana" w:hAnsi="Verdana"/>
                <w:color w:val="292D24"/>
                <w:sz w:val="20"/>
                <w:szCs w:val="20"/>
              </w:rPr>
              <w:lastRenderedPageBreak/>
              <w:t>.1</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Содержан</w:t>
            </w:r>
            <w:r>
              <w:rPr>
                <w:rFonts w:ascii="Verdana" w:hAnsi="Verdana"/>
                <w:color w:val="292D24"/>
                <w:sz w:val="20"/>
                <w:szCs w:val="20"/>
              </w:rPr>
              <w:lastRenderedPageBreak/>
              <w:t>ие мест захоронения, расположенных на территории поселения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w:t>
            </w:r>
            <w:r>
              <w:rPr>
                <w:rFonts w:ascii="Verdana" w:hAnsi="Verdana"/>
                <w:color w:val="292D24"/>
                <w:sz w:val="20"/>
                <w:szCs w:val="20"/>
              </w:rPr>
              <w:lastRenderedPageBreak/>
              <w:t>е благоустройства и санитарного порядка на территории кладбищ</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администр</w:t>
            </w:r>
            <w:r>
              <w:rPr>
                <w:rFonts w:ascii="Verdana" w:hAnsi="Verdana"/>
                <w:color w:val="292D24"/>
                <w:sz w:val="20"/>
                <w:szCs w:val="20"/>
              </w:rPr>
              <w:lastRenderedPageBreak/>
              <w:t>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gridSpan w:val="9"/>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Задача 1.2</w:t>
            </w:r>
          </w:p>
        </w:tc>
        <w:tc>
          <w:tcPr>
            <w:tcW w:w="0" w:type="auto"/>
            <w:gridSpan w:val="9"/>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Организации сбора и вывоза бытовых отходов и мусора</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1.4.1</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Сбор и вывоз ТБО</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благоустройства и санитарного порядка на территории поселения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Итого</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4. Обоснование ресурсного обеспечения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Финансирование мероприятий подпрограммы предполагается осуществлять за счет средств местного бюджета.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Объем финансирования подпрограммы из средств местного бюджета составит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2023-2027 годы – 100,0 тыс.рублей.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финансирования мероприятий определен исходя из затрат на реализацию аналогичных мероприятий, реализуемых администрацией Корочанского сельсовета Беловского района в рамках выполнения своих полномочий, с учетом индексов-дефляторов и прогнозной оценки расходов.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Средства местного бюджета, направляемые на финансирование мероприятий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подпрограммы, подлежат уточнению при принятии решения о местном бюджете на соответствующий год.</w:t>
      </w:r>
    </w:p>
    <w:tbl>
      <w:tblPr>
        <w:tblW w:w="0" w:type="auto"/>
        <w:tblInd w:w="15" w:type="dxa"/>
        <w:shd w:val="clear" w:color="auto" w:fill="F8FAFB"/>
        <w:tblCellMar>
          <w:top w:w="15" w:type="dxa"/>
          <w:left w:w="15" w:type="dxa"/>
          <w:bottom w:w="15" w:type="dxa"/>
          <w:right w:w="15" w:type="dxa"/>
        </w:tblCellMar>
        <w:tblLook w:val="04A0"/>
      </w:tblPr>
      <w:tblGrid>
        <w:gridCol w:w="2348"/>
        <w:gridCol w:w="642"/>
        <w:gridCol w:w="1823"/>
        <w:gridCol w:w="1245"/>
        <w:gridCol w:w="1273"/>
        <w:gridCol w:w="2069"/>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Годы реализации</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финансирования, тыс. рублей</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разрезе источников финансирования</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краевой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внебюджетные источники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r>
      <w:tr w:rsidR="00580D97" w:rsidTr="00580D97">
        <w:tc>
          <w:tcPr>
            <w:tcW w:w="0" w:type="auto"/>
            <w:gridSpan w:val="6"/>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Основные мероприятия муниципальной программы</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 по основным мероприятиям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0,0</w:t>
            </w:r>
          </w:p>
        </w:tc>
      </w:tr>
    </w:tbl>
    <w:p w:rsidR="00580D97" w:rsidRDefault="00580D97" w:rsidP="00580D97">
      <w:pPr>
        <w:pStyle w:val="5"/>
        <w:shd w:val="clear" w:color="auto" w:fill="F8FAFB"/>
        <w:spacing w:before="150" w:line="270" w:lineRule="atLeast"/>
        <w:rPr>
          <w:rFonts w:ascii="Palatino Linotype" w:hAnsi="Palatino Linotype"/>
          <w:color w:val="521400"/>
          <w:sz w:val="23"/>
          <w:szCs w:val="23"/>
        </w:rPr>
      </w:pPr>
      <w:r>
        <w:rPr>
          <w:rFonts w:ascii="Palatino Linotype" w:hAnsi="Palatino Linotype"/>
          <w:b/>
          <w:bCs/>
          <w:color w:val="521400"/>
          <w:sz w:val="23"/>
          <w:szCs w:val="23"/>
        </w:rPr>
        <w:t>5. Методика оценки эффективности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Оценка эффективности реализации муниципальной программы производится с использованием положений типовой методики оценки эффективности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 </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6. Механизм реализации подпрограммы и контроль</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за её выполнением</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Механизм реализации Подпрограммы предполагает размещение муниципального заказа на поставки товаров, выполнение работ, оказание услуг для государственных нужд согласно </w:t>
      </w:r>
      <w:hyperlink r:id="rId13" w:history="1">
        <w:r>
          <w:rPr>
            <w:rStyle w:val="ab"/>
            <w:rFonts w:ascii="Verdana" w:hAnsi="Verdana"/>
            <w:color w:val="7D7D7D"/>
            <w:sz w:val="20"/>
            <w:szCs w:val="20"/>
          </w:rPr>
          <w:t>Федеральному закону</w:t>
        </w:r>
      </w:hyperlink>
      <w:r>
        <w:rPr>
          <w:rFonts w:ascii="Verdana" w:hAnsi="Verdana"/>
          <w:color w:val="292D24"/>
          <w:sz w:val="20"/>
          <w:szCs w:val="20"/>
        </w:rPr>
        <w:t> от 5 апреля 2013 года N 44-ФЗ "О контрактной системе в сфере закупок товаров, услуг для обеспечения государственных и муниципальных нужд", а также получение  субсидий из областного бюджета.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Текущее управление Подпрограммой осуществляет координатор Подпрограммы – администрация Корочанского сельсовета Беловского района (далее - администрация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обеспечивает разработку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формирует структуру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реализацию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принимает решение о внесении в установленном порядке изменений в подпрограмму и несет ответственность за достижение целевых показателей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проводит оценку эффективности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готовит годовой отчет о ходе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информационную и разъяснительную работу, направленную на освещение целей и задач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размещает информацию о ходе реализации и достигнутых результатах подпрограммы на официальном сайте администрации Корочанского сельсовета Беловского района в сети «Интернет»;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иные полномочия, установленные подпрограммой;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нормативно-правовое и методическое обеспечение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подготовку предложений по объемам и источникам средств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Текущий контроль, анализ выполнения и оценку эффективности реализации подпрограммы в соответствии с установленным порядком осуществляет администрация Корочанского сельсовета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6</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 Курской области «Организация предоставления населению жилищно-коммунальных услуг, благоустройство и охрана окружающей среды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«Охрана окружающей среды муниципального образования «Корочанский сельсовет»  Беловского района Курской области»</w:t>
      </w:r>
      <w:r>
        <w:rPr>
          <w:rFonts w:ascii="Verdana" w:hAnsi="Verdana"/>
          <w:color w:val="292D24"/>
          <w:sz w:val="20"/>
          <w:szCs w:val="20"/>
        </w:rPr>
        <w:t> </w:t>
      </w:r>
      <w:r>
        <w:rPr>
          <w:rStyle w:val="aa"/>
          <w:rFonts w:ascii="Verdana" w:hAnsi="Verdana"/>
          <w:color w:val="292D24"/>
          <w:sz w:val="20"/>
          <w:szCs w:val="20"/>
        </w:rPr>
        <w:t>муниципальной программы муниципального образования «Корочанский сельсовет»</w:t>
      </w:r>
      <w:r>
        <w:rPr>
          <w:rFonts w:ascii="Verdana" w:hAnsi="Verdana"/>
          <w:color w:val="292D24"/>
          <w:sz w:val="20"/>
          <w:szCs w:val="20"/>
        </w:rPr>
        <w:t> </w:t>
      </w:r>
      <w:r>
        <w:rPr>
          <w:rStyle w:val="aa"/>
          <w:rFonts w:ascii="Verdana" w:hAnsi="Verdana"/>
          <w:color w:val="292D24"/>
          <w:sz w:val="20"/>
          <w:szCs w:val="20"/>
        </w:rPr>
        <w:t>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Паспорт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подпрограммы «Охрана окружающей среды муниципального образования «Корочанский сельсовет» Беловского района Курской области»</w:t>
      </w:r>
    </w:p>
    <w:tbl>
      <w:tblPr>
        <w:tblW w:w="0" w:type="auto"/>
        <w:tblInd w:w="15" w:type="dxa"/>
        <w:shd w:val="clear" w:color="auto" w:fill="F8FAFB"/>
        <w:tblCellMar>
          <w:top w:w="15" w:type="dxa"/>
          <w:left w:w="15" w:type="dxa"/>
          <w:bottom w:w="15" w:type="dxa"/>
          <w:right w:w="15" w:type="dxa"/>
        </w:tblCellMar>
        <w:tblLook w:val="04A0"/>
      </w:tblPr>
      <w:tblGrid>
        <w:gridCol w:w="2655"/>
        <w:gridCol w:w="6745"/>
      </w:tblGrid>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Координатор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Участники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администрация Корочанского сельсовета Беловского района </w:t>
            </w:r>
            <w:r>
              <w:rPr>
                <w:rFonts w:ascii="Verdana" w:hAnsi="Verdana"/>
                <w:color w:val="292D24"/>
                <w:sz w:val="20"/>
                <w:szCs w:val="20"/>
              </w:rPr>
              <w:lastRenderedPageBreak/>
              <w:t>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Цели и 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улучшения и восстановления земель, подвергшихся деградации, нарушению и другим негативным (вредным) воздействиям;</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качества земель (почв) и улучшение экологической обстановки;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защита и улучшение условий окружающей среды для обеспечения здоровья и благоприятных условий жизнедеятельности населения.</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организации рационального использования и охраны земель,</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и восстановление зеленых насаждений,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инвентаризации земель</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целевых показателей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Координирование всех границ муниципального образования «Корочанский сельсовет» Беловского района</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Этапы и 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годы</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бюджетных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общий объем финансирования Подпрограммы составляет 0 рублей из местного бюджета, в том числе по годам реализации: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2027 год – 0 рублей</w:t>
            </w:r>
          </w:p>
        </w:tc>
      </w:tr>
    </w:tbl>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lastRenderedPageBreak/>
        <w:t> </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1. Содержание подпрограммы и обоснование необходимости ее решения программными методами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Подпрограмма «Охрана окружающей среды муниципального образования «Корочанский сельсовет» Беловского района Курской области»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Охрана земель только тогда может быть эффективной, когда обеспечивается рациональное землепользование.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Проблемы устойчивого социально-экономического развития Корочанского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Ведущей производственной отраслью сельского поселения является сельское хозяйство с производством зерна. Основой растениеводства служит зерновое хозяйство. Ведущими зерновыми культурами являются озимая пшеница, ячмень, овес.</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Наиболее ценными являются земли сельскохозяйственного назначения, относящиеся к сельскохозяйственным угодьям.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Пастбища на территории поселения по своему культурно техническому состоянию преимущественно чистые. Пастбища используются личными подсобными хозяйствами.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С учетом всех потребителей пастбищного корма природные пастбища не испытывают сильной нагрузки.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Практически все пастбища поселения находятся в состоянии избытка зеленых пастбищных кормов. Отсюда вытекает вывод, что на территории муниципального образования «Корочанский сельсовет» Беловского района Курской области необходимо развивать личное подсобное хозяйство, а также создавать привлекательные условия для инвесторов в области агропромышленного комплекса и развития крестьянско-фермерского хозяйства.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2. Основные цели и задачи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Цель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обеспечение улучшения и восстановления земель, подвергшихся деградации, нарушению и другим негативным (вредным) воздействиям;</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сохранение качества земель (почв) и улучшение экологической обстановки;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сохранение, защита и улучшение условий окружающей среды для обеспечения здоровья и благоприятных условий жизнедеятельности населения.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Задачи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повышение эффективности использования и охраны земель;</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-оптимизация деятельности в сфере обращения с отходами производства и потребления;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обеспечение организации рационального использования и охраны земель;</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сохранение и восстановление зеленых насаждений,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проведение инвентаризации земель.</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Таблица № 1</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Целевые показатели подпрограммы</w:t>
      </w:r>
    </w:p>
    <w:tbl>
      <w:tblPr>
        <w:tblW w:w="0" w:type="auto"/>
        <w:tblInd w:w="15" w:type="dxa"/>
        <w:shd w:val="clear" w:color="auto" w:fill="F8FAFB"/>
        <w:tblCellMar>
          <w:top w:w="15" w:type="dxa"/>
          <w:left w:w="15" w:type="dxa"/>
          <w:bottom w:w="15" w:type="dxa"/>
          <w:right w:w="15" w:type="dxa"/>
        </w:tblCellMar>
        <w:tblLook w:val="04A0"/>
      </w:tblPr>
      <w:tblGrid>
        <w:gridCol w:w="451"/>
        <w:gridCol w:w="4051"/>
        <w:gridCol w:w="1309"/>
        <w:gridCol w:w="744"/>
        <w:gridCol w:w="569"/>
        <w:gridCol w:w="569"/>
        <w:gridCol w:w="569"/>
        <w:gridCol w:w="569"/>
        <w:gridCol w:w="569"/>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п/п</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целевого показателя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Статус</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Значение показателей</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сохранение, защита и улучшение условий окружающей среды для обеспечения здоровья и благоприятных условий жизнедеятельности населения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r>
    </w:tbl>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З. Сроки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Реализация Программы предусмотрена на период с 2023 по 2027 годы.</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4. Ресурсное обеспечение 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Финансирование мероприятий Программы осуществляется за счет средств местного бюджета.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Общий объем финансирования Программы в 2023-2027 годах составляет 0 тыс. рублей, из них:</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из местного бюджета - 0 тыс. 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Мероприятия по реализации подпрограммы, годам, объемам и источникам финансирования приведены в таблице № 2 прилагаемой к Подпрограмме.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Мероприятия Программы на 2023 - 2027 годы по муниципальному образованию «Корочанский сельсовет» Беловского района Курской области приведены в приложении к Программе.</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5. Механизм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Реализация Подпрограммы осуществляется в соответствии с нормативно-правовым актом, регламентирующим механизм реализации данной подпрограммы на территории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Исполнители подпрограммы осуществляют: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нормативно-правовое и методическое обеспечение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подготовку предложений по объемам и условиям предоставления средств бюджета для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организацию информационной и разъяснительной работы, направленной на освещение целей и задач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 с целью охраны земель проводят инвентаризацию земель поселения. 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6. Ожидаемые результаты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Реализация данной подпрограммы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7. Механизм реализации подпрограммы и контроль</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за её выполнением</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Механизм реализации Подпрограммы предполагает размещение муниципального заказа на поставки товаров, выполнение работ, оказание услуг для государственных нужд согласно </w:t>
      </w:r>
      <w:hyperlink r:id="rId14" w:history="1">
        <w:r>
          <w:rPr>
            <w:rStyle w:val="ab"/>
            <w:rFonts w:ascii="Verdana" w:hAnsi="Verdana"/>
            <w:color w:val="7D7D7D"/>
            <w:sz w:val="20"/>
            <w:szCs w:val="20"/>
          </w:rPr>
          <w:t>Федеральному закону</w:t>
        </w:r>
      </w:hyperlink>
      <w:r>
        <w:rPr>
          <w:rFonts w:ascii="Verdana" w:hAnsi="Verdana"/>
          <w:color w:val="292D24"/>
          <w:sz w:val="20"/>
          <w:szCs w:val="20"/>
        </w:rPr>
        <w:t> от 5 апреля 2013 года N 44-ФЗ "О контрактной системе в сфере закупок товаров, услуг для обеспечения государственных и муниципальных нужд", а также получение  субсидий из областного бюджета.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Текущее управление Подпрограммой осуществляет координатор Подпрограммы – администрация Корочанского сельсовета Беловского района (далее - администрация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обеспечивает разработку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формирует структуру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реализацию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принимает решение о внесении в установленном порядке изменений в подпрограмму и несет ответственность за достижение целевых показателей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проводит оценку эффективности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готовит годовой отчет о ходе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информационную и разъяснительную работу, направленную на освещение целей и задач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размещает информацию о ходе реализации и достигнутых результатах подпрограммы на официальном сайте администрации Корочанского сельсовета Беловского района в сети «Интернет»;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иные полномочия, установленные подпрограммой;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нормативно-правовое и методическое обеспечение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подготовку предложений по объемам и источникам средств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Текущий контроль, анализ выполнения и оценку эффективности реализации подпрограммы в соответствии с установленным порядком осуществляет администрация Корочанского сельсовета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8. Перечень мероприятий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Таблица № 2</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Перечень мероприятий Подпрограммы</w:t>
      </w:r>
    </w:p>
    <w:tbl>
      <w:tblPr>
        <w:tblW w:w="0" w:type="auto"/>
        <w:tblInd w:w="15" w:type="dxa"/>
        <w:shd w:val="clear" w:color="auto" w:fill="F8FAFB"/>
        <w:tblCellMar>
          <w:top w:w="15" w:type="dxa"/>
          <w:left w:w="15" w:type="dxa"/>
          <w:bottom w:w="15" w:type="dxa"/>
          <w:right w:w="15" w:type="dxa"/>
        </w:tblCellMar>
        <w:tblLook w:val="04A0"/>
      </w:tblPr>
      <w:tblGrid>
        <w:gridCol w:w="279"/>
        <w:gridCol w:w="1569"/>
        <w:gridCol w:w="835"/>
        <w:gridCol w:w="415"/>
        <w:gridCol w:w="1022"/>
        <w:gridCol w:w="761"/>
        <w:gridCol w:w="662"/>
        <w:gridCol w:w="1049"/>
        <w:gridCol w:w="1673"/>
        <w:gridCol w:w="1135"/>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w:t>
            </w:r>
            <w:r>
              <w:rPr>
                <w:rFonts w:ascii="Verdana" w:hAnsi="Verdana"/>
                <w:color w:val="292D24"/>
                <w:sz w:val="20"/>
                <w:szCs w:val="20"/>
              </w:rPr>
              <w:br/>
              <w:t>п/п</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Годы реализации</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финансирования, тыс. рублей</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Непосредственный результат реализации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Муниципальный заказчик, главный распорядитель бюджетных средств, исполнитель</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разрезе источников финансирования</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Областной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внебюджетные источники</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мероприятий по ликвидации несанкционированных свалок на территории муниципального образования «Корочанский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благоустройства и санитарного порядка на территории поселения, эстетический вид села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Выявление </w:t>
            </w:r>
            <w:r>
              <w:rPr>
                <w:rFonts w:ascii="Verdana" w:hAnsi="Verdana"/>
                <w:color w:val="292D24"/>
                <w:sz w:val="20"/>
                <w:szCs w:val="20"/>
              </w:rPr>
              <w:lastRenderedPageBreak/>
              <w:t>фактов самовольного занятия земельных участков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Соблюдение </w:t>
            </w:r>
            <w:hyperlink r:id="rId15" w:history="1">
              <w:r>
                <w:rPr>
                  <w:rStyle w:val="ab"/>
                  <w:rFonts w:ascii="Verdana" w:hAnsi="Verdana"/>
                  <w:color w:val="7D7D7D"/>
                  <w:sz w:val="20"/>
                  <w:szCs w:val="20"/>
                </w:rPr>
                <w:t xml:space="preserve">земельного </w:t>
              </w:r>
              <w:r>
                <w:rPr>
                  <w:rStyle w:val="ab"/>
                  <w:rFonts w:ascii="Verdana" w:hAnsi="Verdana"/>
                  <w:color w:val="7D7D7D"/>
                  <w:sz w:val="20"/>
                  <w:szCs w:val="20"/>
                </w:rPr>
                <w:lastRenderedPageBreak/>
                <w:t>законодательства</w:t>
              </w:r>
            </w:hyperlink>
            <w:r>
              <w:rPr>
                <w:rFonts w:ascii="Verdana" w:hAnsi="Verdana"/>
                <w:color w:val="292D24"/>
                <w:sz w:val="20"/>
                <w:szCs w:val="20"/>
              </w:rPr>
              <w:t> РФ</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админист</w:t>
            </w:r>
            <w:r>
              <w:rPr>
                <w:rFonts w:ascii="Verdana" w:hAnsi="Verdana"/>
                <w:color w:val="292D24"/>
                <w:sz w:val="20"/>
                <w:szCs w:val="20"/>
              </w:rPr>
              <w:lastRenderedPageBreak/>
              <w:t>рация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Разъяснение гражданам </w:t>
            </w:r>
            <w:hyperlink r:id="rId16" w:history="1">
              <w:r>
                <w:rPr>
                  <w:rStyle w:val="ab"/>
                  <w:rFonts w:ascii="Verdana" w:hAnsi="Verdana"/>
                  <w:color w:val="7D7D7D"/>
                  <w:sz w:val="20"/>
                  <w:szCs w:val="20"/>
                </w:rPr>
                <w:t>земельного законодательства</w:t>
              </w:r>
            </w:hyperlink>
            <w:r>
              <w:rPr>
                <w:rFonts w:ascii="Verdana" w:hAnsi="Verdana"/>
                <w:color w:val="292D24"/>
                <w:sz w:val="20"/>
                <w:szCs w:val="20"/>
              </w:rPr>
              <w:t> РФ</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Соблюдение </w:t>
            </w:r>
            <w:hyperlink r:id="rId17" w:history="1">
              <w:r>
                <w:rPr>
                  <w:rStyle w:val="ab"/>
                  <w:rFonts w:ascii="Verdana" w:hAnsi="Verdana"/>
                  <w:color w:val="7D7D7D"/>
                  <w:sz w:val="20"/>
                  <w:szCs w:val="20"/>
                </w:rPr>
                <w:t>земельного законодательства</w:t>
              </w:r>
            </w:hyperlink>
            <w:r>
              <w:rPr>
                <w:rFonts w:ascii="Verdana" w:hAnsi="Verdana"/>
                <w:color w:val="292D24"/>
                <w:sz w:val="20"/>
                <w:szCs w:val="20"/>
              </w:rPr>
              <w:t> РФ</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Выявление используемых или используемых не в соответствии с разрешенным использованием земельных участков на территории муниципального образования </w:t>
            </w:r>
            <w:r>
              <w:rPr>
                <w:rFonts w:ascii="Verdana" w:hAnsi="Verdana"/>
                <w:color w:val="292D24"/>
                <w:sz w:val="20"/>
                <w:szCs w:val="20"/>
              </w:rPr>
              <w:lastRenderedPageBreak/>
              <w:t>«Корочанский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Охрана окружающей среды и земель</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Инвентаризация земель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Соблюдение </w:t>
            </w:r>
            <w:hyperlink r:id="rId18" w:history="1">
              <w:r>
                <w:rPr>
                  <w:rStyle w:val="ab"/>
                  <w:rFonts w:ascii="Verdana" w:hAnsi="Verdana"/>
                  <w:color w:val="7D7D7D"/>
                  <w:sz w:val="20"/>
                  <w:szCs w:val="20"/>
                </w:rPr>
                <w:t>земельного законодательства</w:t>
              </w:r>
            </w:hyperlink>
            <w:r>
              <w:rPr>
                <w:rFonts w:ascii="Verdana" w:hAnsi="Verdana"/>
                <w:color w:val="292D24"/>
                <w:sz w:val="20"/>
                <w:szCs w:val="20"/>
              </w:rPr>
              <w:t> РФ</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фактов использования земельных участков, приводящих к значительному ухудшению экологической обстановки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Охрана окружающей среды и земель</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7</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 Курской области «Благоустройство территории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«Мероприятия по выполнению землеустроительных работ по координированию границ муниципального образования «Корочанский сельсовет» Беловского района» муниципальной программы муниципального образования «Корочанский сельсовет»</w:t>
      </w:r>
      <w:r>
        <w:rPr>
          <w:rFonts w:ascii="Verdana" w:hAnsi="Verdana"/>
          <w:color w:val="292D24"/>
          <w:sz w:val="20"/>
          <w:szCs w:val="20"/>
        </w:rPr>
        <w:t> </w:t>
      </w:r>
      <w:r>
        <w:rPr>
          <w:rStyle w:val="aa"/>
          <w:rFonts w:ascii="Verdana" w:hAnsi="Verdana"/>
          <w:color w:val="292D24"/>
          <w:sz w:val="20"/>
          <w:szCs w:val="20"/>
        </w:rPr>
        <w:t>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Паспорт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подпрограммы «Мероприятия по выполнению землеустроительных работ по координированию границ муниципального образования «Корочанский сельсовет» Беловского района»</w:t>
      </w:r>
    </w:p>
    <w:tbl>
      <w:tblPr>
        <w:tblW w:w="0" w:type="auto"/>
        <w:tblInd w:w="15" w:type="dxa"/>
        <w:shd w:val="clear" w:color="auto" w:fill="F8FAFB"/>
        <w:tblCellMar>
          <w:top w:w="15" w:type="dxa"/>
          <w:left w:w="15" w:type="dxa"/>
          <w:bottom w:w="15" w:type="dxa"/>
          <w:right w:w="15" w:type="dxa"/>
        </w:tblCellMar>
        <w:tblLook w:val="04A0"/>
      </w:tblPr>
      <w:tblGrid>
        <w:gridCol w:w="2939"/>
        <w:gridCol w:w="6461"/>
      </w:tblGrid>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Координатор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Участники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целевых показателей подпрограммы</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Этапы и 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Координирование всех границ муниципального образования «Корочанский сельсовет» Беловского района</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2023-2027 годы</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бюджетных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общий объем финансирования Подпрограммы составляет 910775 рублей из местного бюджета, в том числе по годам реализации: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910775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2027 год – 0 рублей</w:t>
            </w:r>
          </w:p>
        </w:tc>
      </w:tr>
    </w:tbl>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lastRenderedPageBreak/>
        <w:t> </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1. Характеристика текущего состояния и основные проблемы в соответствующей сфере реализации Подпрограммы</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Право граждан на благоприятную среду жизнедеятельности закреплено в основном Законе государства - </w:t>
      </w:r>
      <w:hyperlink r:id="rId19" w:history="1">
        <w:r>
          <w:rPr>
            <w:rStyle w:val="ab"/>
            <w:rFonts w:ascii="Verdana" w:hAnsi="Verdana"/>
            <w:color w:val="7D7D7D"/>
            <w:sz w:val="20"/>
            <w:szCs w:val="20"/>
          </w:rPr>
          <w:t>Конституции</w:t>
        </w:r>
      </w:hyperlink>
      <w:r>
        <w:rPr>
          <w:rFonts w:ascii="Verdana" w:hAnsi="Verdana"/>
          <w:color w:val="292D24"/>
          <w:sz w:val="20"/>
          <w:szCs w:val="20"/>
        </w:rPr>
        <w:t>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усилия органов местного самоуправления при деятельном участии в ее решении сельского населения.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Муниципальная подпрограмма «Мероприятия по выполнению землеустроительных работ по координированию границ муниципального образования «Корочанский сельсовет» Беловского района» (далее - Подпрограмма) предусматривает координирование всех границ муниципального образования «Корочанский сельсовет» Беловского района, повышение работоспособности систем водоснабжения, улучшение внешнего облика сельского поселения, благоустройство территорий общего пользования, улучшение качества жизни, создание благоприятных условий для проживания на территории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Основной целью подпрограммы является комплексное решение вопросов, связанных с организацией работ по координированию всех границ муниципального образования «Корочанский сельсовет» Беловского района и обеспечением санитарного порядка на территории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Применение программно-целевого метода позволит обеспечить системный подход к решению существующих проблем в сфере благоустройства, а также повысить эффективность и результативность осуществления бюджетных расходов.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Площадь территории поселения составляет 74,05 га;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Постоянное население составляет 796 человек.</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2.Реализация мероприятий по организации  работ по координированию границ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Муниципальная подпрограмма «Мероприятия по выполнению землеустроительных работ по координированию границ муниципального образования «Корочанский сельсовет» Беловского района» (далее - Подпрограмма) предусматривает координирование всех границ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3. Цели, задачи и целевые показатели, сроки и этапы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Основной целью подпрограммы является комплексное решение вопросов, связанных с организацией работ по координированию всех границ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Таблица № 1</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ЦЕЛЕВЫЕ ПОКАЗАТЕЛИ ПОДПРОГРАММЫ</w:t>
      </w:r>
    </w:p>
    <w:tbl>
      <w:tblPr>
        <w:tblW w:w="0" w:type="auto"/>
        <w:tblInd w:w="15" w:type="dxa"/>
        <w:shd w:val="clear" w:color="auto" w:fill="F8FAFB"/>
        <w:tblCellMar>
          <w:top w:w="15" w:type="dxa"/>
          <w:left w:w="15" w:type="dxa"/>
          <w:bottom w:w="15" w:type="dxa"/>
          <w:right w:w="15" w:type="dxa"/>
        </w:tblCellMar>
        <w:tblLook w:val="04A0"/>
      </w:tblPr>
      <w:tblGrid>
        <w:gridCol w:w="476"/>
        <w:gridCol w:w="3947"/>
        <w:gridCol w:w="1388"/>
        <w:gridCol w:w="744"/>
        <w:gridCol w:w="569"/>
        <w:gridCol w:w="569"/>
        <w:gridCol w:w="569"/>
        <w:gridCol w:w="569"/>
        <w:gridCol w:w="569"/>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п/п</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целевого показателя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Статус</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Значение показателей</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Координирование границ муниципального образования «Корочанский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Сроки и этапы реализации муниципальной программы –  2023-2027 годы.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 Перечень мероприятий Подпрограммы</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Перечень мероприятий Подпрограммы, приведен в </w:t>
      </w:r>
      <w:hyperlink r:id="rId20" w:anchor="sub_3100" w:history="1">
        <w:r>
          <w:rPr>
            <w:rStyle w:val="ab"/>
            <w:rFonts w:ascii="Verdana" w:hAnsi="Verdana"/>
            <w:color w:val="7D7D7D"/>
            <w:sz w:val="20"/>
            <w:szCs w:val="20"/>
          </w:rPr>
          <w:t>таблице</w:t>
        </w:r>
      </w:hyperlink>
      <w:r>
        <w:rPr>
          <w:rFonts w:ascii="Verdana" w:hAnsi="Verdana"/>
          <w:color w:val="292D24"/>
          <w:sz w:val="20"/>
          <w:szCs w:val="20"/>
        </w:rPr>
        <w:t> № 2 к Подпрограмме.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Таблица № 2</w:t>
      </w:r>
    </w:p>
    <w:tbl>
      <w:tblPr>
        <w:tblW w:w="0" w:type="auto"/>
        <w:tblInd w:w="15" w:type="dxa"/>
        <w:shd w:val="clear" w:color="auto" w:fill="F8FAFB"/>
        <w:tblCellMar>
          <w:top w:w="15" w:type="dxa"/>
          <w:left w:w="15" w:type="dxa"/>
          <w:bottom w:w="15" w:type="dxa"/>
          <w:right w:w="15" w:type="dxa"/>
        </w:tblCellMar>
        <w:tblLook w:val="04A0"/>
      </w:tblPr>
      <w:tblGrid>
        <w:gridCol w:w="284"/>
        <w:gridCol w:w="1272"/>
        <w:gridCol w:w="502"/>
        <w:gridCol w:w="853"/>
        <w:gridCol w:w="423"/>
        <w:gridCol w:w="1044"/>
        <w:gridCol w:w="776"/>
        <w:gridCol w:w="676"/>
        <w:gridCol w:w="1071"/>
        <w:gridCol w:w="1340"/>
        <w:gridCol w:w="1159"/>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w:t>
            </w:r>
            <w:r>
              <w:rPr>
                <w:rFonts w:ascii="Verdana" w:hAnsi="Verdana"/>
                <w:color w:val="292D24"/>
                <w:sz w:val="20"/>
                <w:szCs w:val="20"/>
              </w:rPr>
              <w:br/>
              <w:t>п/п</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Годы реализации</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финансирования, тыс. рублей</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Непосредственный результат реализации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Муниципальный заказчик, главный распорядитель бюджетных средств, исполнитель</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разрезе источников финансирования</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Областной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внебюджетные источники</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Координирование границ муниципального образования «Корочанский </w:t>
            </w:r>
            <w:r>
              <w:rPr>
                <w:rFonts w:ascii="Verdana" w:hAnsi="Verdana"/>
                <w:color w:val="292D24"/>
                <w:sz w:val="20"/>
                <w:szCs w:val="20"/>
              </w:rPr>
              <w:lastRenderedPageBreak/>
              <w:t>сельсовет» Беловского района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благоустройства и санитарного порядка на территории кладбищ</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4. Обоснование ресурсного обеспечения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Финансирование мероприятий подпрограммы предполагается осуществлять за счет средств областного и местного бюджетов.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Объем финансирования подпрограммы из средств местного бюджета составит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2023-2027 годы – 911 тыс.рублей.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финансирования мероприятий определен исходя из затрат на реализацию аналогичных мероприятий, реализуемых администрацией Корочанского сельсовета Беловского района в рамках выполнения своих полномочий, с учетом индексов-дефляторов и прогнозной оценки расходов.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Средства областного и местного бюджета, направляемые на финансирование мероприятий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подпрограммы, подлежат уточнению при принятии решения о местном бюджете на соответствующий год.</w:t>
      </w:r>
    </w:p>
    <w:tbl>
      <w:tblPr>
        <w:tblW w:w="0" w:type="auto"/>
        <w:tblInd w:w="15" w:type="dxa"/>
        <w:shd w:val="clear" w:color="auto" w:fill="F8FAFB"/>
        <w:tblCellMar>
          <w:top w:w="15" w:type="dxa"/>
          <w:left w:w="15" w:type="dxa"/>
          <w:bottom w:w="15" w:type="dxa"/>
          <w:right w:w="15" w:type="dxa"/>
        </w:tblCellMar>
        <w:tblLook w:val="04A0"/>
      </w:tblPr>
      <w:tblGrid>
        <w:gridCol w:w="2278"/>
        <w:gridCol w:w="621"/>
        <w:gridCol w:w="1793"/>
        <w:gridCol w:w="1436"/>
        <w:gridCol w:w="1243"/>
        <w:gridCol w:w="2029"/>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Годы реализации</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финансирования, тыс. рублей</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разрезе источников финансирования</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областной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внебюджетные источники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r>
      <w:tr w:rsidR="00580D97" w:rsidTr="00580D97">
        <w:tc>
          <w:tcPr>
            <w:tcW w:w="0" w:type="auto"/>
            <w:gridSpan w:val="6"/>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Основные мероприятия муниципальной программы</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2025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 по основным мероприятиям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bl>
    <w:p w:rsidR="00580D97" w:rsidRDefault="00580D97" w:rsidP="00580D97">
      <w:pPr>
        <w:pStyle w:val="5"/>
        <w:shd w:val="clear" w:color="auto" w:fill="F8FAFB"/>
        <w:spacing w:before="150" w:line="270" w:lineRule="atLeast"/>
        <w:rPr>
          <w:rFonts w:ascii="Palatino Linotype" w:hAnsi="Palatino Linotype"/>
          <w:color w:val="521400"/>
          <w:sz w:val="23"/>
          <w:szCs w:val="23"/>
        </w:rPr>
      </w:pPr>
      <w:r>
        <w:rPr>
          <w:rFonts w:ascii="Palatino Linotype" w:hAnsi="Palatino Linotype"/>
          <w:b/>
          <w:bCs/>
          <w:color w:val="521400"/>
          <w:sz w:val="23"/>
          <w:szCs w:val="23"/>
        </w:rPr>
        <w:t>5. Методика оценки эффективности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Оценка эффективности реализации муниципальной программы производится с использованием положений типовой методики оценки эффективности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 </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6. Механизм реализации подпрограммы и контроль</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за её выполнением</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Механизм реализации Подпрограммы предполагает размещение муниципального заказа на поставки товаров, выполнение работ, оказание услуг для государственных нужд согласно </w:t>
      </w:r>
      <w:hyperlink r:id="rId21" w:history="1">
        <w:r>
          <w:rPr>
            <w:rStyle w:val="ab"/>
            <w:rFonts w:ascii="Verdana" w:hAnsi="Verdana"/>
            <w:color w:val="7D7D7D"/>
            <w:sz w:val="20"/>
            <w:szCs w:val="20"/>
          </w:rPr>
          <w:t>Федеральному закону</w:t>
        </w:r>
      </w:hyperlink>
      <w:r>
        <w:rPr>
          <w:rFonts w:ascii="Verdana" w:hAnsi="Verdana"/>
          <w:color w:val="292D24"/>
          <w:sz w:val="20"/>
          <w:szCs w:val="20"/>
        </w:rPr>
        <w:t> от 5 апреля 2013 года N 44-ФЗ "О контрактной системе в сфере закупок товаров, услуг для обеспечения государственных и муниципальных нужд", а также получение  субсидий из областного бюджета.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Текущее управление Подпрограммой осуществляет координатор Подпрограммы – администрация Корочанского сельсовета Беловского  района (далее - администрация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обеспечивает разработку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формирует структуру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реализацию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принимает решение о внесении в установленном порядке изменений в подпрограмму и несет ответственность за достижение целевых показателей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проводит оценку эффективности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готовит годовой отчет о ходе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информационную и разъяснительную работу, направленную на освещение целей и задач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размещает информацию о ходе реализации и достигнутых результатах подпрограммы на официальном сайте администрации Корочанского сельсовета Беловского района в сети «Интернет»;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иные полномочия, установленные подпрограммой;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нормативно-правовое и методическое обеспечение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подготовку предложений по объемам и источникам средств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Текущий контроль, анализ выполнения и оценку эффективности реализации подпрограммы в соответствии с установленным порядком осуществляет администрация Корочанского сельсовета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8</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 муниципальной программе муниципального образования «Корочанский сельсовет» Беловского района Курской области «Благоустройство территории муниципального образования «Корочанский сельсовет» 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«Мероприятия по бюджетным инвестициям в объекты капитального строительства государственной (муниципальной) собственности»</w:t>
      </w:r>
      <w:r>
        <w:rPr>
          <w:rFonts w:ascii="Verdana" w:hAnsi="Verdana"/>
          <w:color w:val="292D24"/>
          <w:sz w:val="20"/>
          <w:szCs w:val="20"/>
        </w:rPr>
        <w:t> </w:t>
      </w:r>
      <w:r>
        <w:rPr>
          <w:rStyle w:val="aa"/>
          <w:rFonts w:ascii="Verdana" w:hAnsi="Verdana"/>
          <w:color w:val="292D24"/>
          <w:sz w:val="20"/>
          <w:szCs w:val="20"/>
        </w:rPr>
        <w:t>муниципальной программы муниципального образования «Корочанский сельсовет»</w:t>
      </w:r>
      <w:r>
        <w:rPr>
          <w:rFonts w:ascii="Verdana" w:hAnsi="Verdana"/>
          <w:color w:val="292D24"/>
          <w:sz w:val="20"/>
          <w:szCs w:val="20"/>
        </w:rPr>
        <w:t> </w:t>
      </w:r>
      <w:r>
        <w:rPr>
          <w:rStyle w:val="aa"/>
          <w:rFonts w:ascii="Verdana" w:hAnsi="Verdana"/>
          <w:color w:val="292D24"/>
          <w:sz w:val="20"/>
          <w:szCs w:val="20"/>
        </w:rPr>
        <w:t>Беловского района Курской области ««Обеспечение доступным и комфортным жильем и коммунальными услугами граждан  и охрана окружающей среды в муниципальном образовании «Корочанский сельсовет»Беловского района Курской области</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Паспорт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подпрограммы «Мероприятия по бюджетным инвестициям в объекты капитального строительства государственной (муниципальной) собственности»</w:t>
      </w:r>
    </w:p>
    <w:tbl>
      <w:tblPr>
        <w:tblW w:w="0" w:type="auto"/>
        <w:tblInd w:w="15" w:type="dxa"/>
        <w:shd w:val="clear" w:color="auto" w:fill="F8FAFB"/>
        <w:tblCellMar>
          <w:top w:w="15" w:type="dxa"/>
          <w:left w:w="15" w:type="dxa"/>
          <w:bottom w:w="15" w:type="dxa"/>
          <w:right w:w="15" w:type="dxa"/>
        </w:tblCellMar>
        <w:tblLook w:val="04A0"/>
      </w:tblPr>
      <w:tblGrid>
        <w:gridCol w:w="2940"/>
        <w:gridCol w:w="6460"/>
      </w:tblGrid>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Координатор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Участники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 Курской области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 бюджетным инвестициям в объекты капитального строительства государственной (муниципальной) собственности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 бюджетным инвестициям в объекты капитального строительства государственной (муниципальной) собственности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Перечень целевых показателей подпрограммы</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Этапы и 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 бюджетным инвестициям в объекты капитального строительства государственной (муниципальной) собственности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бюджетных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общий объем финансирования Подпрограммы составляет 0 рублей из местного бюджета, в том числе по годам реализации:</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0 рублей</w:t>
            </w:r>
          </w:p>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 – 0 рублей</w:t>
            </w:r>
          </w:p>
        </w:tc>
      </w:tr>
    </w:tbl>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 </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1. Характеристика текущего состояния и основные проблемы в соответствующей сфере реализации Подпрограммы</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Право граждан на благоприятную среду жизнедеятельности закреплено в основном Законе государства - </w:t>
      </w:r>
      <w:hyperlink r:id="rId22" w:history="1">
        <w:r>
          <w:rPr>
            <w:rStyle w:val="ab"/>
            <w:rFonts w:ascii="Verdana" w:hAnsi="Verdana"/>
            <w:color w:val="7D7D7D"/>
            <w:sz w:val="20"/>
            <w:szCs w:val="20"/>
          </w:rPr>
          <w:t>Конституции</w:t>
        </w:r>
      </w:hyperlink>
      <w:r>
        <w:rPr>
          <w:rFonts w:ascii="Verdana" w:hAnsi="Verdana"/>
          <w:color w:val="292D24"/>
          <w:sz w:val="20"/>
          <w:szCs w:val="20"/>
        </w:rPr>
        <w:t>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усилия органов местного самоуправления при деятельном участии в ее решении сельского населения.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Муниципальная подпрограмма «Мероприятия по бюджетным инвестициям в объекты капитального строительства государственной (муниципальной) собственности» (далее - Подпрограмма) предусматривает создание благоприятных условий жизнедеятельности муниципального образования «Корочанский сельсовет» Беловского района, улучшение внешнего облика сельского поселения, благоустройство территорий общего пользования, улучшение качества жизни, создание благоприятных условий для проживания на территории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Основной целью подпрограммы является комплексное решение вопросов, связанных с организацией работ по созданию благоприятных условий проживания на территории муниципального образования «Корочанский сельсовет» Беловского района и обеспечением санитарного порядка на территории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Применение программно-целевого метода позволит обеспечить системный подход к решению существующих проблем в сфере благоустройства, а также повысить эффективность и результативность осуществления бюджетных расходов.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Площадь территории поселения составляет 74,05 га;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Постоянное население составляет 796 человек.</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2.Реализация мероприятий по созданию благоприятных условий проживания на территории муниципального образования «Корочанский сельсовет»</w:t>
      </w:r>
      <w:r>
        <w:rPr>
          <w:rFonts w:ascii="Verdana" w:hAnsi="Verdana"/>
          <w:color w:val="292D24"/>
          <w:sz w:val="20"/>
          <w:szCs w:val="20"/>
        </w:rPr>
        <w:t> </w:t>
      </w:r>
      <w:r>
        <w:rPr>
          <w:rStyle w:val="aa"/>
          <w:rFonts w:ascii="Verdana" w:hAnsi="Verdana"/>
          <w:color w:val="292D24"/>
          <w:sz w:val="20"/>
          <w:szCs w:val="20"/>
        </w:rPr>
        <w:t>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Муниципальная подпрограмма «Мероприятия по бюджетным инвестициям в объекты капитального строительства государственной (муниципальной) собственности» (далее - Подпрограмма) предусматривает мероприятия по созданию благоприятных условий проживания на территории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3. Цели, задачи и целевые показатели, сроки и этапы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Основной целью подпрограммы является комплексное решение вопросов, связанных с организацией работ по созданию благоприятных условий проживания на территории муниципального образования «Корочанский сельсовет» Беловского района</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Таблица № 1</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ЦЕЛЕВЫЕ ПОКАЗАТЕЛИ ПОДПРОГРАММЫ</w:t>
      </w:r>
    </w:p>
    <w:tbl>
      <w:tblPr>
        <w:tblW w:w="0" w:type="auto"/>
        <w:tblInd w:w="15" w:type="dxa"/>
        <w:shd w:val="clear" w:color="auto" w:fill="F8FAFB"/>
        <w:tblCellMar>
          <w:top w:w="15" w:type="dxa"/>
          <w:left w:w="15" w:type="dxa"/>
          <w:bottom w:w="15" w:type="dxa"/>
          <w:right w:w="15" w:type="dxa"/>
        </w:tblCellMar>
        <w:tblLook w:val="04A0"/>
      </w:tblPr>
      <w:tblGrid>
        <w:gridCol w:w="460"/>
        <w:gridCol w:w="4011"/>
        <w:gridCol w:w="1340"/>
        <w:gridCol w:w="744"/>
        <w:gridCol w:w="569"/>
        <w:gridCol w:w="569"/>
        <w:gridCol w:w="569"/>
        <w:gridCol w:w="569"/>
        <w:gridCol w:w="569"/>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целевого показателя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Статус</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Значение показателей</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 бюджетным инвестициям в объекты капитального строительства государственной (муниципальной) собственности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Сроки и этапы реализации муниципальной программы –  2023-2027 годы.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 Перечень мероприятий Подпрограммы</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Перечень мероприятий Подпрограммы, приведен в </w:t>
      </w:r>
      <w:hyperlink r:id="rId23" w:anchor="sub_3100" w:history="1">
        <w:r>
          <w:rPr>
            <w:rStyle w:val="ab"/>
            <w:rFonts w:ascii="Verdana" w:hAnsi="Verdana"/>
            <w:color w:val="7D7D7D"/>
            <w:sz w:val="20"/>
            <w:szCs w:val="20"/>
          </w:rPr>
          <w:t>таблице</w:t>
        </w:r>
      </w:hyperlink>
      <w:r>
        <w:rPr>
          <w:rFonts w:ascii="Verdana" w:hAnsi="Verdana"/>
          <w:color w:val="292D24"/>
          <w:sz w:val="20"/>
          <w:szCs w:val="20"/>
        </w:rPr>
        <w:t> № 2 к Подпрограмме.</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Таблица № 2</w:t>
      </w:r>
    </w:p>
    <w:tbl>
      <w:tblPr>
        <w:tblW w:w="0" w:type="auto"/>
        <w:tblInd w:w="15" w:type="dxa"/>
        <w:shd w:val="clear" w:color="auto" w:fill="F8FAFB"/>
        <w:tblCellMar>
          <w:top w:w="15" w:type="dxa"/>
          <w:left w:w="15" w:type="dxa"/>
          <w:bottom w:w="15" w:type="dxa"/>
          <w:right w:w="15" w:type="dxa"/>
        </w:tblCellMar>
        <w:tblLook w:val="04A0"/>
      </w:tblPr>
      <w:tblGrid>
        <w:gridCol w:w="285"/>
        <w:gridCol w:w="1239"/>
        <w:gridCol w:w="504"/>
        <w:gridCol w:w="856"/>
        <w:gridCol w:w="424"/>
        <w:gridCol w:w="1048"/>
        <w:gridCol w:w="780"/>
        <w:gridCol w:w="678"/>
        <w:gridCol w:w="1076"/>
        <w:gridCol w:w="1346"/>
        <w:gridCol w:w="1164"/>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w:t>
            </w:r>
            <w:r>
              <w:rPr>
                <w:rFonts w:ascii="Verdana" w:hAnsi="Verdana"/>
                <w:color w:val="292D24"/>
                <w:sz w:val="20"/>
                <w:szCs w:val="20"/>
              </w:rPr>
              <w:br/>
              <w:t>п/п</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Годы реализации</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финансирования, тыс. рублей</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Непосредственный результат реализации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Муниципальный заказчик, главный распорядитель бюджетных средств, </w:t>
            </w:r>
            <w:r>
              <w:rPr>
                <w:rFonts w:ascii="Verdana" w:hAnsi="Verdana"/>
                <w:color w:val="292D24"/>
                <w:sz w:val="20"/>
                <w:szCs w:val="20"/>
              </w:rPr>
              <w:lastRenderedPageBreak/>
              <w:t>исполнитель</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разрезе источников финансирования</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федер.б</w:t>
            </w:r>
            <w:r>
              <w:rPr>
                <w:rFonts w:ascii="Verdana" w:hAnsi="Verdana"/>
                <w:color w:val="292D24"/>
                <w:sz w:val="20"/>
                <w:szCs w:val="20"/>
              </w:rPr>
              <w:lastRenderedPageBreak/>
              <w:t>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Областной </w:t>
            </w:r>
            <w:r>
              <w:rPr>
                <w:rFonts w:ascii="Verdana" w:hAnsi="Verdana"/>
                <w:color w:val="292D24"/>
                <w:sz w:val="20"/>
                <w:szCs w:val="20"/>
              </w:rPr>
              <w:lastRenderedPageBreak/>
              <w:t>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Местный </w:t>
            </w:r>
            <w:r>
              <w:rPr>
                <w:rFonts w:ascii="Verdana" w:hAnsi="Verdana"/>
                <w:color w:val="292D24"/>
                <w:sz w:val="20"/>
                <w:szCs w:val="20"/>
              </w:rPr>
              <w:lastRenderedPageBreak/>
              <w:t>бюджеты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внебюджетные </w:t>
            </w:r>
            <w:r>
              <w:rPr>
                <w:rFonts w:ascii="Verdana" w:hAnsi="Verdana"/>
                <w:color w:val="292D24"/>
                <w:sz w:val="20"/>
                <w:szCs w:val="20"/>
              </w:rPr>
              <w:lastRenderedPageBreak/>
              <w:t>источники</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w:t>
            </w:r>
          </w:p>
        </w:tc>
      </w:tr>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 бюджетным инвестициям в объекты капитального строительства государственной (муниципальной) собственности</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благоприятных условий проживания на территории муниципального образования «Корочанский сельсовет» Беловского района</w:t>
            </w: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r>
    </w:tbl>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4. Обоснование ресурсного обеспечения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Финансирование мероприятий подпрограммы предполагается осуществлять за счет средств  местного бюджетов.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Объем финансирования подпрограммы из средств местного бюджета составит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2023-2027 годы – 0 тыс.рублей.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финансирования мероприятий определен исходя из затрат на реализацию аналогичных мероприятий, реализуемых администрацией Корочанского сельсовета Беловского района в рамках выполнения своих полномочий, с учетом индексов-дефляторов и прогнозной оценки расходов.</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Средства областного и местного бюджета, направляемые на финансирование мероприятий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подпрограммы, подлежат уточнению при принятии решения о местном бюджете на соответствующий год.</w:t>
      </w:r>
    </w:p>
    <w:tbl>
      <w:tblPr>
        <w:tblW w:w="0" w:type="auto"/>
        <w:tblInd w:w="15" w:type="dxa"/>
        <w:shd w:val="clear" w:color="auto" w:fill="F8FAFB"/>
        <w:tblCellMar>
          <w:top w:w="15" w:type="dxa"/>
          <w:left w:w="15" w:type="dxa"/>
          <w:bottom w:w="15" w:type="dxa"/>
          <w:right w:w="15" w:type="dxa"/>
        </w:tblCellMar>
        <w:tblLook w:val="04A0"/>
      </w:tblPr>
      <w:tblGrid>
        <w:gridCol w:w="2278"/>
        <w:gridCol w:w="621"/>
        <w:gridCol w:w="1793"/>
        <w:gridCol w:w="1436"/>
        <w:gridCol w:w="1243"/>
        <w:gridCol w:w="2029"/>
      </w:tblGrid>
      <w:tr w:rsidR="00580D97" w:rsidTr="00580D97">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Годы реализации</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Объем финансирования, тыс. рублей</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разрезе источников финансирования</w:t>
            </w:r>
          </w:p>
        </w:tc>
      </w:tr>
      <w:tr w:rsidR="00580D97" w:rsidTr="00580D97">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580D97" w:rsidRDefault="00580D97">
            <w:pPr>
              <w:rPr>
                <w:rFonts w:ascii="Verdana" w:hAnsi="Verdana"/>
                <w:color w:val="292D24"/>
                <w:sz w:val="20"/>
                <w:szCs w:val="20"/>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федеральный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областной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местный бюджет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внебюджетные источники</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w:t>
            </w:r>
          </w:p>
        </w:tc>
      </w:tr>
      <w:tr w:rsidR="00580D97" w:rsidTr="00580D97">
        <w:tc>
          <w:tcPr>
            <w:tcW w:w="0" w:type="auto"/>
            <w:gridSpan w:val="6"/>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Основные мероприятия муниципальной программы</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2027 год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r w:rsidR="00580D97" w:rsidTr="00580D97">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Всего по основным мероприятиям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580D97" w:rsidRDefault="00580D97">
            <w:pPr>
              <w:pStyle w:val="a9"/>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w:t>
            </w:r>
          </w:p>
        </w:tc>
      </w:tr>
    </w:tbl>
    <w:p w:rsidR="00580D97" w:rsidRDefault="00580D97" w:rsidP="00580D97">
      <w:pPr>
        <w:pStyle w:val="5"/>
        <w:shd w:val="clear" w:color="auto" w:fill="F8FAFB"/>
        <w:spacing w:before="150" w:line="270" w:lineRule="atLeast"/>
        <w:rPr>
          <w:rFonts w:ascii="Palatino Linotype" w:hAnsi="Palatino Linotype"/>
          <w:color w:val="521400"/>
          <w:sz w:val="23"/>
          <w:szCs w:val="23"/>
        </w:rPr>
      </w:pPr>
      <w:r>
        <w:rPr>
          <w:rFonts w:ascii="Palatino Linotype" w:hAnsi="Palatino Linotype"/>
          <w:b/>
          <w:bCs/>
          <w:color w:val="521400"/>
          <w:sz w:val="23"/>
          <w:szCs w:val="23"/>
        </w:rPr>
        <w:t>5. Методика оценки эффективности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Оценка эффективности реализации муниципальной программы производится с использованием положений типовой методики оценки эффективности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w:t>
      </w:r>
    </w:p>
    <w:p w:rsidR="00580D97" w:rsidRDefault="00580D97" w:rsidP="00580D97">
      <w:pPr>
        <w:pStyle w:val="1"/>
        <w:shd w:val="clear" w:color="auto" w:fill="F8FAFB"/>
        <w:spacing w:before="150" w:line="468" w:lineRule="atLeast"/>
        <w:rPr>
          <w:rFonts w:ascii="Palatino Linotype" w:hAnsi="Palatino Linotype"/>
          <w:color w:val="7D7D7D"/>
          <w:sz w:val="39"/>
          <w:szCs w:val="39"/>
        </w:rPr>
      </w:pPr>
      <w:r>
        <w:rPr>
          <w:rFonts w:ascii="Palatino Linotype" w:hAnsi="Palatino Linotype"/>
          <w:b/>
          <w:bCs/>
          <w:color w:val="7D7D7D"/>
          <w:sz w:val="39"/>
          <w:szCs w:val="39"/>
        </w:rPr>
        <w:t> </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6. Механизм реализации подпрограммы и контроль</w:t>
      </w:r>
    </w:p>
    <w:p w:rsidR="00580D97" w:rsidRDefault="00580D97" w:rsidP="00580D97">
      <w:pPr>
        <w:pStyle w:val="1"/>
        <w:shd w:val="clear" w:color="auto" w:fill="F8FAFB"/>
        <w:spacing w:before="150" w:line="468" w:lineRule="atLeast"/>
        <w:rPr>
          <w:rFonts w:ascii="Palatino Linotype" w:hAnsi="Palatino Linotype"/>
          <w:b/>
          <w:bCs/>
          <w:color w:val="7D7D7D"/>
          <w:sz w:val="39"/>
          <w:szCs w:val="39"/>
        </w:rPr>
      </w:pPr>
      <w:r>
        <w:rPr>
          <w:rFonts w:ascii="Palatino Linotype" w:hAnsi="Palatino Linotype"/>
          <w:b/>
          <w:bCs/>
          <w:color w:val="7D7D7D"/>
          <w:sz w:val="39"/>
          <w:szCs w:val="39"/>
        </w:rPr>
        <w:t>за её выполнением</w:t>
      </w:r>
    </w:p>
    <w:p w:rsidR="00580D97" w:rsidRDefault="00580D97" w:rsidP="00580D97">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xml:space="preserve">          Механизм реализации Подпрограммы предполагает размещение муниципального заказа на поставки товаров, выполнение работ, оказание услуг для государственных </w:t>
      </w:r>
      <w:r>
        <w:rPr>
          <w:rFonts w:ascii="Verdana" w:hAnsi="Verdana"/>
          <w:color w:val="292D24"/>
          <w:sz w:val="20"/>
          <w:szCs w:val="20"/>
        </w:rPr>
        <w:lastRenderedPageBreak/>
        <w:t>нужд согласно </w:t>
      </w:r>
      <w:hyperlink r:id="rId24" w:history="1">
        <w:r>
          <w:rPr>
            <w:rStyle w:val="ab"/>
            <w:rFonts w:ascii="Verdana" w:hAnsi="Verdana"/>
            <w:color w:val="7D7D7D"/>
            <w:sz w:val="20"/>
            <w:szCs w:val="20"/>
          </w:rPr>
          <w:t>Федеральному закону</w:t>
        </w:r>
      </w:hyperlink>
      <w:r>
        <w:rPr>
          <w:rFonts w:ascii="Verdana" w:hAnsi="Verdana"/>
          <w:color w:val="292D24"/>
          <w:sz w:val="20"/>
          <w:szCs w:val="20"/>
        </w:rPr>
        <w:t> от 5 апреля 2013 года N 44-ФЗ "О контрактной системе в сфере закупок товаров, услуг для обеспечения государственных и муниципальных нужд".     Текущее управление Подпрограммой осуществляет координатор Подпрограммы – администрация Корочанского сельсовета Беловского  района (далее - администрация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поселения:</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обеспечивает разработку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формирует структуру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реализацию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принимает решение о внесении в установленном порядке изменений в подпрограмму и несет ответственность за достижение целевых показателей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проводит оценку эффективности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готовит годовой отчет о ходе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информационную и разъяснительную работу, направленную на освещение целей и задач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размещает информацию о ходе реализации и достигнутых результатах подпрограммы на официальном сайте администрации Корочанского сельсовета Беловского района в сети «Интернет»;</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иные полномочия, установленные подпрограммой;</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организует нормативно-правовое и методическое обеспечение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подготовку предложений по объемам и источникам средств реализации подпрограммы;</w:t>
      </w:r>
    </w:p>
    <w:p w:rsidR="00580D97" w:rsidRDefault="00580D97" w:rsidP="00580D97">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Текущий контроль, анализ выполнения и оценку эффективности реализации подпрограммы в соответствии с установленным порядком осуществляет администрация Корочанского сельсовета Беловского  района.</w:t>
      </w:r>
    </w:p>
    <w:p w:rsidR="00BA313B" w:rsidRPr="00580D97" w:rsidRDefault="00BA313B" w:rsidP="00580D97"/>
    <w:sectPr w:rsidR="00BA313B" w:rsidRPr="00580D9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71C23"/>
    <w:multiLevelType w:val="multilevel"/>
    <w:tmpl w:val="2FD0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4E710AD9"/>
    <w:multiLevelType w:val="multilevel"/>
    <w:tmpl w:val="C1E6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136F19"/>
    <w:multiLevelType w:val="multilevel"/>
    <w:tmpl w:val="C386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A27AA0"/>
    <w:multiLevelType w:val="multilevel"/>
    <w:tmpl w:val="6206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8"/>
  </w:num>
  <w:num w:numId="4">
    <w:abstractNumId w:val="9"/>
  </w:num>
  <w:num w:numId="5">
    <w:abstractNumId w:val="12"/>
  </w:num>
  <w:num w:numId="6">
    <w:abstractNumId w:val="6"/>
  </w:num>
  <w:num w:numId="7">
    <w:abstractNumId w:val="14"/>
  </w:num>
  <w:num w:numId="8">
    <w:abstractNumId w:val="5"/>
  </w:num>
  <w:num w:numId="9">
    <w:abstractNumId w:val="16"/>
    <w:lvlOverride w:ilvl="0">
      <w:lvl w:ilvl="0">
        <w:numFmt w:val="upperRoman"/>
        <w:lvlText w:val="%1."/>
        <w:lvlJc w:val="right"/>
      </w:lvl>
    </w:lvlOverride>
  </w:num>
  <w:num w:numId="10">
    <w:abstractNumId w:val="7"/>
  </w:num>
  <w:num w:numId="11">
    <w:abstractNumId w:val="11"/>
  </w:num>
  <w:num w:numId="12">
    <w:abstractNumId w:val="15"/>
  </w:num>
  <w:num w:numId="13">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4EC"/>
    <w:rsid w:val="000D7B53"/>
    <w:rsid w:val="000E6217"/>
    <w:rsid w:val="00100B31"/>
    <w:rsid w:val="00116A79"/>
    <w:rsid w:val="00122082"/>
    <w:rsid w:val="00132CCF"/>
    <w:rsid w:val="001340D9"/>
    <w:rsid w:val="0014083F"/>
    <w:rsid w:val="00167386"/>
    <w:rsid w:val="00177212"/>
    <w:rsid w:val="00185A22"/>
    <w:rsid w:val="001865B9"/>
    <w:rsid w:val="001940D3"/>
    <w:rsid w:val="00196BEB"/>
    <w:rsid w:val="001A48FC"/>
    <w:rsid w:val="001D176F"/>
    <w:rsid w:val="001D4E83"/>
    <w:rsid w:val="001E1728"/>
    <w:rsid w:val="001F0ABD"/>
    <w:rsid w:val="001F4676"/>
    <w:rsid w:val="002022A5"/>
    <w:rsid w:val="00227DD5"/>
    <w:rsid w:val="00235CE2"/>
    <w:rsid w:val="00240EDD"/>
    <w:rsid w:val="00242230"/>
    <w:rsid w:val="00244E05"/>
    <w:rsid w:val="002464F0"/>
    <w:rsid w:val="002506DA"/>
    <w:rsid w:val="00263426"/>
    <w:rsid w:val="002711F5"/>
    <w:rsid w:val="00271A07"/>
    <w:rsid w:val="0029024D"/>
    <w:rsid w:val="002B4463"/>
    <w:rsid w:val="002C00C8"/>
    <w:rsid w:val="002C14CC"/>
    <w:rsid w:val="002D769A"/>
    <w:rsid w:val="002E169B"/>
    <w:rsid w:val="002F207A"/>
    <w:rsid w:val="002F2838"/>
    <w:rsid w:val="002F4E24"/>
    <w:rsid w:val="003113EC"/>
    <w:rsid w:val="00313846"/>
    <w:rsid w:val="00320D9B"/>
    <w:rsid w:val="00323F82"/>
    <w:rsid w:val="003415B5"/>
    <w:rsid w:val="0034234F"/>
    <w:rsid w:val="00345F89"/>
    <w:rsid w:val="003479FC"/>
    <w:rsid w:val="003504F9"/>
    <w:rsid w:val="00357E60"/>
    <w:rsid w:val="003603FA"/>
    <w:rsid w:val="00365162"/>
    <w:rsid w:val="00372530"/>
    <w:rsid w:val="003735BF"/>
    <w:rsid w:val="003742F8"/>
    <w:rsid w:val="0038088A"/>
    <w:rsid w:val="00390473"/>
    <w:rsid w:val="003965A6"/>
    <w:rsid w:val="003A7513"/>
    <w:rsid w:val="003B6182"/>
    <w:rsid w:val="003C29FC"/>
    <w:rsid w:val="003D044A"/>
    <w:rsid w:val="003D63E5"/>
    <w:rsid w:val="00404E4C"/>
    <w:rsid w:val="00407F12"/>
    <w:rsid w:val="00413371"/>
    <w:rsid w:val="004139D8"/>
    <w:rsid w:val="004225B2"/>
    <w:rsid w:val="00444724"/>
    <w:rsid w:val="00444A24"/>
    <w:rsid w:val="00447757"/>
    <w:rsid w:val="00450E62"/>
    <w:rsid w:val="00452839"/>
    <w:rsid w:val="00462CEC"/>
    <w:rsid w:val="00465993"/>
    <w:rsid w:val="00466603"/>
    <w:rsid w:val="004712A6"/>
    <w:rsid w:val="00481527"/>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54ADF"/>
    <w:rsid w:val="00561A52"/>
    <w:rsid w:val="00576B51"/>
    <w:rsid w:val="00577638"/>
    <w:rsid w:val="00580D97"/>
    <w:rsid w:val="0058137A"/>
    <w:rsid w:val="005857C2"/>
    <w:rsid w:val="005B700C"/>
    <w:rsid w:val="005C4D95"/>
    <w:rsid w:val="005C669F"/>
    <w:rsid w:val="005D0B77"/>
    <w:rsid w:val="005D0C04"/>
    <w:rsid w:val="005D4574"/>
    <w:rsid w:val="005D57EA"/>
    <w:rsid w:val="006101C1"/>
    <w:rsid w:val="00610B29"/>
    <w:rsid w:val="006118DC"/>
    <w:rsid w:val="0063631E"/>
    <w:rsid w:val="00641C5C"/>
    <w:rsid w:val="00654357"/>
    <w:rsid w:val="00656A03"/>
    <w:rsid w:val="006605CC"/>
    <w:rsid w:val="00692A02"/>
    <w:rsid w:val="006A2109"/>
    <w:rsid w:val="006A3D74"/>
    <w:rsid w:val="006A410A"/>
    <w:rsid w:val="006A45FB"/>
    <w:rsid w:val="006B32F4"/>
    <w:rsid w:val="006C4118"/>
    <w:rsid w:val="00712E14"/>
    <w:rsid w:val="00733D98"/>
    <w:rsid w:val="00753093"/>
    <w:rsid w:val="00753212"/>
    <w:rsid w:val="007822ED"/>
    <w:rsid w:val="00784C03"/>
    <w:rsid w:val="00796D11"/>
    <w:rsid w:val="007B0430"/>
    <w:rsid w:val="007B6E01"/>
    <w:rsid w:val="007C6783"/>
    <w:rsid w:val="007D4339"/>
    <w:rsid w:val="007D5D60"/>
    <w:rsid w:val="007E690E"/>
    <w:rsid w:val="007E74F2"/>
    <w:rsid w:val="007F3DD5"/>
    <w:rsid w:val="007F66CB"/>
    <w:rsid w:val="00801D6B"/>
    <w:rsid w:val="008034EA"/>
    <w:rsid w:val="00811BD0"/>
    <w:rsid w:val="0081703B"/>
    <w:rsid w:val="0082099B"/>
    <w:rsid w:val="00821122"/>
    <w:rsid w:val="00821AB4"/>
    <w:rsid w:val="008316D4"/>
    <w:rsid w:val="00853F0A"/>
    <w:rsid w:val="008671B3"/>
    <w:rsid w:val="00880D47"/>
    <w:rsid w:val="00891661"/>
    <w:rsid w:val="008947E5"/>
    <w:rsid w:val="00895DDC"/>
    <w:rsid w:val="008A0D3C"/>
    <w:rsid w:val="008A12EB"/>
    <w:rsid w:val="008A1CE5"/>
    <w:rsid w:val="008C156B"/>
    <w:rsid w:val="008C21F2"/>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04BC7"/>
    <w:rsid w:val="00A12E65"/>
    <w:rsid w:val="00A161F1"/>
    <w:rsid w:val="00A336FE"/>
    <w:rsid w:val="00A35186"/>
    <w:rsid w:val="00A356FC"/>
    <w:rsid w:val="00A35FE4"/>
    <w:rsid w:val="00A5356F"/>
    <w:rsid w:val="00A6136C"/>
    <w:rsid w:val="00A67CC2"/>
    <w:rsid w:val="00A735B6"/>
    <w:rsid w:val="00A856F6"/>
    <w:rsid w:val="00AA3EF6"/>
    <w:rsid w:val="00AB10C0"/>
    <w:rsid w:val="00AC77B2"/>
    <w:rsid w:val="00AD0FFC"/>
    <w:rsid w:val="00AE77FA"/>
    <w:rsid w:val="00AF25FD"/>
    <w:rsid w:val="00AF3B1D"/>
    <w:rsid w:val="00AF5538"/>
    <w:rsid w:val="00B1677A"/>
    <w:rsid w:val="00B329FA"/>
    <w:rsid w:val="00B4167D"/>
    <w:rsid w:val="00B513F9"/>
    <w:rsid w:val="00B57EBD"/>
    <w:rsid w:val="00B8343C"/>
    <w:rsid w:val="00B85C72"/>
    <w:rsid w:val="00BA0084"/>
    <w:rsid w:val="00BA095C"/>
    <w:rsid w:val="00BA313B"/>
    <w:rsid w:val="00BB0EAF"/>
    <w:rsid w:val="00BE300C"/>
    <w:rsid w:val="00BE6C9F"/>
    <w:rsid w:val="00BF5D47"/>
    <w:rsid w:val="00BF6DFC"/>
    <w:rsid w:val="00C02541"/>
    <w:rsid w:val="00C03C40"/>
    <w:rsid w:val="00C20D2A"/>
    <w:rsid w:val="00C25E4B"/>
    <w:rsid w:val="00C37FF1"/>
    <w:rsid w:val="00C76029"/>
    <w:rsid w:val="00C80B9E"/>
    <w:rsid w:val="00C81561"/>
    <w:rsid w:val="00C954FF"/>
    <w:rsid w:val="00CB5C50"/>
    <w:rsid w:val="00CC17DF"/>
    <w:rsid w:val="00CC30D1"/>
    <w:rsid w:val="00CC3222"/>
    <w:rsid w:val="00CD08FE"/>
    <w:rsid w:val="00D01321"/>
    <w:rsid w:val="00D04CF6"/>
    <w:rsid w:val="00D477DE"/>
    <w:rsid w:val="00D479ED"/>
    <w:rsid w:val="00D67B1B"/>
    <w:rsid w:val="00D71841"/>
    <w:rsid w:val="00D7223B"/>
    <w:rsid w:val="00D73F5C"/>
    <w:rsid w:val="00D7546B"/>
    <w:rsid w:val="00DA3CB2"/>
    <w:rsid w:val="00DA7E09"/>
    <w:rsid w:val="00DC069F"/>
    <w:rsid w:val="00DC5E91"/>
    <w:rsid w:val="00DD3267"/>
    <w:rsid w:val="00DD7D3C"/>
    <w:rsid w:val="00DF0ADF"/>
    <w:rsid w:val="00E02EB0"/>
    <w:rsid w:val="00E22C12"/>
    <w:rsid w:val="00E72803"/>
    <w:rsid w:val="00EA044F"/>
    <w:rsid w:val="00EA3AA0"/>
    <w:rsid w:val="00EA722C"/>
    <w:rsid w:val="00ED085D"/>
    <w:rsid w:val="00EE56E9"/>
    <w:rsid w:val="00EF2D2C"/>
    <w:rsid w:val="00EF3BF7"/>
    <w:rsid w:val="00EF6B7C"/>
    <w:rsid w:val="00F009FA"/>
    <w:rsid w:val="00F01CC3"/>
    <w:rsid w:val="00F029B7"/>
    <w:rsid w:val="00F10A9F"/>
    <w:rsid w:val="00F20138"/>
    <w:rsid w:val="00F24082"/>
    <w:rsid w:val="00F2565C"/>
    <w:rsid w:val="00F35FBF"/>
    <w:rsid w:val="00F44162"/>
    <w:rsid w:val="00F61828"/>
    <w:rsid w:val="00F641A0"/>
    <w:rsid w:val="00F805A4"/>
    <w:rsid w:val="00F9012A"/>
    <w:rsid w:val="00F90766"/>
    <w:rsid w:val="00FA01C2"/>
    <w:rsid w:val="00FC63F8"/>
    <w:rsid w:val="00FD51FE"/>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2/" TargetMode="External"/><Relationship Id="rId13" Type="http://schemas.openxmlformats.org/officeDocument/2006/relationships/hyperlink" Target="garantf1://70253464.0/" TargetMode="External"/><Relationship Id="rId18" Type="http://schemas.openxmlformats.org/officeDocument/2006/relationships/hyperlink" Target="garantf1://1202462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0253464.0/" TargetMode="External"/><Relationship Id="rId7" Type="http://schemas.openxmlformats.org/officeDocument/2006/relationships/hyperlink" Target="garantf1://12024624.2/" TargetMode="External"/><Relationship Id="rId12" Type="http://schemas.openxmlformats.org/officeDocument/2006/relationships/hyperlink" Target="https://admkoros.ru/munitsipalnye-i-pravovye-akty/programmy/2493-postanovlenie-ot-13-oktyabrya-2023-g-36-ob-utverzhdenii-munitsipal-noj-programmy-munitsipal-nogo-obrazovaniya-korochanskij-sel-sovet-belovskogo-rajona-kurskoj-oblasti-obespechenie-dostupnym-i-komfortnym-zhil-em-i-kommunal-nymi-uslugami-grazhdan-i-okhrana-okruzhayushchej-sredy-v-munitsipal-nom-obrazovanii-korochanskij-sel-sovet-belovskogo-rajona-kurskoj-oblasti" TargetMode="External"/><Relationship Id="rId17" Type="http://schemas.openxmlformats.org/officeDocument/2006/relationships/hyperlink" Target="garantf1://1202462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4624.2/" TargetMode="External"/><Relationship Id="rId20" Type="http://schemas.openxmlformats.org/officeDocument/2006/relationships/hyperlink" Target="https://admkoros.ru/munitsipalnye-i-pravovye-akty/programmy/2493-postanovlenie-ot-13-oktyabrya-2023-g-36-ob-utverzhdenii-munitsipal-noj-programmy-munitsipal-nogo-obrazovaniya-korochanskij-sel-sovet-belovskogo-rajona-kurskoj-oblasti-obespechenie-dostupnym-i-komfortnym-zhil-em-i-kommunal-nymi-uslugami-grazhdan-i-okhrana-okruzhayushchej-sredy-v-munitsipal-nom-obrazovanii-korochanskij-sel-sovet-belovskogo-rajona-kurskoj-oblasti" TargetMode="External"/><Relationship Id="rId1" Type="http://schemas.openxmlformats.org/officeDocument/2006/relationships/customXml" Target="../customXml/item1.xml"/><Relationship Id="rId6" Type="http://schemas.openxmlformats.org/officeDocument/2006/relationships/hyperlink" Target="garantf1://12024624.2/" TargetMode="External"/><Relationship Id="rId11" Type="http://schemas.openxmlformats.org/officeDocument/2006/relationships/hyperlink" Target="garantf1://10003000.0/" TargetMode="External"/><Relationship Id="rId24" Type="http://schemas.openxmlformats.org/officeDocument/2006/relationships/hyperlink" Target="garantf1://70253464.0/" TargetMode="External"/><Relationship Id="rId5" Type="http://schemas.openxmlformats.org/officeDocument/2006/relationships/webSettings" Target="webSettings.xml"/><Relationship Id="rId15" Type="http://schemas.openxmlformats.org/officeDocument/2006/relationships/hyperlink" Target="garantf1://12024624.2/" TargetMode="External"/><Relationship Id="rId23" Type="http://schemas.openxmlformats.org/officeDocument/2006/relationships/hyperlink" Target="https://admkoros.ru/munitsipalnye-i-pravovye-akty/programmy/2493-postanovlenie-ot-13-oktyabrya-2023-g-36-ob-utverzhdenii-munitsipal-noj-programmy-munitsipal-nogo-obrazovaniya-korochanskij-sel-sovet-belovskogo-rajona-kurskoj-oblasti-obespechenie-dostupnym-i-komfortnym-zhil-em-i-kommunal-nymi-uslugami-grazhdan-i-okhrana-okruzhayushchej-sredy-v-munitsipal-nom-obrazovanii-korochanskij-sel-sovet-belovskogo-rajona-kurskoj-oblasti" TargetMode="External"/><Relationship Id="rId10" Type="http://schemas.openxmlformats.org/officeDocument/2006/relationships/hyperlink" Target="consultantplus://offline/ref=A8442665E34D48168B916DBB4BAAEF2D0583F9DB520ED421123FD627302773B472252ADCBC932B71E57821eEW0K" TargetMode="External"/><Relationship Id="rId19" Type="http://schemas.openxmlformats.org/officeDocument/2006/relationships/hyperlink" Target="garantf1://10003000.0/" TargetMode="Externa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hyperlink" Target="garantf1://70253464.0/" TargetMode="External"/><Relationship Id="rId22" Type="http://schemas.openxmlformats.org/officeDocument/2006/relationships/hyperlink" Target="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147F9-97BA-4840-93C7-BB314C27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4763</TotalTime>
  <Pages>58</Pages>
  <Words>15202</Words>
  <Characters>86658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276</cp:revision>
  <cp:lastPrinted>2020-01-20T13:02:00Z</cp:lastPrinted>
  <dcterms:created xsi:type="dcterms:W3CDTF">2020-01-17T12:11:00Z</dcterms:created>
  <dcterms:modified xsi:type="dcterms:W3CDTF">2023-11-14T17:57:00Z</dcterms:modified>
</cp:coreProperties>
</file>