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b/>
          <w:bCs/>
          <w:color w:val="292D24"/>
          <w:sz w:val="20"/>
          <w:lang w:eastAsia="ru-RU"/>
        </w:rPr>
        <w:t>Годовой отчет о ходе реализации и оценки эффективности муниципальных программ Администрации Корочанского сельсовета Беловского района Курской области  в 2021 году.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В соответствии с постановлением Администрации Корочанского сельсовета Беловского района Курской области от 29.09.2014 года № 63 «Об утверждении  Порядка принятия решений о разработке муниципальных программ, их формирования и реализации муниципального образования «Корочанский сельсовет» Беловского района Курской области», за 2021 год: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Финансирование программных мероприятий осуществлялось за счет средств бюджета Корочанского сельсовета Беловского района Курской области в объемах, предусмотренных Программой и утвержденных Решением Собрания депутатов Корочанского сельсовета Беловского района Курской области от 25.12.2020 г. № VI-27/56 «О бюджете муниципального образования «Корочанский  сельсовет» Беловского района Курской области на 2021 год и на плановый период 2022 и 2023 годов».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В 2021 году в бюджете муниципального образования «Корочанский сельсовет» Беловского района Курской области на финансирование муниципальных программ предусмотрено </w:t>
      </w:r>
      <w:r w:rsidRPr="00AF58E2">
        <w:rPr>
          <w:rFonts w:ascii="Verdana" w:hAnsi="Verdana"/>
          <w:b/>
          <w:bCs/>
          <w:color w:val="292D24"/>
          <w:sz w:val="20"/>
          <w:lang w:eastAsia="ru-RU"/>
        </w:rPr>
        <w:t>1914,6 тыс.рублей </w:t>
      </w:r>
      <w:r w:rsidRPr="00AF58E2">
        <w:rPr>
          <w:rFonts w:ascii="Verdana" w:hAnsi="Verdana"/>
          <w:color w:val="292D24"/>
          <w:sz w:val="20"/>
          <w:szCs w:val="20"/>
          <w:lang w:eastAsia="ru-RU"/>
        </w:rPr>
        <w:t>, фактическое исполнение составило </w:t>
      </w:r>
      <w:r w:rsidRPr="00AF58E2">
        <w:rPr>
          <w:rFonts w:ascii="Verdana" w:hAnsi="Verdana"/>
          <w:b/>
          <w:bCs/>
          <w:color w:val="292D24"/>
          <w:sz w:val="20"/>
          <w:lang w:eastAsia="ru-RU"/>
        </w:rPr>
        <w:t>1871,1 тыс.рублей.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1"/>
        <w:gridCol w:w="1386"/>
        <w:gridCol w:w="1718"/>
        <w:gridCol w:w="1275"/>
        <w:gridCol w:w="1310"/>
      </w:tblGrid>
      <w:tr w:rsidR="00AF58E2" w:rsidRPr="00AF58E2" w:rsidTr="00AF58E2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Исполнение муниципальных программ Корочанского сельсовета Беловского района Курской области за 2021 год</w:t>
            </w:r>
          </w:p>
        </w:tc>
      </w:tr>
      <w:tr w:rsidR="00AF58E2" w:rsidRPr="00AF58E2" w:rsidTr="00AF58E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Предусмотрено на 2020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Исполнено за 2020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AF58E2" w:rsidRPr="00AF58E2" w:rsidTr="00AF58E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</w:tr>
      <w:tr w:rsidR="00AF58E2" w:rsidRPr="00AF58E2" w:rsidTr="00AF58E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1914,6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1871,1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97,7</w:t>
            </w:r>
          </w:p>
        </w:tc>
      </w:tr>
      <w:tr w:rsidR="00AF58E2" w:rsidRPr="00AF58E2" w:rsidTr="00AF58E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 Корочанский сельсовет Беловского  района Курской области 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0110113330</w:t>
            </w:r>
          </w:p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01101S3330</w:t>
            </w:r>
          </w:p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01101С1401</w:t>
            </w:r>
          </w:p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01 101L4670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173,9</w:t>
            </w:r>
          </w:p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299,4</w:t>
            </w:r>
          </w:p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233,8</w:t>
            </w:r>
          </w:p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113.4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173,9</w:t>
            </w:r>
          </w:p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299,0</w:t>
            </w:r>
          </w:p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196,3</w:t>
            </w:r>
          </w:p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113.4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100,00</w:t>
            </w:r>
          </w:p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99,9</w:t>
            </w:r>
          </w:p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83,9</w:t>
            </w:r>
          </w:p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100,0</w:t>
            </w:r>
          </w:p>
        </w:tc>
      </w:tr>
      <w:tr w:rsidR="00AF58E2" w:rsidRPr="00AF58E2" w:rsidTr="00AF58E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820.5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782.6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95,4</w:t>
            </w:r>
          </w:p>
        </w:tc>
      </w:tr>
      <w:tr w:rsidR="00AF58E2" w:rsidRPr="00AF58E2" w:rsidTr="00AF58E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Муниципальная программа  "Защита населения и территории от чрезвычайных ситуаций, обеспечение пожарной </w:t>
            </w: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безопасности и безопасности людей на водных объектах"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13101С1415</w:t>
            </w:r>
          </w:p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12101С1435</w:t>
            </w:r>
          </w:p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12101С1486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12,0</w:t>
            </w:r>
          </w:p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0,5</w:t>
            </w:r>
          </w:p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12,0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100,00</w:t>
            </w:r>
          </w:p>
        </w:tc>
      </w:tr>
      <w:tr w:rsidR="00AF58E2" w:rsidRPr="00AF58E2" w:rsidTr="00AF58E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92,3</w:t>
            </w:r>
          </w:p>
        </w:tc>
      </w:tr>
      <w:tr w:rsidR="00AF58E2" w:rsidRPr="00AF58E2" w:rsidTr="00AF58E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«Охрана окружающей среды  муниципального образования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06202С1569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113,9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99,9</w:t>
            </w:r>
          </w:p>
        </w:tc>
      </w:tr>
      <w:tr w:rsidR="00AF58E2" w:rsidRPr="00AF58E2" w:rsidTr="00AF58E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113,9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99,9</w:t>
            </w:r>
          </w:p>
        </w:tc>
      </w:tr>
      <w:tr w:rsidR="00AF58E2" w:rsidRPr="00AF58E2" w:rsidTr="00AF58E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«Обеспе-чение доступным и комфортным жиль-ем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07301С1433</w:t>
            </w:r>
          </w:p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07302С1433</w:t>
            </w:r>
          </w:p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07304П1431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177,8</w:t>
            </w:r>
          </w:p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115,0</w:t>
            </w:r>
          </w:p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176,1</w:t>
            </w:r>
          </w:p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114,7</w:t>
            </w:r>
          </w:p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99,0</w:t>
            </w:r>
          </w:p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99,7</w:t>
            </w:r>
          </w:p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100,0</w:t>
            </w:r>
          </w:p>
        </w:tc>
      </w:tr>
      <w:tr w:rsidR="00AF58E2" w:rsidRPr="00AF58E2" w:rsidTr="00AF58E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792,8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790,8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99,7</w:t>
            </w:r>
          </w:p>
        </w:tc>
      </w:tr>
      <w:tr w:rsidR="00AF58E2" w:rsidRPr="00AF58E2" w:rsidTr="00AF58E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«Развитие муниципальной службы в администрации Корочанского сельсовете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09101С1437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172,8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99,2</w:t>
            </w:r>
          </w:p>
        </w:tc>
      </w:tr>
      <w:tr w:rsidR="00AF58E2" w:rsidRPr="00AF58E2" w:rsidTr="00AF58E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172,8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99,4</w:t>
            </w:r>
          </w:p>
        </w:tc>
      </w:tr>
      <w:tr w:rsidR="00AF58E2" w:rsidRPr="00AF58E2" w:rsidTr="00AF58E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Муниципальная программа «Развитие малого и среднего предпринимательства в Администрации Корочанского сельсовета Беловского района </w:t>
            </w: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15101С1405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F58E2" w:rsidRPr="00AF58E2" w:rsidTr="00AF58E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F58E2" w:rsidRPr="00AF58E2" w:rsidTr="00AF58E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муниципальном образовании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08301С1406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F58E2" w:rsidRPr="00AF58E2" w:rsidTr="00AF58E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58E2" w:rsidRPr="00AF58E2" w:rsidRDefault="00AF58E2" w:rsidP="00AF58E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58E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b/>
          <w:bCs/>
          <w:color w:val="292D24"/>
          <w:sz w:val="20"/>
          <w:lang w:eastAsia="ru-RU"/>
        </w:rPr>
        <w:t>Муниципальная программа «Развитие культуры в муниципальном образовании Корочанский сельсовет Беловского района Курской области»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       Муниципальная программа, ответственным исполнителем которой является Администрация Корочанского сельсовета Беловского района Курской области, направлена на реализацию стратегической роли культуры как духовно-нравственного основания развития личности и государственного единства российского общества. Общий объем средств, предусмотренных на реализацию муниципальной программы в 2021 году составил 820,5 тыс.рублей и исполнение программы составило 95,4% (факт –782,6 тыс.руб.).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Муниципальная программа «Развитие культуры» содержит подпрограмму: «Искусство»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Цель подпрограммы: Развитие культурного потенциала муниципального образования «Корочанский сельсовет» на основе совершенствования деятельности муниципальных учреждений культуры.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Задачи подпрограммы: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 - создание условий для организации досуга и обеспечения жителей услугами организаций культуры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 - развитие учреждений культуры Корочанского сельсовета в условиях реформы местного самоуправления;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- обеспечение деятельности муниципальных учреждений культуры;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- укрепление и развитие материально – технической базы учреждений культуры.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         Целевые индикаторы и показатели Программы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количество клубных формирований;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количество участников клубных формирований;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количество проведенных мероприятий, направленных на гражданско-патриотическое и трудовое воспитание;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lastRenderedPageBreak/>
        <w:t>количество проведенных мероприятий по антинаркотической, антиалкогольной и антитабачной пропаганде среди населения муниципального образования;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количество проведенных мероприятий, направленных на нравственное и эстетическое воспитание;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количество проведенных мероприятий, направленных на правовое и физическое воспитание;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проведение мероприятий, направленных на сохранение культурного наследия села;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количество проведенных дискотек для детей и молодежи;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участие в обменных концертах между Домами культуры муниципальных образований Беловского района;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организация и проведение выставок декоративно-прикладного творчества;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проведение работы по выявлению и документированию образцов фольклора, местных традиций  и обрядов (фольклорные экспедиции);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участие в выездных концертах;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участие в районных и областных конкурсах и мероприятиях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         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b/>
          <w:bCs/>
          <w:color w:val="292D24"/>
          <w:sz w:val="20"/>
          <w:lang w:eastAsia="ru-RU"/>
        </w:rPr>
        <w:t>     Муниципальная программа «Обеспечение доступным и комфортным жильем и коммунальными услугами граждан в муниципальном образовании « Корочанский сельсовет» Беловского района Курской области»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      В 2021 году в Администрации Корочанского сельсовета Беловского района Курской области  действовала муниципальная программа «Обеспечение доступным и комфортным жильем и коммунальными услугами граждан в муниципальном образовании    «Корочанский сельсовет» Беловского района Курской области»,Муниципальная программа включает подпрограммы,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подпрограмма  «Создание условий для обеспечения доступным и комфортным жильем граждан в муниципальном образовании « Корочанский сельсовет» Беловского района Курской области»;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В рамках подпрограммы  «Создание условий для обеспечения доступным и комфортным жильем граждан в муниципальном образовании « Корочанский сельсовет» Беловского района Курской области» предлагается реализация следующих основных мероприятий: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Основное мероприятие «Мероприятия по организация ритуальных услуг и содержание мест захоронения».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Основное мероприятие  «Мероприятия по благоустройству»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Основная цель программы повышение доступности жилья и качества жилищного обеспечения населения Корочанского сельсовета,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области, обеспечение комфортной среды обитания и жизнедеятельности;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повышение качества и надежности предоставления жилищно-коммунальных услуг населению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Основные задачи программы: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lastRenderedPageBreak/>
        <w:t>создание условий для разработки документов территориального планирования и градостроительного зонирования;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создание условий для развития социальной и инженерной инфраструктуры;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предоставление поддержки молодым семьям на приобретение жилья;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организация мероприятий по уличному освещению, озеленению, прочих мероприятий по благоустройству.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     Целевые индикаторы и показатели Программы  общая протяженность освещенных частей улиц муниципального образования, к общей протяженности улиц муниципального образования на конец года;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доля граждан, привлеченных к работам по благоустройству, от общего числа граждан, проживающих в муниципальном образовании;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доля привлеченных предприятий и организаций, расположенных на территории муниципального образования, к работам по благоустройству, от общего числа предприятий и организаций, расположенных на территории муниципального образования;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выполнение основных направлений благоустройства.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     Общий объем средств, предусмотренных на реализацию муниципальной программы в 2021 году составил 792,8 тыс.рублей, исполнение программы составило 99,7 % (факт – 790,8).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b/>
          <w:bCs/>
          <w:color w:val="292D24"/>
          <w:sz w:val="20"/>
          <w:lang w:eastAsia="ru-RU"/>
        </w:rPr>
        <w:t>Муниципальная программа «Развитие муниципальной службы в администрации Корочанского сельсовете Беловского района Курской области»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     Муниципальная программа включает подпрограммы Программы          «Реализация мероприятий, направленных на развитие муниципальной службы» муниципальной программы «Развитие муниципальной службы».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    Основная цель Программы   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          Создание условий для эффективного развития и совершенствования муниципальной службы в администрации Корочанского  сельсовета Беловского района Курской области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Основные задачи Программы: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          - формирование эффективной системы управления муниципальной службой;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- повышение ответственности муниципальных служащих за результаты своей деятельности;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 - обеспечение открытости и прозрачности муниципальной службы;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 - укрепление материально-технической базы, необходимой для эффективного развития муниципальной службы;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- создание единой системы непрерывного обучения муниципальных служащих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Важнейшие целевые индикаторы и показатели Программы        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          - количество муниципальных служащих, прошедших  переподготовку и повышение квалификации;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- доля вакантных должностей муниципальной службы, замещаемых на основе назначения из кадрового резерва, от числа назначений;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lastRenderedPageBreak/>
        <w:t>- количество муниципальных служащих, включенных в кадровый резерв;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- доля граждан, доверяющих муниципальным служащим,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- количество мероприятий по противодействию коррупции на муниципальной службе и снижению уровня коррупционных проявлений;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- уровень компьютеризации рабочих мест муниципальных служащих;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- улучшение и оздоровление условий труда путем обустройства рабочих мест муниципальных служащих (количество обустроенных рабочих мест);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- уровень выполнения бюджетных обязательств по материально-техническому обеспечению муниципальной службы Корочанского сельсовета по отношению к запланированным показателям;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- количество муниципальных служащих, прошедших диспансеризацию.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Общий объем средств, предусмотренных на реализацию муниципальной программы в 2021 году составил 172,8 тыс.рублей, исполнение программы составило 99,4 % (факт – 171,8тыс.рублей).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b/>
          <w:bCs/>
          <w:color w:val="292D24"/>
          <w:sz w:val="20"/>
          <w:lang w:eastAsia="ru-RU"/>
        </w:rPr>
        <w:t>Муниципальная программа муниципального образования «Корочанский сельсовет»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b/>
          <w:bCs/>
          <w:color w:val="292D24"/>
          <w:sz w:val="20"/>
          <w:lang w:eastAsia="ru-RU"/>
        </w:rPr>
        <w:t> Беловского района Курской области «Защита 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    Муниципальная программа включает подпрограмму «Обеспечение комплексной безопасности и жизнедеятельности населения от чрезвычайных ситуаций природного и техногенного характера, стабильности техногенной обстановки»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    Основная цель Программы обеспечение первичных мер пожарной безопасности, эффективного предупреждения и ликвидации  пожаров в границах населенных пунктов муниципального образования;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минимизация социального, экономического и экологического ущерба,  наносимого населению, экономике и природной среде муниципального образования от  пожаров;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снижение числа травмированных и погибших на пожарах;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сокращение материальных потерь от пожаров;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создание необходимых условий для обеспечения пожарной безопасности, защиты жизни и здоровья граждан;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сокращение времени реагирования Добровольной пожарной дружины на пожары;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  от пожаров в границах муниципального образования.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    Муниципальная  программа муниципального  образования «Корочанский сельсовет» 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 направлена на повышение уровня пожарной безопасности в границах населенных пунктов муниципального образования.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    Общий объем средств, предусмотренных на реализацию муниципальной программы в 2021 году составил 13,0тыс. рублей, исполнение программы составило 92,3 % (факт – 12,0 тыс.рублей).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lastRenderedPageBreak/>
        <w:t>        </w:t>
      </w:r>
      <w:r w:rsidRPr="00AF58E2">
        <w:rPr>
          <w:rFonts w:ascii="Verdana" w:hAnsi="Verdana"/>
          <w:b/>
          <w:bCs/>
          <w:color w:val="292D24"/>
          <w:sz w:val="20"/>
          <w:lang w:eastAsia="ru-RU"/>
        </w:rPr>
        <w:t>Муниципальная  программа «Охрана окружающей среды муниципального образования «Корочанский сельсовет» Беловского района Курской области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 Основные цели и задачи программы--Обеспечение конституционных прав граждан на благоприятную окружающую среду;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 - строительство сооружений инженерной защиты;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- капитальный ремонт гидротехнических сооружений;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- восстановление и экологическая реабилитация водных объектов;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- ведение наблюдений за водными объектами, гидротехническими сооружениями, расположенными на территории Муниципального образования «Корочанский сельсовет» Беловского района Курской области»;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- обеспечение   населения МО «Корочанский сельсовет» Беловского района  Курской    области экологически чистой питьевой водой;</w:t>
      </w:r>
    </w:p>
    <w:p w:rsidR="00AF58E2" w:rsidRPr="00AF58E2" w:rsidRDefault="00AF58E2" w:rsidP="00AF58E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58E2">
        <w:rPr>
          <w:rFonts w:ascii="Verdana" w:hAnsi="Verdana"/>
          <w:color w:val="292D24"/>
          <w:sz w:val="20"/>
          <w:szCs w:val="20"/>
          <w:lang w:eastAsia="ru-RU"/>
        </w:rPr>
        <w:t>    Общий объем средств, предусмотренных на реализацию муниципальной программы в 2021 году составил 114,0тыс. рублей, исполнение программы составило 99,9 % (факт – 113,9 тыс.рублей).</w:t>
      </w:r>
    </w:p>
    <w:p w:rsidR="00BA313B" w:rsidRPr="00AF58E2" w:rsidRDefault="00BA313B" w:rsidP="00AF58E2"/>
    <w:sectPr w:rsidR="00BA313B" w:rsidRPr="00AF58E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24EC1F94"/>
    <w:multiLevelType w:val="multilevel"/>
    <w:tmpl w:val="5B1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A378F"/>
    <w:multiLevelType w:val="multilevel"/>
    <w:tmpl w:val="5A4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1443A2"/>
    <w:multiLevelType w:val="multilevel"/>
    <w:tmpl w:val="CC98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D71C23"/>
    <w:multiLevelType w:val="multilevel"/>
    <w:tmpl w:val="2FD0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1">
    <w:nsid w:val="4E710AD9"/>
    <w:multiLevelType w:val="multilevel"/>
    <w:tmpl w:val="C1E6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136F19"/>
    <w:multiLevelType w:val="multilevel"/>
    <w:tmpl w:val="C386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2D513A"/>
    <w:multiLevelType w:val="multilevel"/>
    <w:tmpl w:val="E85E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95F2D5A"/>
    <w:multiLevelType w:val="multilevel"/>
    <w:tmpl w:val="24FA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A27AA0"/>
    <w:multiLevelType w:val="multilevel"/>
    <w:tmpl w:val="6206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DF3983"/>
    <w:multiLevelType w:val="multilevel"/>
    <w:tmpl w:val="35E2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0"/>
  </w:num>
  <w:num w:numId="5">
    <w:abstractNumId w:val="13"/>
  </w:num>
  <w:num w:numId="6">
    <w:abstractNumId w:val="6"/>
  </w:num>
  <w:num w:numId="7">
    <w:abstractNumId w:val="15"/>
  </w:num>
  <w:num w:numId="8">
    <w:abstractNumId w:val="5"/>
  </w:num>
  <w:num w:numId="9">
    <w:abstractNumId w:val="17"/>
    <w:lvlOverride w:ilvl="0">
      <w:lvl w:ilvl="0">
        <w:numFmt w:val="upperRoman"/>
        <w:lvlText w:val="%1."/>
        <w:lvlJc w:val="right"/>
      </w:lvl>
    </w:lvlOverride>
  </w:num>
  <w:num w:numId="10">
    <w:abstractNumId w:val="8"/>
  </w:num>
  <w:num w:numId="11">
    <w:abstractNumId w:val="12"/>
  </w:num>
  <w:num w:numId="12">
    <w:abstractNumId w:val="16"/>
  </w:num>
  <w:num w:numId="13">
    <w:abstractNumId w:val="11"/>
  </w:num>
  <w:num w:numId="14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340D9"/>
    <w:rsid w:val="0014083F"/>
    <w:rsid w:val="00167386"/>
    <w:rsid w:val="00177212"/>
    <w:rsid w:val="00185A22"/>
    <w:rsid w:val="001865B9"/>
    <w:rsid w:val="001940D3"/>
    <w:rsid w:val="00196BEB"/>
    <w:rsid w:val="001A48FC"/>
    <w:rsid w:val="001A5F06"/>
    <w:rsid w:val="001C003C"/>
    <w:rsid w:val="001D176F"/>
    <w:rsid w:val="001D4E83"/>
    <w:rsid w:val="001E1728"/>
    <w:rsid w:val="001F0ABD"/>
    <w:rsid w:val="001F4676"/>
    <w:rsid w:val="002022A5"/>
    <w:rsid w:val="00227DD5"/>
    <w:rsid w:val="00235CE2"/>
    <w:rsid w:val="00240EDD"/>
    <w:rsid w:val="00242230"/>
    <w:rsid w:val="00244E05"/>
    <w:rsid w:val="002464F0"/>
    <w:rsid w:val="002506DA"/>
    <w:rsid w:val="00263426"/>
    <w:rsid w:val="002711F5"/>
    <w:rsid w:val="00271A07"/>
    <w:rsid w:val="0029024D"/>
    <w:rsid w:val="002B4463"/>
    <w:rsid w:val="002C00C8"/>
    <w:rsid w:val="002C14CC"/>
    <w:rsid w:val="002D769A"/>
    <w:rsid w:val="002E169B"/>
    <w:rsid w:val="002F207A"/>
    <w:rsid w:val="002F2838"/>
    <w:rsid w:val="002F4E24"/>
    <w:rsid w:val="003113EC"/>
    <w:rsid w:val="00313846"/>
    <w:rsid w:val="00315E2E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8088A"/>
    <w:rsid w:val="00390473"/>
    <w:rsid w:val="003965A6"/>
    <w:rsid w:val="003A7513"/>
    <w:rsid w:val="003B6182"/>
    <w:rsid w:val="003C29FC"/>
    <w:rsid w:val="003D044A"/>
    <w:rsid w:val="003D63E5"/>
    <w:rsid w:val="00404E4C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0D97"/>
    <w:rsid w:val="0058137A"/>
    <w:rsid w:val="005857C2"/>
    <w:rsid w:val="005B700C"/>
    <w:rsid w:val="005C3115"/>
    <w:rsid w:val="005C4D95"/>
    <w:rsid w:val="005C669F"/>
    <w:rsid w:val="005D0B77"/>
    <w:rsid w:val="005D0C04"/>
    <w:rsid w:val="005D4574"/>
    <w:rsid w:val="005D57EA"/>
    <w:rsid w:val="006101C1"/>
    <w:rsid w:val="00610B29"/>
    <w:rsid w:val="006118DC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56F55"/>
    <w:rsid w:val="007822ED"/>
    <w:rsid w:val="00784C03"/>
    <w:rsid w:val="00796D11"/>
    <w:rsid w:val="007B0430"/>
    <w:rsid w:val="007B6E01"/>
    <w:rsid w:val="007C6783"/>
    <w:rsid w:val="007D4339"/>
    <w:rsid w:val="007D5D60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16D4"/>
    <w:rsid w:val="00853F0A"/>
    <w:rsid w:val="008565F9"/>
    <w:rsid w:val="008671B3"/>
    <w:rsid w:val="00880D47"/>
    <w:rsid w:val="00891661"/>
    <w:rsid w:val="008947E5"/>
    <w:rsid w:val="00895DDC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04BC7"/>
    <w:rsid w:val="00A12E65"/>
    <w:rsid w:val="00A161F1"/>
    <w:rsid w:val="00A336FE"/>
    <w:rsid w:val="00A35186"/>
    <w:rsid w:val="00A356FC"/>
    <w:rsid w:val="00A35FE4"/>
    <w:rsid w:val="00A5356F"/>
    <w:rsid w:val="00A6136C"/>
    <w:rsid w:val="00A67CC2"/>
    <w:rsid w:val="00A735B6"/>
    <w:rsid w:val="00A856F6"/>
    <w:rsid w:val="00AA3EF6"/>
    <w:rsid w:val="00AB10C0"/>
    <w:rsid w:val="00AC77B2"/>
    <w:rsid w:val="00AD0FFC"/>
    <w:rsid w:val="00AE77FA"/>
    <w:rsid w:val="00AF25FD"/>
    <w:rsid w:val="00AF3B1D"/>
    <w:rsid w:val="00AF5538"/>
    <w:rsid w:val="00AF58E2"/>
    <w:rsid w:val="00B1677A"/>
    <w:rsid w:val="00B329FA"/>
    <w:rsid w:val="00B4167D"/>
    <w:rsid w:val="00B513F9"/>
    <w:rsid w:val="00B57EBD"/>
    <w:rsid w:val="00B8343C"/>
    <w:rsid w:val="00B85C72"/>
    <w:rsid w:val="00BA0084"/>
    <w:rsid w:val="00BA095C"/>
    <w:rsid w:val="00BA313B"/>
    <w:rsid w:val="00BB0EAF"/>
    <w:rsid w:val="00BE300C"/>
    <w:rsid w:val="00BE6C9F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954FF"/>
    <w:rsid w:val="00CB5C50"/>
    <w:rsid w:val="00CC17DF"/>
    <w:rsid w:val="00CC30D1"/>
    <w:rsid w:val="00CC3222"/>
    <w:rsid w:val="00CD08FE"/>
    <w:rsid w:val="00CE4412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3E74"/>
    <w:rsid w:val="00DC5E91"/>
    <w:rsid w:val="00DD3267"/>
    <w:rsid w:val="00DD7D3C"/>
    <w:rsid w:val="00DF0ADF"/>
    <w:rsid w:val="00E02EB0"/>
    <w:rsid w:val="00E22C12"/>
    <w:rsid w:val="00E72803"/>
    <w:rsid w:val="00EA044F"/>
    <w:rsid w:val="00EA3AA0"/>
    <w:rsid w:val="00EA722C"/>
    <w:rsid w:val="00ED085D"/>
    <w:rsid w:val="00EE56E9"/>
    <w:rsid w:val="00EF2D2C"/>
    <w:rsid w:val="00EF3BF7"/>
    <w:rsid w:val="00EF6B7C"/>
    <w:rsid w:val="00F009FA"/>
    <w:rsid w:val="00F01CC3"/>
    <w:rsid w:val="00F029B7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E4B4B-5B59-4B98-B981-EBF359DAD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4768</TotalTime>
  <Pages>7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289</cp:revision>
  <cp:lastPrinted>2020-01-20T13:02:00Z</cp:lastPrinted>
  <dcterms:created xsi:type="dcterms:W3CDTF">2020-01-17T12:11:00Z</dcterms:created>
  <dcterms:modified xsi:type="dcterms:W3CDTF">2023-11-14T18:02:00Z</dcterms:modified>
</cp:coreProperties>
</file>