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AF" w:rsidRPr="00617BAF" w:rsidRDefault="00617BAF" w:rsidP="00617BAF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617BAF" w:rsidRPr="00617BAF" w:rsidRDefault="00617BAF" w:rsidP="00617BAF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617BAF" w:rsidRPr="00617BAF" w:rsidRDefault="00617BAF" w:rsidP="00617BAF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617BAF" w:rsidRPr="00617BAF" w:rsidRDefault="00617BAF" w:rsidP="00617BAF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от 08 декабря 2017 года № VI-5/23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sz w:val="32"/>
          <w:szCs w:val="32"/>
          <w:lang w:eastAsia="ru-RU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617BAF">
        <w:rPr>
          <w:rFonts w:ascii="Arial" w:hAnsi="Arial" w:cs="Arial"/>
          <w:color w:val="000000"/>
          <w:lang w:eastAsia="ru-RU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 w:rsidRPr="00617BAF">
          <w:rPr>
            <w:rFonts w:ascii="Arial" w:hAnsi="Arial" w:cs="Arial"/>
            <w:color w:val="000000"/>
            <w:lang w:eastAsia="ru-RU"/>
          </w:rPr>
          <w:t>Уставом</w:t>
        </w:r>
      </w:hyperlink>
      <w:r w:rsidRPr="00617BAF">
        <w:rPr>
          <w:rFonts w:ascii="Arial" w:hAnsi="Arial" w:cs="Arial"/>
          <w:color w:val="000000"/>
          <w:lang w:eastAsia="ru-RU"/>
        </w:rPr>
        <w:t> муниципального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образования «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 Собрание депутатов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</w:t>
      </w:r>
      <w:r w:rsidRPr="00617BAF">
        <w:rPr>
          <w:rFonts w:ascii="Arial" w:hAnsi="Arial" w:cs="Arial"/>
          <w:b/>
          <w:bCs/>
          <w:color w:val="000000"/>
          <w:lang w:eastAsia="ru-RU"/>
        </w:rPr>
        <w:t>РЕШИЛО: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1. Утвердить </w:t>
      </w:r>
      <w:hyperlink r:id="rId7" w:anchor="P45" w:history="1">
        <w:r w:rsidRPr="00617BAF">
          <w:rPr>
            <w:rFonts w:ascii="Arial" w:hAnsi="Arial" w:cs="Arial"/>
            <w:color w:val="000000"/>
            <w:lang w:eastAsia="ru-RU"/>
          </w:rPr>
          <w:t>Положение</w:t>
        </w:r>
      </w:hyperlink>
      <w:r w:rsidRPr="00617BAF">
        <w:rPr>
          <w:rFonts w:ascii="Arial" w:hAnsi="Arial" w:cs="Arial"/>
          <w:color w:val="000000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            2.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возложить на главу администрации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(Звягинцеву М.И.).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3. Настоящее решение вступает в силу со дня его официального опубликования.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> сельсовета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Глава 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> сельсовета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 М.И.Звягинцева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Приложение 1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Утверждено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решением Собрания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депутатовКорочанского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от 08 декабря 2017 года № VI-5/ 23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или может привести к конфликту интересов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sz w:val="32"/>
          <w:szCs w:val="32"/>
          <w:lang w:eastAsia="ru-RU"/>
        </w:rPr>
        <w:t>ПОЛОЖЕНИЕ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sz w:val="32"/>
          <w:szCs w:val="32"/>
          <w:lang w:eastAsia="ru-RU"/>
        </w:rPr>
        <w:t xml:space="preserve">О ПОРЯДКЕ СООБЩЕНИЯ ЛИЦАМИ, ЗАМЕЩАЮЩИМИ МУНИЦИПАЛЬНЫЕ ДОЛЖНОСТИ, О ВОЗНИКНОВЕНИИ </w:t>
      </w:r>
      <w:r w:rsidRPr="00617BAF"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области, в том числе главой администрации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 депутатами Собрания депутатов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(далее – </w:t>
      </w:r>
      <w:proofErr w:type="spellStart"/>
      <w:r w:rsidRPr="00617BAF">
        <w:rPr>
          <w:rFonts w:ascii="Arial" w:hAnsi="Arial" w:cs="Arial"/>
          <w:color w:val="000000"/>
          <w:lang w:eastAsia="ru-RU"/>
        </w:rPr>
        <w:t>лица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,з</w:t>
      </w:r>
      <w:proofErr w:type="gramEnd"/>
      <w:r w:rsidRPr="00617BAF">
        <w:rPr>
          <w:rFonts w:ascii="Arial" w:hAnsi="Arial" w:cs="Arial"/>
          <w:color w:val="000000"/>
          <w:lang w:eastAsia="ru-RU"/>
        </w:rPr>
        <w:t>амещающие</w:t>
      </w:r>
      <w:proofErr w:type="spellEnd"/>
      <w:r w:rsidRPr="00617BAF">
        <w:rPr>
          <w:rFonts w:ascii="Arial" w:hAnsi="Arial" w:cs="Arial"/>
          <w:color w:val="000000"/>
          <w:lang w:eastAsia="ru-RU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сообщать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согласно </w:t>
      </w:r>
      <w:hyperlink r:id="rId8" w:anchor="P179" w:history="1">
        <w:r w:rsidRPr="00617BAF">
          <w:rPr>
            <w:rFonts w:ascii="Arial" w:hAnsi="Arial" w:cs="Arial"/>
            <w:color w:val="000000"/>
            <w:lang w:eastAsia="ru-RU"/>
          </w:rPr>
          <w:t>приложения</w:t>
        </w:r>
        <w:proofErr w:type="gramEnd"/>
        <w:r w:rsidRPr="00617BAF">
          <w:rPr>
            <w:rFonts w:ascii="Arial" w:hAnsi="Arial" w:cs="Arial"/>
            <w:color w:val="000000"/>
            <w:lang w:eastAsia="ru-RU"/>
          </w:rPr>
          <w:t xml:space="preserve"> к</w:t>
        </w:r>
      </w:hyperlink>
      <w:r w:rsidRPr="00617BAF">
        <w:rPr>
          <w:rFonts w:ascii="Arial" w:hAnsi="Arial" w:cs="Arial"/>
          <w:color w:val="000000"/>
          <w:lang w:eastAsia="ru-RU"/>
        </w:rPr>
        <w:t> настоящему Положению.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6. По результатам предварительного рассмотрения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уведомлений, поступивших в соответствии с </w:t>
      </w:r>
      <w:hyperlink r:id="rId9" w:anchor="P141" w:history="1">
        <w:r w:rsidRPr="00617BAF">
          <w:rPr>
            <w:rFonts w:ascii="Arial" w:hAnsi="Arial" w:cs="Arial"/>
            <w:color w:val="000000"/>
            <w:lang w:eastAsia="ru-RU"/>
          </w:rPr>
          <w:t>пунктом 4</w:t>
        </w:r>
      </w:hyperlink>
      <w:r w:rsidRPr="00617BAF">
        <w:rPr>
          <w:rFonts w:ascii="Arial" w:hAnsi="Arial" w:cs="Arial"/>
          <w:color w:val="000000"/>
          <w:lang w:eastAsia="ru-RU"/>
        </w:rPr>
        <w:t> настоящего Положения секретарем комиссии подготавливается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мотивированное заключение на каждое из них.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В случае направления запросов, указанных в</w:t>
      </w:r>
      <w:hyperlink r:id="rId10" w:anchor="P142" w:history="1">
        <w:r w:rsidRPr="00617BAF">
          <w:rPr>
            <w:rFonts w:ascii="Arial" w:hAnsi="Arial" w:cs="Arial"/>
            <w:color w:val="000000"/>
            <w:lang w:eastAsia="ru-RU"/>
          </w:rPr>
          <w:t> пункте 5</w:t>
        </w:r>
      </w:hyperlink>
      <w:r w:rsidRPr="00617BAF">
        <w:rPr>
          <w:rFonts w:ascii="Arial" w:hAnsi="Arial" w:cs="Arial"/>
          <w:color w:val="000000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8. В случае принятия решения, предусмотренного </w:t>
      </w:r>
      <w:hyperlink r:id="rId11" w:anchor="P148" w:history="1">
        <w:r w:rsidRPr="00617BAF">
          <w:rPr>
            <w:rFonts w:ascii="Arial" w:hAnsi="Arial" w:cs="Arial"/>
            <w:color w:val="000000"/>
            <w:lang w:eastAsia="ru-RU"/>
          </w:rPr>
          <w:t>подпунктом "б" пункта 7</w:t>
        </w:r>
      </w:hyperlink>
      <w:r w:rsidRPr="00617BAF">
        <w:rPr>
          <w:rFonts w:ascii="Arial" w:hAnsi="Arial" w:cs="Arial"/>
          <w:color w:val="000000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9. В случае принятия решений, предусмотренных </w:t>
      </w:r>
      <w:hyperlink r:id="rId12" w:anchor="P148" w:history="1">
        <w:r w:rsidRPr="00617BAF">
          <w:rPr>
            <w:rFonts w:ascii="Arial" w:hAnsi="Arial" w:cs="Arial"/>
            <w:color w:val="000000"/>
            <w:lang w:eastAsia="ru-RU"/>
          </w:rPr>
          <w:t>подпунктами "б"</w:t>
        </w:r>
      </w:hyperlink>
      <w:r w:rsidRPr="00617BAF">
        <w:rPr>
          <w:rFonts w:ascii="Arial" w:hAnsi="Arial" w:cs="Arial"/>
          <w:color w:val="000000"/>
          <w:lang w:eastAsia="ru-RU"/>
        </w:rPr>
        <w:t> и </w:t>
      </w:r>
      <w:hyperlink r:id="rId13" w:anchor="P149" w:history="1">
        <w:r w:rsidRPr="00617BAF">
          <w:rPr>
            <w:rFonts w:ascii="Arial" w:hAnsi="Arial" w:cs="Arial"/>
            <w:color w:val="000000"/>
            <w:lang w:eastAsia="ru-RU"/>
          </w:rPr>
          <w:t>"в</w:t>
        </w:r>
        <w:proofErr w:type="gramStart"/>
        <w:r w:rsidRPr="00617BAF">
          <w:rPr>
            <w:rFonts w:ascii="Arial" w:hAnsi="Arial" w:cs="Arial"/>
            <w:color w:val="000000"/>
            <w:lang w:eastAsia="ru-RU"/>
          </w:rPr>
          <w:t>"п</w:t>
        </w:r>
        <w:proofErr w:type="gramEnd"/>
        <w:r w:rsidRPr="00617BAF">
          <w:rPr>
            <w:rFonts w:ascii="Arial" w:hAnsi="Arial" w:cs="Arial"/>
            <w:color w:val="000000"/>
            <w:lang w:eastAsia="ru-RU"/>
          </w:rPr>
          <w:t>ункта 7</w:t>
        </w:r>
      </w:hyperlink>
      <w:r w:rsidRPr="00617BAF">
        <w:rPr>
          <w:rFonts w:ascii="Arial" w:hAnsi="Arial" w:cs="Arial"/>
          <w:color w:val="000000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617BAF" w:rsidRPr="00617BAF" w:rsidRDefault="00617BAF" w:rsidP="00617BAF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 w:rsidRPr="00617BAF">
          <w:rPr>
            <w:rFonts w:ascii="Arial" w:hAnsi="Arial" w:cs="Arial"/>
            <w:color w:val="000000"/>
            <w:lang w:eastAsia="ru-RU"/>
          </w:rPr>
          <w:t>Положением</w:t>
        </w:r>
      </w:hyperlink>
      <w:r w:rsidRPr="00617BAF">
        <w:rPr>
          <w:rFonts w:ascii="Arial" w:hAnsi="Arial" w:cs="Arial"/>
          <w:color w:val="000000"/>
          <w:lang w:eastAsia="ru-RU"/>
        </w:rPr>
        <w:t> о комиссии по урегулированию конфликта интересов.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Приложение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должностных</w:t>
      </w:r>
      <w:proofErr w:type="gramEnd"/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обязанностей,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которая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приводит или может привести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к конфликту интересов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(отметка об ознакомлении)</w:t>
      </w:r>
    </w:p>
    <w:p w:rsidR="00617BAF" w:rsidRPr="00617BAF" w:rsidRDefault="00617BAF" w:rsidP="00617BAF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 xml:space="preserve">Председателю комиссии по 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контролю за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17BAF" w:rsidRPr="00617BAF" w:rsidRDefault="00617BAF" w:rsidP="00617BAF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от____________________________________________________________________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ind w:left="90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(Ф.И.О., замещаемая должность)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УВЕДОМЛЕНИЕ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b/>
          <w:bCs/>
          <w:color w:val="000000"/>
          <w:sz w:val="32"/>
          <w:lang w:eastAsia="ru-RU"/>
        </w:rPr>
        <w:t>интересов</w:t>
      </w:r>
    </w:p>
    <w:p w:rsidR="00617BAF" w:rsidRPr="00617BAF" w:rsidRDefault="00617BAF" w:rsidP="00617BAF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617BAF" w:rsidRPr="00617BAF" w:rsidRDefault="00617BAF" w:rsidP="00617BAF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Обстоятельства, являющиеся основанием возникновения личной заинтересованности: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Предлагаемые меры по предотвращению или урегулированию конфликта интересов: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lastRenderedPageBreak/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617BAF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617BAF" w:rsidRPr="00617BAF" w:rsidRDefault="00617BAF" w:rsidP="00617BAF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617BAF">
        <w:rPr>
          <w:rFonts w:ascii="Arial" w:hAnsi="Arial" w:cs="Arial"/>
          <w:color w:val="000000"/>
          <w:lang w:eastAsia="ru-RU"/>
        </w:rPr>
        <w:t>"__" _________ 20__ г. _____________________   ________________________</w:t>
      </w:r>
    </w:p>
    <w:p w:rsidR="00617BAF" w:rsidRPr="00617BAF" w:rsidRDefault="00617BAF" w:rsidP="00617BAF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617BAF">
        <w:rPr>
          <w:rFonts w:ascii="Arial" w:hAnsi="Arial" w:cs="Arial"/>
          <w:color w:val="000000"/>
          <w:lang w:eastAsia="ru-RU"/>
        </w:rPr>
        <w:t>(подпись лица                 (расшифровка подписи)</w:t>
      </w:r>
      <w:proofErr w:type="gramEnd"/>
    </w:p>
    <w:p w:rsidR="00617BAF" w:rsidRPr="00617BAF" w:rsidRDefault="00617BAF" w:rsidP="00617BA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617BAF">
        <w:rPr>
          <w:rFonts w:ascii="Arial" w:hAnsi="Arial" w:cs="Arial"/>
          <w:color w:val="000000"/>
          <w:lang w:eastAsia="ru-RU"/>
        </w:rPr>
        <w:t>направляющего</w:t>
      </w:r>
      <w:proofErr w:type="gramEnd"/>
      <w:r w:rsidRPr="00617BAF">
        <w:rPr>
          <w:rFonts w:ascii="Arial" w:hAnsi="Arial" w:cs="Arial"/>
          <w:color w:val="000000"/>
          <w:lang w:eastAsia="ru-RU"/>
        </w:rPr>
        <w:t xml:space="preserve"> уведомление)</w:t>
      </w:r>
    </w:p>
    <w:p w:rsidR="00BA313B" w:rsidRPr="00617BAF" w:rsidRDefault="00BA313B" w:rsidP="00617BAF"/>
    <w:sectPr w:rsidR="00BA313B" w:rsidRPr="00617BA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13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12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427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8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9262-88EA-4196-8A26-4407B660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427</cp:revision>
  <cp:lastPrinted>2020-01-20T13:02:00Z</cp:lastPrinted>
  <dcterms:created xsi:type="dcterms:W3CDTF">2020-01-17T12:11:00Z</dcterms:created>
  <dcterms:modified xsi:type="dcterms:W3CDTF">2023-11-15T04:43:00Z</dcterms:modified>
</cp:coreProperties>
</file>