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Verdana" w:hAnsi="Verdana"/>
          <w:color w:val="292D24"/>
          <w:sz w:val="32"/>
          <w:szCs w:val="32"/>
          <w:lang w:eastAsia="ru-RU"/>
        </w:rPr>
        <w:t>РЕШЕНИЕ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Verdana" w:hAnsi="Verdana"/>
          <w:color w:val="292D24"/>
          <w:sz w:val="32"/>
          <w:szCs w:val="32"/>
          <w:lang w:eastAsia="ru-RU"/>
        </w:rPr>
        <w:t>от «12» декабря 2018 года № VI-28/14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О внесении изменений в решение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 xml:space="preserve">Собрания депутатов </w:t>
      </w:r>
      <w:proofErr w:type="spellStart"/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</w:t>
      </w:r>
      <w:proofErr w:type="spellEnd"/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 xml:space="preserve"> сельсовета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z w:val="32"/>
          <w:lang w:eastAsia="ru-RU"/>
        </w:rPr>
        <w:t>от 28.10.2010 года № 15 «О земельном налоге»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b/>
          <w:bCs/>
          <w:color w:val="292D24"/>
          <w:spacing w:val="-8"/>
          <w:sz w:val="32"/>
          <w:lang w:eastAsia="ru-RU"/>
        </w:rPr>
        <w:t xml:space="preserve">(в редакции решения Собрания депутатов </w:t>
      </w:r>
      <w:proofErr w:type="spellStart"/>
      <w:r w:rsidRPr="00500D9F">
        <w:rPr>
          <w:rFonts w:ascii="Arial" w:hAnsi="Arial" w:cs="Arial"/>
          <w:b/>
          <w:bCs/>
          <w:color w:val="292D24"/>
          <w:spacing w:val="-8"/>
          <w:sz w:val="32"/>
          <w:lang w:eastAsia="ru-RU"/>
        </w:rPr>
        <w:t>Корочанского</w:t>
      </w:r>
      <w:proofErr w:type="spellEnd"/>
      <w:r w:rsidRPr="00500D9F">
        <w:rPr>
          <w:rFonts w:ascii="Arial" w:hAnsi="Arial" w:cs="Arial"/>
          <w:b/>
          <w:bCs/>
          <w:color w:val="292D24"/>
          <w:spacing w:val="-8"/>
          <w:sz w:val="32"/>
          <w:lang w:eastAsia="ru-RU"/>
        </w:rPr>
        <w:t xml:space="preserve"> сельсовета Беловского района от 27.12.2010 №28, от 09.03.2011 № 4, от 05.11.2014 г № 18, от 03.03.2015 г № 7, от 21.03.2018 г № VI-12/7)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 w:firstLine="709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В соответствии с пунктом 2 статьи 387 Налогового кодекса Российской Федерации и Уставом муниципального образования «</w:t>
      </w:r>
      <w:proofErr w:type="spellStart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Корочанский</w:t>
      </w:r>
      <w:proofErr w:type="spellEnd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сельсовет» Беловского района Курской области, Собрание депутатов </w:t>
      </w:r>
      <w:proofErr w:type="spellStart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Корочанского</w:t>
      </w:r>
      <w:proofErr w:type="spellEnd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 xml:space="preserve"> сельсовета Беловского района Курской области РЕШИЛО:</w:t>
      </w:r>
    </w:p>
    <w:p w:rsidR="00500D9F" w:rsidRPr="00500D9F" w:rsidRDefault="00500D9F" w:rsidP="00500D9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500D9F">
        <w:rPr>
          <w:rFonts w:ascii="Arial" w:hAnsi="Arial" w:cs="Arial"/>
          <w:color w:val="3D4437"/>
          <w:spacing w:val="-8"/>
          <w:lang w:eastAsia="ru-RU"/>
        </w:rPr>
        <w:t>сельсовета Беловского района Курской области от 28.10.2010 года № 15 «О земельном налоге» следующие изменения: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spacing w:val="-8"/>
          <w:sz w:val="20"/>
          <w:szCs w:val="20"/>
          <w:lang w:eastAsia="ru-RU"/>
        </w:rPr>
        <w:t>                </w:t>
      </w:r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- пункт 8:«освободить от уплаты земельного налога в полном объеме, следующие категории налогоплательщиков: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            1) инвалидов Великой Отечественной войны;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            2) участников Великой Отечественной войны</w:t>
      </w:r>
      <w:proofErr w:type="gramStart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,»</w:t>
      </w:r>
      <w:proofErr w:type="gramEnd"/>
      <w:r w:rsidRPr="00500D9F">
        <w:rPr>
          <w:rFonts w:ascii="Arial" w:hAnsi="Arial" w:cs="Arial"/>
          <w:color w:val="292D24"/>
          <w:sz w:val="20"/>
          <w:szCs w:val="20"/>
          <w:lang w:eastAsia="ru-RU"/>
        </w:rPr>
        <w:t>,исключить.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ind w:right="-6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lang w:eastAsia="ru-RU"/>
        </w:rPr>
        <w:t>            2. Настоящее решение вступает в силу с 1 декабря 2018 года</w:t>
      </w:r>
      <w:proofErr w:type="gramStart"/>
      <w:r w:rsidRPr="00500D9F">
        <w:rPr>
          <w:rFonts w:ascii="Arial" w:hAnsi="Arial" w:cs="Arial"/>
          <w:color w:val="292D24"/>
          <w:lang w:eastAsia="ru-RU"/>
        </w:rPr>
        <w:t xml:space="preserve"> ,</w:t>
      </w:r>
      <w:proofErr w:type="gramEnd"/>
      <w:r w:rsidRPr="00500D9F">
        <w:rPr>
          <w:rFonts w:ascii="Arial" w:hAnsi="Arial" w:cs="Arial"/>
          <w:color w:val="292D24"/>
          <w:lang w:eastAsia="ru-RU"/>
        </w:rPr>
        <w:t xml:space="preserve"> но не ранее чем по истечению одного месяца со дня его официального опубликования и не ранее 1-го числа очередного налогового периода.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lang w:eastAsia="ru-RU"/>
        </w:rPr>
        <w:t>Председатель Собрания депутатов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500D9F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500D9F">
        <w:rPr>
          <w:rFonts w:ascii="Arial" w:hAnsi="Arial" w:cs="Arial"/>
          <w:color w:val="292D24"/>
          <w:lang w:eastAsia="ru-RU"/>
        </w:rPr>
        <w:t xml:space="preserve"> сельсовета                                             А.П.Денисенко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lang w:eastAsia="ru-RU"/>
        </w:rPr>
        <w:t xml:space="preserve">Глава </w:t>
      </w:r>
      <w:proofErr w:type="spellStart"/>
      <w:r w:rsidRPr="00500D9F">
        <w:rPr>
          <w:rFonts w:ascii="Arial" w:hAnsi="Arial" w:cs="Arial"/>
          <w:color w:val="292D24"/>
          <w:lang w:eastAsia="ru-RU"/>
        </w:rPr>
        <w:t>Корочанского</w:t>
      </w:r>
      <w:proofErr w:type="spellEnd"/>
      <w:r w:rsidRPr="00500D9F">
        <w:rPr>
          <w:rFonts w:ascii="Arial" w:hAnsi="Arial" w:cs="Arial"/>
          <w:color w:val="292D24"/>
          <w:lang w:eastAsia="ru-RU"/>
        </w:rPr>
        <w:t xml:space="preserve"> сельсовета</w:t>
      </w:r>
    </w:p>
    <w:p w:rsidR="00500D9F" w:rsidRPr="00500D9F" w:rsidRDefault="00500D9F" w:rsidP="00500D9F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500D9F">
        <w:rPr>
          <w:rFonts w:ascii="Arial" w:hAnsi="Arial" w:cs="Arial"/>
          <w:color w:val="292D24"/>
          <w:lang w:eastAsia="ru-RU"/>
        </w:rPr>
        <w:t>Беловского района                                                       М.И.Звягинцева                                </w:t>
      </w:r>
    </w:p>
    <w:p w:rsidR="00BA313B" w:rsidRPr="00500D9F" w:rsidRDefault="00BA313B" w:rsidP="00500D9F"/>
    <w:sectPr w:rsidR="00BA313B" w:rsidRPr="00500D9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A6C50C6"/>
    <w:multiLevelType w:val="multilevel"/>
    <w:tmpl w:val="0BA4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25FCC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478F-932A-4B71-8F83-D1CE7500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399</cp:revision>
  <cp:lastPrinted>2020-01-20T13:02:00Z</cp:lastPrinted>
  <dcterms:created xsi:type="dcterms:W3CDTF">2020-01-17T12:11:00Z</dcterms:created>
  <dcterms:modified xsi:type="dcterms:W3CDTF">2023-11-15T04:31:00Z</dcterms:modified>
</cp:coreProperties>
</file>