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СОБРАНИЕ ДЕПУТАТОВ КОРОЧАНСКОГО СЕЛЬСОВЕТА БЕЛОВСКОГО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РАЙО</w:t>
      </w:r>
      <w:r>
        <w:rPr>
          <w:rStyle w:val="aa"/>
          <w:color w:val="292D24"/>
        </w:rPr>
        <w:softHyphen/>
        <w:t>НА КУРСКОЙ ОБЛАСТИ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42333" w:rsidRDefault="00A42333" w:rsidP="00A42333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РЕШЕНИЕ</w:t>
      </w:r>
    </w:p>
    <w:p w:rsidR="00A42333" w:rsidRDefault="00A42333" w:rsidP="00A42333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от «11» ноября 2019 года № VI-10/20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одобрении прогноза социально-экономического развития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2020 и плановый 2021-2022 годы.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42333" w:rsidRDefault="00A42333" w:rsidP="00A42333">
      <w:pPr>
        <w:pStyle w:val="1"/>
        <w:shd w:val="clear" w:color="auto" w:fill="FFFFFF"/>
        <w:spacing w:after="144" w:line="242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b/>
          <w:bCs/>
          <w:sz w:val="24"/>
        </w:rPr>
        <w:t>     В соответствии с Бюджетным кодексом Российской Федерации, Федеральным законом Российской Федерации от 06.10.2003 года № 131-ФЗ «"</w:t>
      </w:r>
      <w:r>
        <w:rPr>
          <w:b/>
          <w:bCs/>
          <w:color w:val="333333"/>
          <w:sz w:val="24"/>
        </w:rPr>
        <w:t>Об общих принципах организации местного самоуправления в Российской Федерации" ( с изменениями и дополнениями), Положением о бюджетном процессе в муниципальном образовании «</w:t>
      </w:r>
      <w:proofErr w:type="spellStart"/>
      <w:r>
        <w:rPr>
          <w:b/>
          <w:bCs/>
          <w:color w:val="333333"/>
          <w:sz w:val="24"/>
        </w:rPr>
        <w:t>Корочанский</w:t>
      </w:r>
      <w:proofErr w:type="spellEnd"/>
      <w:r>
        <w:rPr>
          <w:b/>
          <w:bCs/>
          <w:color w:val="333333"/>
          <w:sz w:val="24"/>
        </w:rPr>
        <w:t xml:space="preserve"> сельсовет» Беловского района Курской области</w:t>
      </w:r>
      <w:proofErr w:type="gramStart"/>
      <w:r>
        <w:rPr>
          <w:b/>
          <w:bCs/>
          <w:color w:val="333333"/>
          <w:sz w:val="24"/>
        </w:rPr>
        <w:t xml:space="preserve"> ,</w:t>
      </w:r>
      <w:proofErr w:type="gramEnd"/>
      <w:r>
        <w:rPr>
          <w:b/>
          <w:bCs/>
          <w:color w:val="333333"/>
          <w:sz w:val="24"/>
        </w:rPr>
        <w:t xml:space="preserve"> Уставом муниципального образования «</w:t>
      </w:r>
      <w:proofErr w:type="spellStart"/>
      <w:r>
        <w:rPr>
          <w:b/>
          <w:bCs/>
          <w:color w:val="333333"/>
          <w:sz w:val="24"/>
        </w:rPr>
        <w:t>Корочанский</w:t>
      </w:r>
      <w:proofErr w:type="spellEnd"/>
      <w:r>
        <w:rPr>
          <w:b/>
          <w:bCs/>
          <w:color w:val="333333"/>
          <w:sz w:val="24"/>
        </w:rPr>
        <w:t xml:space="preserve"> сельсовет» Беловского района Курской области, рассмотрев материалы Прогноза социально-экономического развития на 2020 год Собрание депутатов </w:t>
      </w:r>
      <w:proofErr w:type="spellStart"/>
      <w:r>
        <w:rPr>
          <w:b/>
          <w:bCs/>
          <w:color w:val="333333"/>
          <w:sz w:val="24"/>
        </w:rPr>
        <w:t>Корочанского</w:t>
      </w:r>
      <w:proofErr w:type="spellEnd"/>
      <w:r>
        <w:rPr>
          <w:b/>
          <w:bCs/>
          <w:color w:val="333333"/>
          <w:sz w:val="24"/>
        </w:rPr>
        <w:t xml:space="preserve"> сельсовета Беловского района Курской области РЕШИЛО:</w:t>
      </w:r>
    </w:p>
    <w:p w:rsidR="00A42333" w:rsidRDefault="00A42333" w:rsidP="00A4233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Одобрить прогноз социально-экономического развития муниципального образования «</w:t>
      </w:r>
      <w:proofErr w:type="spellStart"/>
      <w:r>
        <w:rPr>
          <w:rFonts w:ascii="Verdana" w:hAnsi="Verdana"/>
          <w:color w:val="3D4437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3D4437"/>
          <w:sz w:val="20"/>
          <w:szCs w:val="20"/>
        </w:rPr>
        <w:t xml:space="preserve"> сельсовет» Беловского района Курской области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2020 год и на плановый период 2021-2022 годы.</w:t>
      </w:r>
    </w:p>
    <w:p w:rsidR="00A42333" w:rsidRDefault="00A42333" w:rsidP="00A4233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решение вступает в силу со дня его официального опубликования.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                                                                       А.П.Денисенко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    М.И.Звягинцева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 Приложение № 1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 к Решению Собрания депутатов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 Беловского района Курской области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от 11.11.2019 года № VI-10/20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ПОЯСНИТЕЛЬНАЯ ЗАПИСКА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К прогнозу социально-экономического развития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2020 год и на плановый период 2021-2022 годы.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социально – экономического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2020 год и плановый период 2021-2022 годы подготовлен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(далее –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сельсовета) на основании: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Бюджетного кодекса Российской Федерации;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статистических данных о социально-экономическом развитии села на 2020 год и истекший период 2019 года;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предложений хозяйствующих субъектов по планированию своей деятельности на 2020 год.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Главной целью социально- 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 С целью сохранения достигнутых результатов и их улучшения в 2020 году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предстоит решить следующие основные задачи: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- повышение роли малого предпринимательства;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уровня реальной заработной платы работников, обеспечение занятости трудоспособного населения;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превращение бюджета в активный инструмент местной экономической политики в первую очередь, путем оптимизации расходования бюджетных средств.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>» и фермерскими хозяйствами.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Муниципальное образование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расположено в черноземной части Беловского района.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 имеет внутренние границы с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Коммунаровским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Долгобудским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Песчанским</w:t>
      </w:r>
      <w:proofErr w:type="spellEnd"/>
      <w:r>
        <w:rPr>
          <w:rFonts w:ascii="Verdana" w:hAnsi="Verdana"/>
          <w:color w:val="292D24"/>
          <w:sz w:val="20"/>
          <w:szCs w:val="20"/>
        </w:rPr>
        <w:t>, Беловским сельсоветами. Территория сельсовета составляет 74,05 кв.км. Сельсовет расположен в полосе умеренно-континентального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Численность населения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 01.01.2019 год составила 901 человек.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В состав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входит три населенных пункта: д. Корочка, д. Слободка Корочка, с. Долгий Колодезь. Средний возраст населения – 54 года. Трудоспособное население составляет 53,4% от численности. Возрастной состав населения на 01.10.2019 года составил: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население до 18 лет – 140 человек;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население трудоспособного возраста – 435 человек;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население пенсионного возраста – 247 человек.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2019 году штатная численность работающих в учреждениях культуры, финансируемых из местного бюджета, составляет одна единица.</w:t>
      </w:r>
      <w:proofErr w:type="gramEnd"/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Сеть учреждений культуры включает в себя: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Муниципальное казенное учреждение культуры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Центральный Сельский Дом Культуры»,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Долгоколодезьский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Дом Досуга, Слободка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Дом Досуга.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Культура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формируется в значимой социальный и экономический фактор развития – это средство эстетического, нравственн</w:t>
      </w:r>
      <w:proofErr w:type="gramStart"/>
      <w:r>
        <w:rPr>
          <w:rFonts w:ascii="Verdana" w:hAnsi="Verdana"/>
          <w:color w:val="292D24"/>
          <w:sz w:val="20"/>
          <w:szCs w:val="20"/>
        </w:rPr>
        <w:t>о-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патриотического и культурного воспитания населения.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Учреждениями культуры значимая роль отведена работе с социально незащищенными группами населения, в том числе с пожилыми людьми, инвалидами, детьми.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находится одна основная общеобразовательная школа с контингентом 52 учащихся.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На территории муниципального образования газифицировано 293 дома.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Основные услуги телефонной связи предоставляет Курский филиал ОАО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Ростелеком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A42333" w:rsidRDefault="00A42333" w:rsidP="00A423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На сегодняшний день основным видом деятельности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отделения почтовой связ</w:t>
      </w:r>
      <w:proofErr w:type="gramStart"/>
      <w:r>
        <w:rPr>
          <w:rFonts w:ascii="Verdana" w:hAnsi="Verdana"/>
          <w:color w:val="292D24"/>
          <w:sz w:val="20"/>
          <w:szCs w:val="20"/>
        </w:rPr>
        <w:t>и-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филиал ФГУП «Почта России» является прием и обработка письменной корреспонденции, посылок, бандеролей, распространение периодической печати через подписку и розницу, доставка рекламных материалов, прием коммунальных платежей, осуществление почтово-денежных переводов.</w:t>
      </w:r>
    </w:p>
    <w:p w:rsidR="00BA313B" w:rsidRPr="00A42333" w:rsidRDefault="00BA313B" w:rsidP="00A42333"/>
    <w:sectPr w:rsidR="00BA313B" w:rsidRPr="00A423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4352313"/>
    <w:multiLevelType w:val="multilevel"/>
    <w:tmpl w:val="9808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EF614A"/>
    <w:multiLevelType w:val="multilevel"/>
    <w:tmpl w:val="4BDA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D2FF-057C-4AA0-BC79-019AFD6F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389</cp:revision>
  <cp:lastPrinted>2020-01-20T13:02:00Z</cp:lastPrinted>
  <dcterms:created xsi:type="dcterms:W3CDTF">2020-01-17T12:11:00Z</dcterms:created>
  <dcterms:modified xsi:type="dcterms:W3CDTF">2023-11-15T04:27:00Z</dcterms:modified>
</cp:coreProperties>
</file>