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b/>
          <w:bCs/>
          <w:color w:val="292D24"/>
          <w:sz w:val="20"/>
          <w:lang w:eastAsia="ru-RU"/>
        </w:rPr>
        <w:t> КОРОЧАНСКОГО СЕЛЬСОВЕТА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b/>
          <w:bCs/>
          <w:color w:val="292D24"/>
          <w:sz w:val="20"/>
          <w:lang w:eastAsia="ru-RU"/>
        </w:rPr>
        <w:t>БЕЛОВСКОГО РАЙО</w:t>
      </w:r>
      <w:r w:rsidRPr="001250BF">
        <w:rPr>
          <w:rFonts w:ascii="Verdana" w:hAnsi="Verdana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РЕШЕНИЕ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От «22» января 2021 года № VI-2/59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25 ДЕКАБРЯ 2020 ГОДА № VI-27/56«О БЮДЖЕТЕ МУНИЦИПАЛЬНОГО ОБРАЗОВАНИЯ «КОРОЧАНСКИЙ СЕЛЬСОВЕТ» БЕЛОВСКОГО РАЙОНА КУРСКОЙ ОБЛАСТИНА 2021 ГОД И ПЛАНОВЫЙ ПЕРИОД 2022 И 2023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ГОДОВ».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25 декабря 2020 года VI-27/56 «О бюджете муниципального образования «Корочанский сельсовет» Беловского района Курской области на 2021 год и плановый период 2022 и 2023 годов» (Информационный бюллетень от № 9 от 25.12.2020года) следующие изменения и дополнения: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В пункте 1 статьи 1 заменить слова «общий объем расходов бюджета муниципального образования на 2021 год  в сумме 1816769,00 рублей» заменить словами «общий объем расходов в сумме 2048365,86 рублей»;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2. Приложения №1,3,7,9,11 изложить в новой редакции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3. Решение вступает в силу со дня его подписания.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4.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   Председатель Собрания депутатов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                                                                                        Ю.В.Петрова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                              М.И.Звягинцева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Приложение№1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 Беловского района Курской области №2/59  от 22.01. 2021 года «О внесении изменений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период 2022-2023 годов»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2021 год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lastRenderedPageBreak/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4688"/>
        <w:gridCol w:w="1315"/>
      </w:tblGrid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231596,86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-1816769,00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2048365,86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2048365,86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2048365,86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2048365,86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231596,86</w:t>
            </w:r>
          </w:p>
        </w:tc>
      </w:tr>
    </w:tbl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 Приложение№7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 к решению Собрания депутатов Корочанского сельсовета Беловского района Курской области №2/59  от 22.01. 2021 года «О внесении изменений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 Беловского района Курской области на 2021 год и плановый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 период 2022-2023 годов»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деятельиности), группам видов расходов классификации расходов местного бюджета на 2021 год</w:t>
      </w:r>
    </w:p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4"/>
        <w:gridCol w:w="345"/>
        <w:gridCol w:w="345"/>
        <w:gridCol w:w="1036"/>
        <w:gridCol w:w="487"/>
        <w:gridCol w:w="1412"/>
        <w:gridCol w:w="131"/>
      </w:tblGrid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2048365,86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1225114,86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336200,00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336200,00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336200,00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деятельности и выполнение функций </w:t>
            </w: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71 1 00 </w:t>
            </w: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336200,00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336200,00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649359,00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552359,00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552359,00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552359,00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552359,00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238555,86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194955,86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194955,86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194955,86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152495,86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42460,00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Основные мероприятия «Формирования правовой среды обеспечивающие благоприятные условия для развития малого и среднего предпринимательства» </w:t>
            </w: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586984,00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586984,00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586984,00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586984,00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586984,00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307120,00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307120,00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102575,00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250BF" w:rsidRPr="001250BF" w:rsidTr="001250BF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 Приложение№9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 к решению Собрания депутатов Корочанского сельсовета Беловского района Курской области №2/59  от 22.01. 2021 года «О внесении изменений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 дополнений в решение Собрания депутатов Корочанского сельсовета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 Беловского района Курской области на 2021 год и плановый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период 2022-2023 годов»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2021 год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9"/>
              <w:gridCol w:w="571"/>
              <w:gridCol w:w="345"/>
              <w:gridCol w:w="345"/>
              <w:gridCol w:w="1016"/>
              <w:gridCol w:w="487"/>
              <w:gridCol w:w="1412"/>
            </w:tblGrid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2048365,86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1225114,86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 xml:space="preserve">Функционирование высшего </w:t>
                  </w: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336200,00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336200,00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336200,00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336200,00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336200,00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649359,00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«Повышение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09 1 01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78 1 00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238555,86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194955,86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194955,86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194955,86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152495,86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89267,00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Защита населения и территорий от чрезвычайных ситуаций природного и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Обеспечение мероприятий, связанных с профилактикой и устранением последствий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128500,00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586984,00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586984,00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586984,00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586984,00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586984,00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Выплата заработной платы и начислений на выплаты по оплате труда работников учреждений культуры муниципальных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106000,00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102575,00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 Приложение№ 11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                                                      период 2022-2023 годов"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 на на 2021 год</w:t>
            </w:r>
          </w:p>
          <w:p w:rsidR="001250BF" w:rsidRPr="001250BF" w:rsidRDefault="001250BF" w:rsidP="001250B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250B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19"/>
              <w:gridCol w:w="1056"/>
              <w:gridCol w:w="442"/>
              <w:gridCol w:w="1278"/>
            </w:tblGrid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2048365,86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586984,00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586984,00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586984,00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106000,00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102575,00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«Обеспечение качественными услугами ЖКХ населения «Муниципального образования Корочанский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"Организация проведения спортивных мероприятий и привлечение населения к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08 3 01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«Мероприятия по обеспечению первичных мер пожарной безопасности в границах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13 1 01 </w:t>
                  </w: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354200,00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354200,00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354200,00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354200,00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595959,00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595959,00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595959,00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194955,86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194955,86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194955,86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152495,86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250BF" w:rsidRPr="001250BF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250BF" w:rsidRPr="001250BF" w:rsidRDefault="001250BF" w:rsidP="001250BF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250BF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1250BF" w:rsidRPr="001250BF" w:rsidRDefault="001250BF" w:rsidP="001250B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</w:tbl>
    <w:p w:rsidR="001250BF" w:rsidRPr="001250BF" w:rsidRDefault="001250BF" w:rsidP="001250B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250BF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BA313B" w:rsidRPr="001250BF" w:rsidRDefault="00BA313B" w:rsidP="001250BF"/>
    <w:sectPr w:rsidR="00BA313B" w:rsidRPr="001250B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72CD"/>
    <w:rsid w:val="00100B31"/>
    <w:rsid w:val="00101F40"/>
    <w:rsid w:val="00116A79"/>
    <w:rsid w:val="00122082"/>
    <w:rsid w:val="001250BF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DE6F-21FE-4142-B92C-5F986442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</TotalTime>
  <Pages>32</Pages>
  <Words>6129</Words>
  <Characters>34941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379</cp:revision>
  <cp:lastPrinted>2020-01-20T13:02:00Z</cp:lastPrinted>
  <dcterms:created xsi:type="dcterms:W3CDTF">2020-01-17T12:11:00Z</dcterms:created>
  <dcterms:modified xsi:type="dcterms:W3CDTF">2023-11-14T19:05:00Z</dcterms:modified>
</cp:coreProperties>
</file>