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СОБРАНИЕ ДЕПУТАТОВ                  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 СЕЛЬСОВЕТА</w:t>
      </w:r>
      <w:r>
        <w:rPr>
          <w:rFonts w:ascii="Verdana" w:hAnsi="Verdana"/>
          <w:b/>
          <w:bCs/>
          <w:color w:val="292D24"/>
          <w:sz w:val="20"/>
          <w:szCs w:val="20"/>
        </w:rPr>
        <w:br/>
      </w: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  </w:t>
      </w:r>
      <w:r>
        <w:rPr>
          <w:rFonts w:ascii="Verdana" w:hAnsi="Verdana"/>
          <w:b/>
          <w:bCs/>
          <w:color w:val="292D24"/>
          <w:sz w:val="20"/>
          <w:szCs w:val="20"/>
        </w:rPr>
        <w:br/>
      </w:r>
      <w:r>
        <w:rPr>
          <w:rFonts w:ascii="Verdana" w:hAnsi="Verdana"/>
          <w:b/>
          <w:bCs/>
          <w:color w:val="292D24"/>
          <w:sz w:val="20"/>
          <w:szCs w:val="20"/>
        </w:rPr>
        <w:br/>
      </w:r>
      <w:r>
        <w:rPr>
          <w:rStyle w:val="aa"/>
          <w:rFonts w:ascii="Verdana" w:hAnsi="Verdana"/>
          <w:color w:val="292D24"/>
          <w:sz w:val="20"/>
          <w:szCs w:val="20"/>
        </w:rPr>
        <w:t>Р Е Ш Е Н И Е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  «02» октября  2020 года                  №  VI -  23/45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 внесении изменений и дополнений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в Устав муниципального образования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«Корочанский сельсовет»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Беловского района Курской области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  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целях приведения в соответствие с действующим законодательством Устава муниципального образования «Корочанский сельсовет» Беловского района Курской области ( с последующими изменениями и дополнениями) (далее – Устав муниципального образования «Корочанский сельсовет» Беловского района Курской области), руководствуясь пунктом 1 части 1 статьи 17 Федерального закона от 06 октября 2003 года № 131- Ф З «Об общих принципах организации  изменениями и дополнениями), Уставом муниципального образования «Корочанский сельсовет»   Собрание депутатов Корочанского сельсовета Беловского района Курской области  РЕШИЛО: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1. Внести в Устав муниципального образования «Корочанский сельсовет» Беловского района Курской области следующие изменения и дополнения: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0F72CD" w:rsidRDefault="000F72CD" w:rsidP="000F72CD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Style w:val="aa"/>
          <w:rFonts w:ascii="Verdana" w:hAnsi="Verdana"/>
          <w:color w:val="3D4437"/>
          <w:sz w:val="20"/>
          <w:szCs w:val="20"/>
        </w:rPr>
        <w:t>В части 1 статьи 3.1 «Права органов местного самоуправления Корочанского сельсовета на решение вопросов, не отнесенных к вопросам местного значения Корочанского сельсовета»: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 в пункте 17 слова </w:t>
      </w:r>
      <w:r>
        <w:rPr>
          <w:rStyle w:val="aa"/>
          <w:rFonts w:ascii="Verdana" w:hAnsi="Verdana"/>
          <w:color w:val="292D24"/>
          <w:sz w:val="20"/>
          <w:szCs w:val="20"/>
        </w:rPr>
        <w:t>««О защите  прав потребителей».»</w:t>
      </w:r>
      <w:r>
        <w:rPr>
          <w:rFonts w:ascii="Verdana" w:hAnsi="Verdana"/>
          <w:color w:val="292D24"/>
          <w:sz w:val="20"/>
          <w:szCs w:val="20"/>
        </w:rPr>
        <w:t> заменить словами </w:t>
      </w:r>
      <w:r>
        <w:rPr>
          <w:rStyle w:val="aa"/>
          <w:rFonts w:ascii="Verdana" w:hAnsi="Verdana"/>
          <w:color w:val="292D24"/>
          <w:sz w:val="20"/>
          <w:szCs w:val="20"/>
        </w:rPr>
        <w:t>««О защите прав потребителей»;»;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б) дополнить новым пунктом 18 следующего содержания: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«18) предоставление сотруднику, замещающему должность участкового уполномоченного полиции, и членам его семьи жилого помещения  на период замещения сотрудником указанной должности.»;</w:t>
      </w:r>
    </w:p>
    <w:p w:rsidR="000F72CD" w:rsidRDefault="000F72CD" w:rsidP="000F72CD">
      <w:pPr>
        <w:pStyle w:val="4"/>
        <w:shd w:val="clear" w:color="auto" w:fill="F8FAFB"/>
        <w:spacing w:before="150" w:line="324" w:lineRule="atLeast"/>
        <w:rPr>
          <w:rFonts w:ascii="Palatino Linotype" w:hAnsi="Palatino Linotype"/>
          <w:b w:val="0"/>
          <w:color w:val="521400"/>
          <w:sz w:val="27"/>
          <w:szCs w:val="27"/>
        </w:rPr>
      </w:pPr>
      <w:r>
        <w:rPr>
          <w:rFonts w:ascii="Palatino Linotype" w:hAnsi="Palatino Linotype"/>
          <w:b w:val="0"/>
          <w:bCs/>
          <w:color w:val="521400"/>
          <w:sz w:val="27"/>
          <w:szCs w:val="27"/>
        </w:rPr>
        <w:lastRenderedPageBreak/>
        <w:t>2)      Пункт 4.2 части 1 статьи 5 «Полномочия органов местного самоуправления</w:t>
      </w:r>
    </w:p>
    <w:p w:rsidR="000F72CD" w:rsidRDefault="000F72CD" w:rsidP="000F72CD">
      <w:pPr>
        <w:pStyle w:val="4"/>
        <w:shd w:val="clear" w:color="auto" w:fill="F8FAFB"/>
        <w:spacing w:before="150" w:line="324" w:lineRule="atLeast"/>
        <w:rPr>
          <w:rFonts w:ascii="Palatino Linotype" w:hAnsi="Palatino Linotype"/>
          <w:b w:val="0"/>
          <w:bCs/>
          <w:color w:val="521400"/>
          <w:sz w:val="27"/>
          <w:szCs w:val="27"/>
        </w:rPr>
      </w:pPr>
      <w:r>
        <w:rPr>
          <w:rFonts w:ascii="Palatino Linotype" w:hAnsi="Palatino Linotype"/>
          <w:b w:val="0"/>
          <w:bCs/>
          <w:color w:val="521400"/>
          <w:sz w:val="27"/>
          <w:szCs w:val="27"/>
        </w:rPr>
        <w:t>Корочанского сельсовета по решению вопросов местного значения» признать утратившим силу;</w:t>
      </w:r>
    </w:p>
    <w:p w:rsidR="000F72CD" w:rsidRDefault="000F72CD" w:rsidP="000F72CD">
      <w:pPr>
        <w:pStyle w:val="4"/>
        <w:shd w:val="clear" w:color="auto" w:fill="F8FAFB"/>
        <w:spacing w:before="150" w:line="324" w:lineRule="atLeast"/>
        <w:rPr>
          <w:rFonts w:ascii="Palatino Linotype" w:hAnsi="Palatino Linotype"/>
          <w:b w:val="0"/>
          <w:bCs/>
          <w:color w:val="521400"/>
          <w:sz w:val="27"/>
          <w:szCs w:val="27"/>
        </w:rPr>
      </w:pPr>
      <w:r>
        <w:rPr>
          <w:rFonts w:ascii="Palatino Linotype" w:hAnsi="Palatino Linotype"/>
          <w:b w:val="0"/>
          <w:bCs/>
          <w:color w:val="521400"/>
          <w:sz w:val="27"/>
          <w:szCs w:val="27"/>
        </w:rPr>
        <w:t>3)    Часть 9 статьи 6 «Муниципальные правовые акты Корочанского сельсовета»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дополнить абзацем 2  следующего содержания:</w:t>
      </w:r>
    </w:p>
    <w:p w:rsidR="000F72CD" w:rsidRDefault="000F72CD" w:rsidP="000F72CD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«Для официального опубликования муниципальных правовых актов и соглашений используется портал Минюста России «Нормативные правовые акты в Российской Федерации» (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http://pravo-minjust.ru</w:t>
        </w:r>
      </w:hyperlink>
      <w:r>
        <w:rPr>
          <w:rFonts w:ascii="Verdana" w:hAnsi="Verdana"/>
          <w:color w:val="292D24"/>
          <w:sz w:val="20"/>
          <w:szCs w:val="20"/>
        </w:rPr>
        <w:t>, 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http://право-минюст.рф</w:t>
        </w:r>
      </w:hyperlink>
      <w:r>
        <w:rPr>
          <w:rFonts w:ascii="Verdana" w:hAnsi="Verdana"/>
          <w:color w:val="292D24"/>
          <w:sz w:val="20"/>
          <w:szCs w:val="20"/>
        </w:rPr>
        <w:t>, регистрация в качестве сетевого издания ЭЛ № ФС77-72471 от 05 марта 2018 ). 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газете «Беловские зори» и (или) в Информационном  бюллетене Администрации Корочанского сельсовета Беловского района могут не приводиться;»;</w:t>
      </w:r>
    </w:p>
    <w:p w:rsidR="000F72CD" w:rsidRDefault="000F72CD" w:rsidP="000F72CD">
      <w:pPr>
        <w:numPr>
          <w:ilvl w:val="0"/>
          <w:numId w:val="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В части 9 статьи 9 «Местный референдум» слова «прокурором» заменить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словами </w:t>
      </w:r>
      <w:r>
        <w:rPr>
          <w:rStyle w:val="aa"/>
          <w:rFonts w:ascii="Verdana" w:hAnsi="Verdana"/>
          <w:color w:val="292D24"/>
          <w:sz w:val="20"/>
          <w:szCs w:val="20"/>
        </w:rPr>
        <w:t>«прокурором Беловского района Курской области»;</w:t>
      </w:r>
    </w:p>
    <w:p w:rsidR="000F72CD" w:rsidRDefault="000F72CD" w:rsidP="000F72CD">
      <w:pPr>
        <w:numPr>
          <w:ilvl w:val="0"/>
          <w:numId w:val="7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В статье 15 «Публичные слушания, общественные обсуждения»: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а) в абзаце 2 части 2 слова «или Собрания  депутатов» заменить словами </w:t>
      </w:r>
      <w:r>
        <w:rPr>
          <w:rStyle w:val="aa"/>
          <w:rFonts w:ascii="Verdana" w:hAnsi="Verdana"/>
          <w:color w:val="292D24"/>
          <w:sz w:val="20"/>
          <w:szCs w:val="20"/>
        </w:rPr>
        <w:t>«или Собрания депутатов Корочанского сельсовета Беловского района»;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 б) часть 3.1 изложить в следующей редакции: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</w:t>
      </w:r>
      <w:r>
        <w:rPr>
          <w:rStyle w:val="aa"/>
          <w:rFonts w:ascii="Verdana" w:hAnsi="Verdana"/>
          <w:color w:val="292D24"/>
          <w:sz w:val="20"/>
          <w:szCs w:val="20"/>
        </w:rPr>
        <w:t>«3.1. Порядок организации и проведения публичных слушаний, определяется частями 4-6 настоящей статьи.»;</w:t>
      </w:r>
    </w:p>
    <w:p w:rsidR="000F72CD" w:rsidRDefault="000F72CD" w:rsidP="000F72CD">
      <w:pPr>
        <w:numPr>
          <w:ilvl w:val="0"/>
          <w:numId w:val="8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часть 5.1статьи </w:t>
      </w:r>
      <w:r>
        <w:rPr>
          <w:rStyle w:val="aa"/>
          <w:rFonts w:ascii="Verdana" w:hAnsi="Verdana"/>
          <w:color w:val="3D4437"/>
          <w:sz w:val="20"/>
          <w:szCs w:val="20"/>
        </w:rPr>
        <w:t>24 «</w:t>
      </w:r>
      <w:r>
        <w:rPr>
          <w:rFonts w:ascii="Verdana" w:hAnsi="Verdana"/>
          <w:color w:val="3D4437"/>
          <w:sz w:val="20"/>
          <w:szCs w:val="20"/>
        </w:rPr>
        <w:t>Статус депутатов Собрания депутатов Корочанского сельсовета Беловского района изложить в следующей редакции: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«5.1. Депутат Собрания депутатов Корочанского сельсовета Беловского района, осуществляющий свои полномочия на постоянной основе, не вправе:</w:t>
      </w:r>
    </w:p>
    <w:p w:rsidR="000F72CD" w:rsidRDefault="000F72CD" w:rsidP="000F72CD">
      <w:pPr>
        <w:numPr>
          <w:ilvl w:val="0"/>
          <w:numId w:val="9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заниматься предпринимательской деятельностью лично или через доверенных лиц;</w:t>
      </w:r>
    </w:p>
    <w:p w:rsidR="000F72CD" w:rsidRDefault="000F72CD" w:rsidP="000F72CD">
      <w:pPr>
        <w:numPr>
          <w:ilvl w:val="0"/>
          <w:numId w:val="9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участвовать в управлении коммерческой или некоммерческой организацией, за исключением следующих случаев: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 участие на безвозмездной основе в управлении политической партией,  органом профессионального союза, в том числе выборным  органом  первичной профсоюзной  организации, созданной в органе местного самоуправления Корочанского сельсовета, аппарате избирательной комиссии Корочанского сельсовета Беловского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б) участие на безвозмездной основе в управлении некоммерческой организацией ( 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  местного самоуправления  Корочанского сельсовета, аппарате Избирательной комиссии Корочанского сельсовета Беловского района, участия в съезде (конференции) </w:t>
      </w:r>
      <w:r>
        <w:rPr>
          <w:rFonts w:ascii="Verdana" w:hAnsi="Verdana"/>
          <w:color w:val="292D24"/>
          <w:sz w:val="20"/>
          <w:szCs w:val="20"/>
        </w:rPr>
        <w:lastRenderedPageBreak/>
        <w:t>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в)  представление на безвозмездной основе интересов Корочанского сельсовета в совете муниципальных образований Курской области, иных объединениях  муниципальных образования, а также в их органах управления;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г) представление на безвозмездной основе интересов Корочанского сельсовета в органах управления  и ревизионной комиссии организации, учредителем (акционером, участником) которой является Корочанский сельсовет, в соответствии с муниципальными правовыми  актами, определяющими порядок  осуществления от имени Корочанского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д) иные случаи, предусмотренные федеральными законами;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 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 4) входить в состав органов управления, попечительских или наблюдательных    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 советов, иных органов иностранных некоммерческих неправительственных       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 организаций и действующих на территории Российской Федерации их структурных  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 подразделений, если иное не предусмотрено международным договором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 Российской Федерации или законодательством Российской Федерации.»;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7)   Статью 24</w:t>
      </w:r>
      <w:r>
        <w:rPr>
          <w:rFonts w:ascii="Verdana" w:hAnsi="Verdana"/>
          <w:color w:val="292D24"/>
          <w:sz w:val="20"/>
          <w:szCs w:val="20"/>
        </w:rPr>
        <w:t> «Статус депутата Собрания депутатов Корочанского сельсовета Беловского района дополнить новой частью 6.1 следующего содержания: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</w:t>
      </w:r>
      <w:r>
        <w:rPr>
          <w:rFonts w:ascii="Verdana" w:hAnsi="Verdana"/>
          <w:color w:val="292D24"/>
          <w:sz w:val="20"/>
          <w:szCs w:val="20"/>
        </w:rPr>
        <w:t>«6.1. В соответствии с действующим законодательством  депутату Собрания депутатов Корочанского сельсовета Беловского района для осуществления своих полномочий на непостоянной основе гарантируется сохранение места работы  (должности) на период, который в совокупности составляет пять рабочих дней в месяц.»;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8)  В статье 29 </w:t>
      </w:r>
      <w:r>
        <w:rPr>
          <w:rFonts w:ascii="Verdana" w:hAnsi="Verdana"/>
          <w:color w:val="292D24"/>
          <w:sz w:val="20"/>
          <w:szCs w:val="20"/>
        </w:rPr>
        <w:t>«Глава Корочанского сельсовета Беловского района»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а)     В части 4.2 слова «финансовыми инструментами».», заменит словами «финансовыми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Федерации».»;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б) часть 6 статьи 29 «Глава Корочанского сельсовета Беловского района» изложить в следующей редакции: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</w:t>
      </w:r>
      <w:r>
        <w:rPr>
          <w:rStyle w:val="aa"/>
          <w:rFonts w:ascii="Verdana" w:hAnsi="Verdana"/>
          <w:color w:val="292D24"/>
          <w:sz w:val="20"/>
          <w:szCs w:val="20"/>
        </w:rPr>
        <w:t>«6.</w:t>
      </w:r>
      <w:r>
        <w:rPr>
          <w:rFonts w:ascii="Verdana" w:hAnsi="Verdana"/>
          <w:color w:val="292D24"/>
          <w:sz w:val="20"/>
          <w:szCs w:val="20"/>
        </w:rPr>
        <w:t>  Глава Корочанского сельсовета Беловского района не вправе:</w:t>
      </w:r>
    </w:p>
    <w:p w:rsidR="000F72CD" w:rsidRDefault="000F72CD" w:rsidP="000F72CD">
      <w:pPr>
        <w:numPr>
          <w:ilvl w:val="0"/>
          <w:numId w:val="10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заниматься предпринимательской деятельностью лично или через доверенных лиц;</w:t>
      </w:r>
    </w:p>
    <w:p w:rsidR="000F72CD" w:rsidRDefault="000F72CD" w:rsidP="000F72CD">
      <w:pPr>
        <w:numPr>
          <w:ilvl w:val="0"/>
          <w:numId w:val="10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lastRenderedPageBreak/>
        <w:t>участвовать в управлении коммерческой или некоммерческой организацией, за исключением следующих случаев: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а)</w:t>
      </w:r>
      <w:r>
        <w:rPr>
          <w:rFonts w:ascii="Verdana" w:hAnsi="Verdana"/>
          <w:color w:val="292D24"/>
          <w:sz w:val="20"/>
          <w:szCs w:val="20"/>
        </w:rPr>
        <w:t> участие в безвозмездной основе в управлении политической партией, органом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</w:t>
      </w:r>
      <w:r>
        <w:rPr>
          <w:rFonts w:ascii="Verdana" w:hAnsi="Verdana"/>
          <w:color w:val="292D24"/>
          <w:sz w:val="20"/>
          <w:szCs w:val="20"/>
        </w:rPr>
        <w:t> профессионального союза, в том числе выборным органом  первичной     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 профсоюзной организации, созданной в органе местного самоуправления   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 Корочанского сельсовета, аппарате Избирательной комиссии Корочанского  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 сельсовета Беловского района, участие в съезде (конференции) или общем собрании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 иной общественной организации, жилищного, жилищно-строительного, гаражного  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 кооперативов, товарищества собственников недвижимости;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Корочанского сельсовета, аппарате Избирательной комиссии Корочанского сельсовета Беловского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в)   представление на безвозмездной основе интересов Корочанского сельсовета в совете муниципальных образований Курской области, иных объединениях  муниципальных образования, а также в их органах управления;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г) представление на безвозмездной основе интересов Корочанского сельсовета в органах управления  и ревизионной комиссии организации, учредителем (акционером, участником) которой является Корочанский сельсовет, в соответствии с муниципальными правовыми  актами, определяющими порядок  осуществления от имени Корочанского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д) иные случаи, предусмотренные федеральными законами;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 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 4) входить в состав органов управления, попечительских или наблюдательных   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 советов, иных органов иностранных некоммерческих неправительственных      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 организаций и действующих на территории Российской Федерации их структурных 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 подразделений, если иное не предусмотрено международным договором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 Российской Федерации или законодательством Российской Федерации.»;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9) В статье 36 «</w:t>
      </w:r>
      <w:r>
        <w:rPr>
          <w:rFonts w:ascii="Verdana" w:hAnsi="Verdana"/>
          <w:color w:val="292D24"/>
          <w:sz w:val="20"/>
          <w:szCs w:val="20"/>
        </w:rPr>
        <w:t>Статус муниципального служащего Корочанского сельсовета»</w:t>
      </w:r>
      <w:r>
        <w:rPr>
          <w:rStyle w:val="aa"/>
          <w:rFonts w:ascii="Verdana" w:hAnsi="Verdana"/>
          <w:color w:val="292D24"/>
          <w:sz w:val="20"/>
          <w:szCs w:val="20"/>
        </w:rPr>
        <w:t>: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    а) пункт 3 </w:t>
      </w:r>
      <w:r>
        <w:rPr>
          <w:rFonts w:ascii="Verdana" w:hAnsi="Verdana"/>
          <w:color w:val="292D24"/>
          <w:sz w:val="20"/>
          <w:szCs w:val="20"/>
        </w:rPr>
        <w:t>изложить в следующей редакции: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а)</w:t>
      </w:r>
      <w:r>
        <w:rPr>
          <w:rFonts w:ascii="Verdana" w:hAnsi="Verdana"/>
          <w:color w:val="292D24"/>
          <w:sz w:val="20"/>
          <w:szCs w:val="20"/>
        </w:rPr>
        <w:t> участие в безвозмездной основе в управлении политической партией, органом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</w:t>
      </w:r>
      <w:r>
        <w:rPr>
          <w:rFonts w:ascii="Verdana" w:hAnsi="Verdana"/>
          <w:color w:val="292D24"/>
          <w:sz w:val="20"/>
          <w:szCs w:val="20"/>
        </w:rPr>
        <w:t> профессионального союза, в том числе выборным органом  первичной    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 профсоюзной организации, созданной в органе местного самоуправления  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 Корочанского сельсовета,  аппарате Избирательной комиссии Корочанского 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 сельсовета Беловского района, участие в съезде (конференции) или общем собрании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 иной общественной организации, жилищного, жилищно-строительного, гаражного 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 кооперативов, товарищества собственников недвижимости;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Корочанского сельсовета, аппарате Избирательной комиссии Корочанского сельсовета Беловского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    в порядке, установленном законом Курской области;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в)   представление на безвозмездной основе интересов Корочанского сельсовета в совете муниципальных образований Курской области, иных объединениях  муниципальных образования, а также в их органах управления;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г) представление на безвозмездной основе интересов Корочанского сельсовета в органах управления  и ревизионной комиссии организации, учредителем (акционером, участником) которой является Корочанский сельсовет, в соответствии с муниципальными правовыми  актами, определяющими порядок  осуществления от имени Корочанского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д) иные случаи, предусмотренные федеральными законами;»;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б) </w:t>
      </w:r>
      <w:r>
        <w:rPr>
          <w:rFonts w:ascii="Verdana" w:hAnsi="Verdana"/>
          <w:color w:val="292D24"/>
          <w:sz w:val="20"/>
          <w:szCs w:val="20"/>
        </w:rPr>
        <w:t>дополнить пунктом 3.1 следующего содержания: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«3.1) заниматься предпринимательской деятельностью лично или через доверенных лиц;».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10)</w:t>
      </w:r>
      <w:r>
        <w:rPr>
          <w:rFonts w:ascii="Verdana" w:hAnsi="Verdana"/>
          <w:color w:val="292D24"/>
          <w:sz w:val="20"/>
          <w:szCs w:val="20"/>
        </w:rPr>
        <w:t> Устав  дополнить новой статьей 58.1 «Правотворческая инициатива прокурора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 следующего содержания: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«Статья 58.1. Правотворческая инициатива прокурора Беловского района Курской области»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1.</w:t>
      </w:r>
      <w:r>
        <w:rPr>
          <w:rFonts w:ascii="Verdana" w:hAnsi="Verdana"/>
          <w:color w:val="292D24"/>
          <w:sz w:val="20"/>
          <w:szCs w:val="20"/>
        </w:rPr>
        <w:t>     С правотворческой  инициативой может выступить прокурор Беловского района Курской области.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     Проект муниципального правового акта, внесенный в порядке реализации правотворческой  инициативы прокурора Беловского района Курской области, подлежит обязательному рассмотрению органом местного самоуправления или должностным лицом местного самоуправления Корочанского сельсовета, к компетенции </w:t>
      </w:r>
      <w:r>
        <w:rPr>
          <w:rFonts w:ascii="Verdana" w:hAnsi="Verdana"/>
          <w:color w:val="292D24"/>
          <w:sz w:val="20"/>
          <w:szCs w:val="20"/>
        </w:rPr>
        <w:lastRenderedPageBreak/>
        <w:t>которых относится принятие соответствующего акта, в течение трех месяцев со дня его внесения.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Собрание депутатов Корочанского сельсовета Беловского района рассматривает указанные проекты на открытом заседании.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Прокурору Беловского района Курской области  обеспечивается возможность изложения своей позиции при рассмотрении указанного проекта. Мотивированное решение, принятое по результатам рассмотрения проекта муниципального правового акта, внесенного в порядке  реализации правотворческой инициативы прокурора Беловского района Курской области, официально в письменной форме доводится до его сведения.».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  <w:r>
        <w:rPr>
          <w:rFonts w:ascii="Verdana" w:hAnsi="Verdana"/>
          <w:color w:val="292D24"/>
          <w:sz w:val="20"/>
          <w:szCs w:val="20"/>
        </w:rPr>
        <w:t>2. Главе Корочанского сельсовета Беловского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Обнародовать настоящее Решение после его государственной регистрации  на информационных стендах, расположенных: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1-й административное здание  ООО « Корочанское» в д. Корочка,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2-й магазин ИП «Аксенова И.В» в с. Долгий Колодезь,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3-й  Магазин ИП «Силина Е.И» в д. Слободка Корочка.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Настоящее Решение вступает в силу после  обнародования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                                       Петрова Ю.В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Корочанского сельсовета                                                                                     </w:t>
      </w:r>
    </w:p>
    <w:p w:rsidR="000F72CD" w:rsidRDefault="000F72CD" w:rsidP="000F72C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                                                                         Звягинцева М.И.</w:t>
      </w:r>
    </w:p>
    <w:p w:rsidR="00BA313B" w:rsidRPr="000F72CD" w:rsidRDefault="00BA313B" w:rsidP="000F72CD"/>
    <w:sectPr w:rsidR="00BA313B" w:rsidRPr="000F72C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19D17D2"/>
    <w:multiLevelType w:val="multilevel"/>
    <w:tmpl w:val="31E2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1B94131"/>
    <w:multiLevelType w:val="multilevel"/>
    <w:tmpl w:val="5912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0A160A"/>
    <w:multiLevelType w:val="multilevel"/>
    <w:tmpl w:val="7906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54640D"/>
    <w:multiLevelType w:val="multilevel"/>
    <w:tmpl w:val="4C08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1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AF6401F"/>
    <w:multiLevelType w:val="multilevel"/>
    <w:tmpl w:val="5E10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2D420F"/>
    <w:multiLevelType w:val="multilevel"/>
    <w:tmpl w:val="D378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0"/>
  </w:num>
  <w:num w:numId="5">
    <w:abstractNumId w:val="8"/>
  </w:num>
  <w:num w:numId="6">
    <w:abstractNumId w:val="12"/>
  </w:num>
  <w:num w:numId="7">
    <w:abstractNumId w:val="7"/>
  </w:num>
  <w:num w:numId="8">
    <w:abstractNumId w:val="5"/>
  </w:num>
  <w:num w:numId="9">
    <w:abstractNumId w:val="13"/>
  </w:num>
  <w:num w:numId="10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548AE"/>
    <w:rsid w:val="00060D3C"/>
    <w:rsid w:val="00060D99"/>
    <w:rsid w:val="00062BEC"/>
    <w:rsid w:val="000637D0"/>
    <w:rsid w:val="00065ACC"/>
    <w:rsid w:val="00071C7C"/>
    <w:rsid w:val="00096661"/>
    <w:rsid w:val="000A448E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0F2F02"/>
    <w:rsid w:val="000F72CD"/>
    <w:rsid w:val="00100B31"/>
    <w:rsid w:val="00101F40"/>
    <w:rsid w:val="00116A79"/>
    <w:rsid w:val="00122082"/>
    <w:rsid w:val="00132CCF"/>
    <w:rsid w:val="001340D9"/>
    <w:rsid w:val="0014083F"/>
    <w:rsid w:val="00167386"/>
    <w:rsid w:val="00175EF5"/>
    <w:rsid w:val="00177212"/>
    <w:rsid w:val="00185A22"/>
    <w:rsid w:val="001865B9"/>
    <w:rsid w:val="001940D3"/>
    <w:rsid w:val="00196BEB"/>
    <w:rsid w:val="001A1A18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129E6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41D6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404E4C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101C1"/>
    <w:rsid w:val="00610B29"/>
    <w:rsid w:val="006118DC"/>
    <w:rsid w:val="00613746"/>
    <w:rsid w:val="00614709"/>
    <w:rsid w:val="00630EAE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6C531B"/>
    <w:rsid w:val="006D132F"/>
    <w:rsid w:val="006D2630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6E01"/>
    <w:rsid w:val="007C6783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53F0A"/>
    <w:rsid w:val="008565F9"/>
    <w:rsid w:val="008671B3"/>
    <w:rsid w:val="008774C6"/>
    <w:rsid w:val="00880D47"/>
    <w:rsid w:val="00891661"/>
    <w:rsid w:val="008947E5"/>
    <w:rsid w:val="00895DDC"/>
    <w:rsid w:val="008A0793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23251"/>
    <w:rsid w:val="00934920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4829"/>
    <w:rsid w:val="009F2C71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FE4"/>
    <w:rsid w:val="00A5356F"/>
    <w:rsid w:val="00A568B4"/>
    <w:rsid w:val="00A6026D"/>
    <w:rsid w:val="00A6136C"/>
    <w:rsid w:val="00A67CC2"/>
    <w:rsid w:val="00A735B6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5606"/>
    <w:rsid w:val="00B329FA"/>
    <w:rsid w:val="00B4167D"/>
    <w:rsid w:val="00B513F9"/>
    <w:rsid w:val="00B57EBD"/>
    <w:rsid w:val="00B8343C"/>
    <w:rsid w:val="00B8592F"/>
    <w:rsid w:val="00B85C72"/>
    <w:rsid w:val="00BA0084"/>
    <w:rsid w:val="00BA095C"/>
    <w:rsid w:val="00BA1522"/>
    <w:rsid w:val="00BA313B"/>
    <w:rsid w:val="00BB0EAF"/>
    <w:rsid w:val="00BB2D4A"/>
    <w:rsid w:val="00BB64E6"/>
    <w:rsid w:val="00BC1CA8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56DAA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2C12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xn----7sbgzthdfjrl6l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minju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4B01-C8C3-49A6-AC99-04851BCF6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4829</TotalTime>
  <Pages>6</Pages>
  <Words>2226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374</cp:revision>
  <cp:lastPrinted>2020-01-20T13:02:00Z</cp:lastPrinted>
  <dcterms:created xsi:type="dcterms:W3CDTF">2020-01-17T12:11:00Z</dcterms:created>
  <dcterms:modified xsi:type="dcterms:W3CDTF">2023-11-14T19:03:00Z</dcterms:modified>
</cp:coreProperties>
</file>