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04" w:rsidRPr="00AF5A04" w:rsidRDefault="00AF5A04" w:rsidP="00AF5A04">
      <w:pPr>
        <w:shd w:val="clear" w:color="auto" w:fill="F8FAFB"/>
        <w:suppressAutoHyphens w:val="0"/>
        <w:spacing w:before="195" w:after="195"/>
        <w:rPr>
          <w:rFonts w:ascii="Verdana" w:hAnsi="Verdana"/>
          <w:color w:val="292D24"/>
          <w:sz w:val="20"/>
          <w:szCs w:val="20"/>
          <w:lang w:eastAsia="ru-RU"/>
        </w:rPr>
      </w:pPr>
      <w:r w:rsidRPr="00AF5A04">
        <w:rPr>
          <w:rFonts w:ascii="Arial" w:hAnsi="Arial" w:cs="Arial"/>
          <w:color w:val="292D24"/>
          <w:sz w:val="20"/>
          <w:szCs w:val="20"/>
          <w:lang w:eastAsia="ru-RU"/>
        </w:rPr>
        <w:t>СОБРАНИЕ ДЕПУТАТОВ</w:t>
      </w:r>
    </w:p>
    <w:p w:rsidR="00AF5A04" w:rsidRPr="00AF5A04" w:rsidRDefault="00AF5A04" w:rsidP="00AF5A04">
      <w:pPr>
        <w:shd w:val="clear" w:color="auto" w:fill="F8FAFB"/>
        <w:suppressAutoHyphens w:val="0"/>
        <w:spacing w:before="195" w:after="195"/>
        <w:rPr>
          <w:rFonts w:ascii="Verdana" w:hAnsi="Verdana"/>
          <w:color w:val="292D24"/>
          <w:sz w:val="20"/>
          <w:szCs w:val="20"/>
          <w:lang w:eastAsia="ru-RU"/>
        </w:rPr>
      </w:pPr>
      <w:r w:rsidRPr="00AF5A04">
        <w:rPr>
          <w:rFonts w:ascii="Arial" w:hAnsi="Arial" w:cs="Arial"/>
          <w:color w:val="292D24"/>
          <w:sz w:val="20"/>
          <w:szCs w:val="20"/>
          <w:lang w:eastAsia="ru-RU"/>
        </w:rPr>
        <w:t>КОРОЧАНСКОГО СЕЛЬСОВЕТА</w:t>
      </w:r>
    </w:p>
    <w:p w:rsidR="00AF5A04" w:rsidRPr="00AF5A04" w:rsidRDefault="00AF5A04" w:rsidP="00AF5A04">
      <w:pPr>
        <w:shd w:val="clear" w:color="auto" w:fill="F8FAFB"/>
        <w:suppressAutoHyphens w:val="0"/>
        <w:spacing w:before="195" w:after="195"/>
        <w:rPr>
          <w:rFonts w:ascii="Verdana" w:hAnsi="Verdana"/>
          <w:color w:val="292D24"/>
          <w:sz w:val="20"/>
          <w:szCs w:val="20"/>
          <w:lang w:eastAsia="ru-RU"/>
        </w:rPr>
      </w:pPr>
      <w:r w:rsidRPr="00AF5A04">
        <w:rPr>
          <w:rFonts w:ascii="Arial" w:hAnsi="Arial" w:cs="Arial"/>
          <w:color w:val="292D24"/>
          <w:sz w:val="20"/>
          <w:szCs w:val="20"/>
          <w:lang w:eastAsia="ru-RU"/>
        </w:rPr>
        <w:t>БЕЛОВСКОГО РАЙОНА</w:t>
      </w:r>
    </w:p>
    <w:p w:rsidR="00AF5A04" w:rsidRPr="00AF5A04" w:rsidRDefault="00AF5A04" w:rsidP="00AF5A04">
      <w:pPr>
        <w:shd w:val="clear" w:color="auto" w:fill="F8FAFB"/>
        <w:suppressAutoHyphens w:val="0"/>
        <w:spacing w:before="195" w:after="195"/>
        <w:rPr>
          <w:rFonts w:ascii="Verdana" w:hAnsi="Verdana"/>
          <w:color w:val="292D24"/>
          <w:sz w:val="20"/>
          <w:szCs w:val="20"/>
          <w:lang w:eastAsia="ru-RU"/>
        </w:rPr>
      </w:pPr>
      <w:r w:rsidRPr="00AF5A04">
        <w:rPr>
          <w:rFonts w:ascii="Arial" w:hAnsi="Arial" w:cs="Arial"/>
          <w:color w:val="292D24"/>
          <w:sz w:val="20"/>
          <w:szCs w:val="20"/>
          <w:lang w:eastAsia="ru-RU"/>
        </w:rPr>
        <w:t>КУРСКОЙ ОБЛАСТИ</w:t>
      </w:r>
    </w:p>
    <w:p w:rsidR="00AF5A04" w:rsidRPr="00AF5A04" w:rsidRDefault="00AF5A04" w:rsidP="00AF5A04">
      <w:pPr>
        <w:shd w:val="clear" w:color="auto" w:fill="F8FAFB"/>
        <w:suppressAutoHyphens w:val="0"/>
        <w:spacing w:before="195" w:after="195"/>
        <w:jc w:val="center"/>
        <w:rPr>
          <w:rFonts w:ascii="Verdana" w:hAnsi="Verdana"/>
          <w:color w:val="292D24"/>
          <w:sz w:val="20"/>
          <w:szCs w:val="20"/>
          <w:lang w:eastAsia="ru-RU"/>
        </w:rPr>
      </w:pPr>
      <w:r w:rsidRPr="00AF5A04">
        <w:rPr>
          <w:rFonts w:ascii="Verdana" w:hAnsi="Verdana"/>
          <w:b/>
          <w:bCs/>
          <w:color w:val="292D24"/>
          <w:sz w:val="32"/>
          <w:lang w:eastAsia="ru-RU"/>
        </w:rPr>
        <w:t>РЕШЕНИЕ</w:t>
      </w:r>
    </w:p>
    <w:p w:rsidR="00AF5A04" w:rsidRPr="00AF5A04" w:rsidRDefault="00AF5A04" w:rsidP="00AF5A04">
      <w:pPr>
        <w:shd w:val="clear" w:color="auto" w:fill="F8FAFB"/>
        <w:suppressAutoHyphens w:val="0"/>
        <w:spacing w:before="195" w:after="195"/>
        <w:jc w:val="center"/>
        <w:rPr>
          <w:rFonts w:ascii="Verdana" w:hAnsi="Verdana"/>
          <w:color w:val="292D24"/>
          <w:sz w:val="20"/>
          <w:szCs w:val="20"/>
          <w:lang w:eastAsia="ru-RU"/>
        </w:rPr>
      </w:pPr>
      <w:r w:rsidRPr="00AF5A04">
        <w:rPr>
          <w:rFonts w:ascii="Verdana" w:hAnsi="Verdana"/>
          <w:b/>
          <w:bCs/>
          <w:color w:val="292D24"/>
          <w:sz w:val="32"/>
          <w:lang w:eastAsia="ru-RU"/>
        </w:rPr>
        <w:t>от 20 марта 2020г                 № VI-18/37</w:t>
      </w:r>
    </w:p>
    <w:p w:rsidR="00AF5A04" w:rsidRPr="00AF5A04" w:rsidRDefault="00AF5A04" w:rsidP="00AF5A04">
      <w:pPr>
        <w:shd w:val="clear" w:color="auto" w:fill="F8FAFB"/>
        <w:suppressAutoHyphens w:val="0"/>
        <w:spacing w:before="195" w:after="195"/>
        <w:jc w:val="center"/>
        <w:rPr>
          <w:rFonts w:ascii="Verdana" w:hAnsi="Verdana"/>
          <w:color w:val="292D24"/>
          <w:sz w:val="20"/>
          <w:szCs w:val="20"/>
          <w:lang w:eastAsia="ru-RU"/>
        </w:rPr>
      </w:pPr>
      <w:r w:rsidRPr="00AF5A04">
        <w:rPr>
          <w:rFonts w:ascii="Verdana" w:hAnsi="Verdana"/>
          <w:b/>
          <w:bCs/>
          <w:color w:val="292D24"/>
          <w:sz w:val="32"/>
          <w:lang w:eastAsia="ru-RU"/>
        </w:rPr>
        <w:t>«О порядке </w:t>
      </w:r>
      <w:r w:rsidRPr="00AF5A04">
        <w:rPr>
          <w:rFonts w:ascii="Verdana" w:hAnsi="Verdana"/>
          <w:b/>
          <w:bCs/>
          <w:color w:val="000000"/>
          <w:sz w:val="32"/>
          <w:lang w:eastAsia="ru-RU"/>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rsidRPr="00AF5A04">
        <w:rPr>
          <w:rFonts w:ascii="Verdana" w:hAnsi="Verdana"/>
          <w:b/>
          <w:bCs/>
          <w:color w:val="292D24"/>
          <w:sz w:val="32"/>
          <w:lang w:eastAsia="ru-RU"/>
        </w:rPr>
        <w:t>»</w:t>
      </w:r>
    </w:p>
    <w:p w:rsidR="00AF5A04" w:rsidRPr="00AF5A04" w:rsidRDefault="00AF5A04" w:rsidP="00AF5A04">
      <w:pPr>
        <w:shd w:val="clear" w:color="auto" w:fill="F8FAFB"/>
        <w:suppressAutoHyphens w:val="0"/>
        <w:spacing w:before="195" w:after="195"/>
        <w:jc w:val="both"/>
        <w:rPr>
          <w:rFonts w:ascii="Verdana" w:hAnsi="Verdana"/>
          <w:color w:val="292D24"/>
          <w:sz w:val="20"/>
          <w:szCs w:val="20"/>
          <w:lang w:eastAsia="ru-RU"/>
        </w:rPr>
      </w:pPr>
      <w:r w:rsidRPr="00AF5A04">
        <w:rPr>
          <w:rFonts w:ascii="Verdana" w:hAnsi="Verdana"/>
          <w:color w:val="292D24"/>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Законами Курской области от 27 сентября 2017 года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от 11 декабря 2019 года №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расходах, об имуществе и обязательствах имущественного характера, если искажение этих сведений является несущественным», на основании предложения Прокуратуры Беловского района от 26.09.2019 года, Уставом муниципального образования «Корочанский сельсовет» Беловского района Курской области, Собрание депутатов Корочанского сельсовета </w:t>
      </w:r>
      <w:r w:rsidRPr="00AF5A04">
        <w:rPr>
          <w:rFonts w:ascii="Verdana" w:hAnsi="Verdana"/>
          <w:color w:val="292D24"/>
          <w:sz w:val="28"/>
          <w:szCs w:val="28"/>
          <w:lang w:eastAsia="ru-RU"/>
        </w:rPr>
        <w:t>РЕШИЛ0:</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1. Утвердить прилагаемый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6 октября 2003 года № 131-ФЗ «Об общих принципах организации местного самоуправления в Российской Федерации».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 xml:space="preserve">2.Решение Собрания депутатов Корочанского сельсовета Беловского района № VI-12/25 от 20.12.2019 года "Об утверждении порядка принятия решения о применении к депутату, члену выборного </w:t>
      </w:r>
      <w:r w:rsidRPr="00AF5A04">
        <w:rPr>
          <w:rFonts w:ascii="Verdana" w:hAnsi="Verdana"/>
          <w:color w:val="292D24"/>
          <w:lang w:eastAsia="ru-RU"/>
        </w:rPr>
        <w:lastRenderedPageBreak/>
        <w:t>органа местного самоуправления, выборному должностному лицу местного самоуправления мер ответственности,указанных в части 7.3-1 статьи 40 Федерального закона "Об общих принципах организации местного самоуправления в Российской Федерации"- считать утратившим силу.</w:t>
      </w:r>
    </w:p>
    <w:p w:rsidR="00AF5A04" w:rsidRPr="00AF5A04" w:rsidRDefault="00AF5A04" w:rsidP="00AF5A04">
      <w:pPr>
        <w:shd w:val="clear" w:color="auto" w:fill="F8FAFB"/>
        <w:suppressAutoHyphens w:val="0"/>
        <w:spacing w:before="195" w:after="195"/>
        <w:rPr>
          <w:rFonts w:ascii="Verdana" w:hAnsi="Verdana"/>
          <w:color w:val="292D24"/>
          <w:sz w:val="20"/>
          <w:szCs w:val="20"/>
          <w:lang w:eastAsia="ru-RU"/>
        </w:rPr>
      </w:pPr>
      <w:r w:rsidRPr="00AF5A04">
        <w:rPr>
          <w:rFonts w:ascii="Verdana" w:hAnsi="Verdana"/>
          <w:color w:val="292D24"/>
          <w:sz w:val="20"/>
          <w:szCs w:val="20"/>
          <w:lang w:eastAsia="ru-RU"/>
        </w:rPr>
        <w:t>             </w:t>
      </w:r>
    </w:p>
    <w:p w:rsidR="00AF5A04" w:rsidRPr="00AF5A04" w:rsidRDefault="00AF5A04" w:rsidP="00AF5A04">
      <w:pPr>
        <w:shd w:val="clear" w:color="auto" w:fill="F8FAFB"/>
        <w:suppressAutoHyphens w:val="0"/>
        <w:spacing w:before="195" w:after="195"/>
        <w:ind w:firstLine="735"/>
        <w:jc w:val="both"/>
        <w:rPr>
          <w:rFonts w:ascii="Verdana" w:hAnsi="Verdana"/>
          <w:color w:val="292D24"/>
          <w:sz w:val="20"/>
          <w:szCs w:val="20"/>
          <w:lang w:eastAsia="ru-RU"/>
        </w:rPr>
      </w:pPr>
      <w:r w:rsidRPr="00AF5A04">
        <w:rPr>
          <w:color w:val="292D24"/>
          <w:sz w:val="28"/>
          <w:szCs w:val="28"/>
          <w:lang w:eastAsia="ru-RU"/>
        </w:rPr>
        <w:t>3. Настоящее решение вступает в силу со дня опубликования(обнародования) и подлежит размещению на официальном сайте Администрации Корочанского сельсовета Беловского района в информационно-телекоммуникационной сети «Интернет».</w:t>
      </w:r>
    </w:p>
    <w:p w:rsidR="00AF5A04" w:rsidRPr="00AF5A04" w:rsidRDefault="00AF5A04" w:rsidP="00AF5A04">
      <w:pPr>
        <w:shd w:val="clear" w:color="auto" w:fill="F8FAFB"/>
        <w:suppressAutoHyphens w:val="0"/>
        <w:spacing w:before="195" w:after="195"/>
        <w:rPr>
          <w:rFonts w:ascii="Verdana" w:hAnsi="Verdana"/>
          <w:color w:val="292D24"/>
          <w:sz w:val="20"/>
          <w:szCs w:val="20"/>
          <w:lang w:eastAsia="ru-RU"/>
        </w:rPr>
      </w:pPr>
      <w:r w:rsidRPr="00AF5A04">
        <w:rPr>
          <w:rFonts w:ascii="Arial" w:hAnsi="Arial" w:cs="Arial"/>
          <w:color w:val="292D24"/>
          <w:lang w:eastAsia="ru-RU"/>
        </w:rPr>
        <w:t>Председатель Собрания</w:t>
      </w:r>
    </w:p>
    <w:p w:rsidR="00AF5A04" w:rsidRPr="00AF5A04" w:rsidRDefault="00AF5A04" w:rsidP="00AF5A04">
      <w:pPr>
        <w:shd w:val="clear" w:color="auto" w:fill="F8FAFB"/>
        <w:suppressAutoHyphens w:val="0"/>
        <w:spacing w:before="195" w:after="195"/>
        <w:rPr>
          <w:rFonts w:ascii="Verdana" w:hAnsi="Verdana"/>
          <w:color w:val="292D24"/>
          <w:sz w:val="20"/>
          <w:szCs w:val="20"/>
          <w:lang w:eastAsia="ru-RU"/>
        </w:rPr>
      </w:pPr>
      <w:r w:rsidRPr="00AF5A04">
        <w:rPr>
          <w:rFonts w:ascii="Arial" w:hAnsi="Arial" w:cs="Arial"/>
          <w:color w:val="292D24"/>
          <w:lang w:eastAsia="ru-RU"/>
        </w:rPr>
        <w:t>депутатов Корочанского сельсовета</w:t>
      </w:r>
    </w:p>
    <w:p w:rsidR="00AF5A04" w:rsidRPr="00AF5A04" w:rsidRDefault="00AF5A04" w:rsidP="00AF5A04">
      <w:pPr>
        <w:shd w:val="clear" w:color="auto" w:fill="F8FAFB"/>
        <w:suppressAutoHyphens w:val="0"/>
        <w:spacing w:before="195" w:after="195"/>
        <w:rPr>
          <w:rFonts w:ascii="Verdana" w:hAnsi="Verdana"/>
          <w:color w:val="292D24"/>
          <w:sz w:val="20"/>
          <w:szCs w:val="20"/>
          <w:lang w:eastAsia="ru-RU"/>
        </w:rPr>
      </w:pPr>
      <w:r w:rsidRPr="00AF5A04">
        <w:rPr>
          <w:rFonts w:ascii="Arial" w:hAnsi="Arial" w:cs="Arial"/>
          <w:color w:val="292D24"/>
          <w:lang w:eastAsia="ru-RU"/>
        </w:rPr>
        <w:t>Беловского района                                                        Ю.В.Петрова</w:t>
      </w:r>
    </w:p>
    <w:p w:rsidR="00AF5A04" w:rsidRPr="00AF5A04" w:rsidRDefault="00AF5A04" w:rsidP="00AF5A04">
      <w:pPr>
        <w:shd w:val="clear" w:color="auto" w:fill="F8FAFB"/>
        <w:suppressAutoHyphens w:val="0"/>
        <w:spacing w:before="195" w:after="195"/>
        <w:rPr>
          <w:rFonts w:ascii="Verdana" w:hAnsi="Verdana"/>
          <w:color w:val="292D24"/>
          <w:sz w:val="20"/>
          <w:szCs w:val="20"/>
          <w:lang w:eastAsia="ru-RU"/>
        </w:rPr>
      </w:pPr>
      <w:r w:rsidRPr="00AF5A04">
        <w:rPr>
          <w:rFonts w:ascii="Arial" w:hAnsi="Arial" w:cs="Arial"/>
          <w:color w:val="292D24"/>
          <w:lang w:eastAsia="ru-RU"/>
        </w:rPr>
        <w:t>Глава Корочанского сельсовета</w:t>
      </w:r>
    </w:p>
    <w:p w:rsidR="00AF5A04" w:rsidRPr="00AF5A04" w:rsidRDefault="00AF5A04" w:rsidP="00AF5A04">
      <w:pPr>
        <w:shd w:val="clear" w:color="auto" w:fill="F8FAFB"/>
        <w:suppressAutoHyphens w:val="0"/>
        <w:spacing w:before="195" w:after="195"/>
        <w:rPr>
          <w:rFonts w:ascii="Verdana" w:hAnsi="Verdana"/>
          <w:color w:val="292D24"/>
          <w:sz w:val="20"/>
          <w:szCs w:val="20"/>
          <w:lang w:eastAsia="ru-RU"/>
        </w:rPr>
      </w:pPr>
      <w:r w:rsidRPr="00AF5A04">
        <w:rPr>
          <w:rFonts w:ascii="Arial" w:hAnsi="Arial" w:cs="Arial"/>
          <w:color w:val="292D24"/>
          <w:lang w:eastAsia="ru-RU"/>
        </w:rPr>
        <w:t>Беловского района                                                       М.И.Звягинцева</w:t>
      </w:r>
    </w:p>
    <w:p w:rsidR="00AF5A04" w:rsidRPr="00AF5A04" w:rsidRDefault="00AF5A04" w:rsidP="00AF5A04">
      <w:pPr>
        <w:shd w:val="clear" w:color="auto" w:fill="F8FAFB"/>
        <w:suppressAutoHyphens w:val="0"/>
        <w:spacing w:before="195" w:after="195"/>
        <w:ind w:firstLine="5387"/>
        <w:jc w:val="right"/>
        <w:rPr>
          <w:rFonts w:ascii="Verdana" w:hAnsi="Verdana"/>
          <w:color w:val="292D24"/>
          <w:sz w:val="20"/>
          <w:szCs w:val="20"/>
          <w:lang w:eastAsia="ru-RU"/>
        </w:rPr>
      </w:pPr>
      <w:r w:rsidRPr="00AF5A04">
        <w:rPr>
          <w:rFonts w:ascii="Verdana" w:hAnsi="Verdana"/>
          <w:color w:val="292D24"/>
          <w:lang w:eastAsia="ru-RU"/>
        </w:rPr>
        <w:t>УТВЕРЖДЕН</w:t>
      </w:r>
    </w:p>
    <w:p w:rsidR="00AF5A04" w:rsidRPr="00AF5A04" w:rsidRDefault="00AF5A04" w:rsidP="00AF5A04">
      <w:pPr>
        <w:shd w:val="clear" w:color="auto" w:fill="F8FAFB"/>
        <w:suppressAutoHyphens w:val="0"/>
        <w:spacing w:before="195" w:after="195"/>
        <w:ind w:firstLine="5387"/>
        <w:rPr>
          <w:rFonts w:ascii="Verdana" w:hAnsi="Verdana"/>
          <w:color w:val="292D24"/>
          <w:sz w:val="20"/>
          <w:szCs w:val="20"/>
          <w:lang w:eastAsia="ru-RU"/>
        </w:rPr>
      </w:pPr>
      <w:r w:rsidRPr="00AF5A04">
        <w:rPr>
          <w:rFonts w:ascii="Verdana" w:hAnsi="Verdana"/>
          <w:color w:val="292D24"/>
          <w:lang w:eastAsia="ru-RU"/>
        </w:rPr>
        <w:t>       Решением Собрания депутатов</w:t>
      </w:r>
    </w:p>
    <w:p w:rsidR="00AF5A04" w:rsidRPr="00AF5A04" w:rsidRDefault="00AF5A04" w:rsidP="00AF5A04">
      <w:pPr>
        <w:shd w:val="clear" w:color="auto" w:fill="F8FAFB"/>
        <w:suppressAutoHyphens w:val="0"/>
        <w:spacing w:before="195" w:after="195"/>
        <w:jc w:val="center"/>
        <w:rPr>
          <w:rFonts w:ascii="Verdana" w:hAnsi="Verdana"/>
          <w:color w:val="292D24"/>
          <w:sz w:val="20"/>
          <w:szCs w:val="20"/>
          <w:lang w:eastAsia="ru-RU"/>
        </w:rPr>
      </w:pPr>
      <w:r w:rsidRPr="00AF5A04">
        <w:rPr>
          <w:rFonts w:ascii="Verdana" w:hAnsi="Verdana"/>
          <w:color w:val="292D24"/>
          <w:lang w:eastAsia="ru-RU"/>
        </w:rPr>
        <w:t>                                                                    Корочанского сельсовета</w:t>
      </w:r>
    </w:p>
    <w:p w:rsidR="00AF5A04" w:rsidRPr="00AF5A04" w:rsidRDefault="00AF5A04" w:rsidP="00AF5A04">
      <w:pPr>
        <w:shd w:val="clear" w:color="auto" w:fill="F8FAFB"/>
        <w:suppressAutoHyphens w:val="0"/>
        <w:spacing w:before="195" w:after="195"/>
        <w:jc w:val="center"/>
        <w:rPr>
          <w:rFonts w:ascii="Verdana" w:hAnsi="Verdana"/>
          <w:color w:val="292D24"/>
          <w:sz w:val="20"/>
          <w:szCs w:val="20"/>
          <w:lang w:eastAsia="ru-RU"/>
        </w:rPr>
      </w:pPr>
      <w:r w:rsidRPr="00AF5A04">
        <w:rPr>
          <w:rFonts w:ascii="Verdana" w:hAnsi="Verdana"/>
          <w:color w:val="292D24"/>
          <w:lang w:eastAsia="ru-RU"/>
        </w:rPr>
        <w:t>                                                                                       Беловского района Курской области</w:t>
      </w:r>
    </w:p>
    <w:p w:rsidR="00AF5A04" w:rsidRPr="00AF5A04" w:rsidRDefault="00AF5A04" w:rsidP="00AF5A04">
      <w:pPr>
        <w:shd w:val="clear" w:color="auto" w:fill="F8FAFB"/>
        <w:suppressAutoHyphens w:val="0"/>
        <w:spacing w:before="195" w:after="195"/>
        <w:jc w:val="center"/>
        <w:rPr>
          <w:rFonts w:ascii="Verdana" w:hAnsi="Verdana"/>
          <w:color w:val="292D24"/>
          <w:sz w:val="20"/>
          <w:szCs w:val="20"/>
          <w:lang w:eastAsia="ru-RU"/>
        </w:rPr>
      </w:pPr>
      <w:r w:rsidRPr="00AF5A04">
        <w:rPr>
          <w:rFonts w:ascii="Verdana" w:hAnsi="Verdana"/>
          <w:color w:val="292D24"/>
          <w:lang w:eastAsia="ru-RU"/>
        </w:rPr>
        <w:t>                                                                                      от «20» марта 2020года  № VI-18/37</w:t>
      </w:r>
    </w:p>
    <w:p w:rsidR="00AF5A04" w:rsidRPr="00AF5A04" w:rsidRDefault="00AF5A04" w:rsidP="00AF5A04">
      <w:pPr>
        <w:shd w:val="clear" w:color="auto" w:fill="F8FAFB"/>
        <w:suppressAutoHyphens w:val="0"/>
        <w:spacing w:before="195" w:after="195"/>
        <w:jc w:val="center"/>
        <w:rPr>
          <w:rFonts w:ascii="Verdana" w:hAnsi="Verdana"/>
          <w:color w:val="292D24"/>
          <w:sz w:val="20"/>
          <w:szCs w:val="20"/>
          <w:lang w:eastAsia="ru-RU"/>
        </w:rPr>
      </w:pPr>
      <w:r w:rsidRPr="00AF5A04">
        <w:rPr>
          <w:rFonts w:ascii="Verdana" w:hAnsi="Verdana"/>
          <w:color w:val="292D24"/>
          <w:sz w:val="28"/>
          <w:szCs w:val="28"/>
          <w:lang w:eastAsia="ru-RU"/>
        </w:rPr>
        <w:t>ПОРЯДОК</w:t>
      </w:r>
    </w:p>
    <w:p w:rsidR="00AF5A04" w:rsidRPr="00AF5A04" w:rsidRDefault="00AF5A04" w:rsidP="00AF5A04">
      <w:pPr>
        <w:shd w:val="clear" w:color="auto" w:fill="F8FAFB"/>
        <w:suppressAutoHyphens w:val="0"/>
        <w:spacing w:before="195" w:after="195"/>
        <w:jc w:val="center"/>
        <w:rPr>
          <w:rFonts w:ascii="Verdana" w:hAnsi="Verdana"/>
          <w:color w:val="292D24"/>
          <w:sz w:val="20"/>
          <w:szCs w:val="20"/>
          <w:lang w:eastAsia="ru-RU"/>
        </w:rPr>
      </w:pPr>
      <w:r w:rsidRPr="00AF5A04">
        <w:rPr>
          <w:rFonts w:ascii="Verdana" w:hAnsi="Verdana"/>
          <w:color w:val="292D24"/>
          <w:lang w:eastAsia="ru-RU"/>
        </w:rPr>
        <w:t>принятия решения о применении к депутату, члену выборного органа местного самоуправления, выборному должностному лицу местного самоуправления</w:t>
      </w:r>
    </w:p>
    <w:p w:rsidR="00AF5A04" w:rsidRPr="00AF5A04" w:rsidRDefault="00AF5A04" w:rsidP="00AF5A04">
      <w:pPr>
        <w:shd w:val="clear" w:color="auto" w:fill="F8FAFB"/>
        <w:suppressAutoHyphens w:val="0"/>
        <w:spacing w:before="195" w:after="195"/>
        <w:jc w:val="center"/>
        <w:rPr>
          <w:rFonts w:ascii="Verdana" w:hAnsi="Verdana"/>
          <w:color w:val="292D24"/>
          <w:sz w:val="20"/>
          <w:szCs w:val="20"/>
          <w:lang w:eastAsia="ru-RU"/>
        </w:rPr>
      </w:pPr>
      <w:r w:rsidRPr="00AF5A04">
        <w:rPr>
          <w:rFonts w:ascii="Verdana" w:hAnsi="Verdana"/>
          <w:color w:val="292D24"/>
          <w:lang w:eastAsia="ru-RU"/>
        </w:rPr>
        <w:t>мер ответственности</w:t>
      </w:r>
    </w:p>
    <w:p w:rsidR="00AF5A04" w:rsidRPr="00AF5A04" w:rsidRDefault="00AF5A04" w:rsidP="00AF5A04">
      <w:pPr>
        <w:shd w:val="clear" w:color="auto" w:fill="F8FAFB"/>
        <w:suppressAutoHyphens w:val="0"/>
        <w:spacing w:before="195" w:after="195"/>
        <w:rPr>
          <w:rFonts w:ascii="Verdana" w:hAnsi="Verdana"/>
          <w:color w:val="292D24"/>
          <w:sz w:val="20"/>
          <w:szCs w:val="20"/>
          <w:lang w:eastAsia="ru-RU"/>
        </w:rPr>
      </w:pPr>
      <w:r w:rsidRPr="00AF5A04">
        <w:rPr>
          <w:rFonts w:ascii="Verdana" w:hAnsi="Verdana"/>
          <w:color w:val="292D24"/>
          <w:sz w:val="20"/>
          <w:szCs w:val="20"/>
          <w:lang w:eastAsia="ru-RU"/>
        </w:rPr>
        <w:t> </w:t>
      </w:r>
    </w:p>
    <w:p w:rsidR="00AF5A04" w:rsidRPr="00AF5A04" w:rsidRDefault="00AF5A04" w:rsidP="00AF5A04">
      <w:pPr>
        <w:shd w:val="clear" w:color="auto" w:fill="F8FAFB"/>
        <w:suppressAutoHyphens w:val="0"/>
        <w:spacing w:before="195" w:after="195"/>
        <w:jc w:val="center"/>
        <w:rPr>
          <w:rFonts w:ascii="Verdana" w:hAnsi="Verdana"/>
          <w:color w:val="292D24"/>
          <w:sz w:val="20"/>
          <w:szCs w:val="20"/>
          <w:lang w:eastAsia="ru-RU"/>
        </w:rPr>
      </w:pPr>
      <w:r w:rsidRPr="00AF5A04">
        <w:rPr>
          <w:rFonts w:ascii="Arial" w:hAnsi="Arial" w:cs="Arial"/>
          <w:b/>
          <w:bCs/>
          <w:color w:val="292D24"/>
          <w:sz w:val="28"/>
          <w:lang w:eastAsia="ru-RU"/>
        </w:rPr>
        <w:t>1. Общие положения</w:t>
      </w:r>
    </w:p>
    <w:p w:rsidR="00AF5A04" w:rsidRPr="00AF5A04" w:rsidRDefault="00AF5A04" w:rsidP="00AF5A04">
      <w:pPr>
        <w:shd w:val="clear" w:color="auto" w:fill="F8FAFB"/>
        <w:suppressAutoHyphens w:val="0"/>
        <w:spacing w:before="195" w:after="195"/>
        <w:ind w:firstLine="709"/>
        <w:jc w:val="both"/>
        <w:rPr>
          <w:rFonts w:ascii="Verdana" w:hAnsi="Verdana"/>
          <w:color w:val="292D24"/>
          <w:sz w:val="20"/>
          <w:szCs w:val="20"/>
          <w:lang w:eastAsia="ru-RU"/>
        </w:rPr>
      </w:pPr>
      <w:r w:rsidRPr="00AF5A04">
        <w:rPr>
          <w:rFonts w:ascii="Verdana" w:hAnsi="Verdana"/>
          <w:color w:val="292D24"/>
          <w:lang w:eastAsia="ru-RU"/>
        </w:rPr>
        <w:t xml:space="preserve">1. Настоящий Порядок разработан в соответствии с федеральными законами от 6 октября 2003 года № 131-ФЗ «Об общих принципах организации местного самоуправления в Российской Федерации» (далее – Федеральный закон № 131-ФЗ), от 25 декабря 2008 года № 273-ФЗ «О противодействии коррупции», законами Курской области от 27 сентября 2017 года № 55-ЗКО «О представлении гражданином, претендующим на замещение муниципальной должности, должности главы местной </w:t>
      </w:r>
      <w:r w:rsidRPr="00AF5A04">
        <w:rPr>
          <w:rFonts w:ascii="Verdana" w:hAnsi="Verdana"/>
          <w:color w:val="292D24"/>
          <w:lang w:eastAsia="ru-RU"/>
        </w:rPr>
        <w:lastRenderedPageBreak/>
        <w:t>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(далее – Закон Курской области № 55-ЗКО), от 11 декабря 2019 года    №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расходах, об имуществе и обязательствах имущественного характера, если искажение этих сведений является несущественным», Уставом муниципального образования «Корочанский сельсовет» Беловского района Курской области</w:t>
      </w:r>
    </w:p>
    <w:p w:rsidR="00AF5A04" w:rsidRPr="00AF5A04" w:rsidRDefault="00AF5A04" w:rsidP="00AF5A04">
      <w:pPr>
        <w:shd w:val="clear" w:color="auto" w:fill="F8FAFB"/>
        <w:suppressAutoHyphens w:val="0"/>
        <w:spacing w:before="195" w:after="195"/>
        <w:ind w:firstLine="709"/>
        <w:jc w:val="both"/>
        <w:rPr>
          <w:rFonts w:ascii="Verdana" w:hAnsi="Verdana"/>
          <w:color w:val="292D24"/>
          <w:sz w:val="20"/>
          <w:szCs w:val="20"/>
          <w:lang w:eastAsia="ru-RU"/>
        </w:rPr>
      </w:pPr>
      <w:r w:rsidRPr="00AF5A04">
        <w:rPr>
          <w:rFonts w:ascii="Verdana" w:hAnsi="Verdana"/>
          <w:color w:val="292D24"/>
          <w:lang w:eastAsia="ru-RU"/>
        </w:rPr>
        <w:t>1.2. Порядок определяет процедуру принятия решения о применении к депутату, члену выборного органа местного самоуправления, выборному должностному лицу местного самоуправления, представившему по результатам проверки, проведенной в соответствии с Законом Курской области № 55-ЗКО,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Федерального закона № 131-ФЗ (далее – меры ответственности).</w:t>
      </w:r>
    </w:p>
    <w:p w:rsidR="00AF5A04" w:rsidRPr="00AF5A04" w:rsidRDefault="00AF5A04" w:rsidP="00AF5A04">
      <w:pPr>
        <w:shd w:val="clear" w:color="auto" w:fill="F8FAFB"/>
        <w:suppressAutoHyphens w:val="0"/>
        <w:spacing w:before="195" w:after="195"/>
        <w:jc w:val="center"/>
        <w:rPr>
          <w:rFonts w:ascii="Verdana" w:hAnsi="Verdana"/>
          <w:color w:val="292D24"/>
          <w:sz w:val="20"/>
          <w:szCs w:val="20"/>
          <w:lang w:eastAsia="ru-RU"/>
        </w:rPr>
      </w:pPr>
      <w:r w:rsidRPr="00AF5A04">
        <w:rPr>
          <w:rFonts w:ascii="Verdana" w:hAnsi="Verdana"/>
          <w:b/>
          <w:bCs/>
          <w:color w:val="292D24"/>
          <w:sz w:val="28"/>
          <w:lang w:eastAsia="ru-RU"/>
        </w:rPr>
        <w:t>2. Рассмотрение поступившего заявления</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2.1.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принимается Собрания депутатов Корочанского сельсовета Беловского района Курской области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2.2. Основанием для рассмотрения вопроса о применении мер ответственности является поступившее в представительный орган местного самоуправления, уполномоченный принимать соответствующее решение, заявление Губернатора Курской области, о применении в отношении депутата, члена выборного органа местного самоуправления, выборного должностного лица местного самоуправления меры ответственности (далее – заявление).</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 xml:space="preserve">2.3. Собрание депутатов Корочанского сельсовета Беловского района Курской областиобязано рассмотреть заявление Губернатора Курской области о применении к депутату, члену выборного органа местного самоуправления,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 а </w:t>
      </w:r>
      <w:r w:rsidRPr="00AF5A04">
        <w:rPr>
          <w:rFonts w:ascii="Verdana" w:hAnsi="Verdana"/>
          <w:color w:val="292D24"/>
          <w:lang w:eastAsia="ru-RU"/>
        </w:rPr>
        <w:lastRenderedPageBreak/>
        <w:t>если это заявление поступило в период между сессиями представительного органа местного самоуправления, - не позднее чем через три месяца со дня поступления в представительный орган местного самоуправления данного заявления.</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2.4. В случае рассмотрения Собранием депутатов Корочанского сельсовета Беловского района Курской области заявления, поступившего в отношении депутата Корочанского сельсовета Беловского района Курской области депутат, в отношении которого рассматривается вопрос о применении мер ответственности, обязан принять меры, предусмотренные статьей 11 Федерального закона от 25 декабря 2008 года № 273-ФЗ «О противодействии коррупции».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2.5. Депутат, член выборного органа местного самоуправления, выборное должностное лицо местного самоуправления в ходе рассмотрения заявления вправе:</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а) давать пояснения в письменной и устной форме;</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б) представлять дополнительные материалы и давать по ним пояснения в письменной форме.</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Пояснения и дополнительные материалы приобщаются к протоколу заседания, указанному в пункте 2.8 настоящего Порядка.</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2.6. На заседании при рассмотрении поступившего заявления и принятии решения Собрание депутатов Корочанского сельсовета Беловского района Курской области: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а) изучает пояснения по представленным депутатом, членом выборного органа местного самоуправления, выборным должностным лицом местного самоуправления сведениям о доходах, об имуществе и обязательствах имущественного характера и дополнительные материалы, указанные в пункте 2.5 настоящего Порядка.</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б) получает от депутата, члена выборного органа местного самоуправления,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дополнительным материалам, а также проводит беседу с депутатом, членом выборного органа местного самоуправления, выборным должностным лицом местного самоуправления.</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В случае если депутат, член выборного органа местного самоуправления, выборное должностное лицо местного самоуправления не предоставил пояснений, иных дополнительных материалов . Собрание депутатов Корочанского сельсовета Беловского района Курской области рассматривает вопрос с учетом поступившего заявления.</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2.7. Собрание депутатов Корочанского сельсовета Беловского района Курской области на заседании оценивает фактические обстоятельства, являющиеся основанием для применения мер ответственности.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lastRenderedPageBreak/>
        <w:t>2.8. По результатам заседания Собрания депутатов Корочанского сельсовета Беловского района Курской области секретарь заседания оформляет протокол заседания в соответствии с регламентом. Собрания депутатов Корочанского сельсовета Беловского района Курской области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color w:val="292D24"/>
          <w:sz w:val="28"/>
          <w:szCs w:val="28"/>
          <w:lang w:eastAsia="ru-RU"/>
        </w:rPr>
        <w:t>    </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2.9. Протокол заседания, в том числе, должен содержать указание на установленные факты представления депутатом, членом выборного органа местного самоуправления,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содержание пояснений депутата, члена выборного органа местного самоуправления, выборного должностного лица местного самоуправления и мотивированное обоснование избрания в отношении депутата, члена выборного органа местного самоуправления, выборного должностного лица местного самоуправления мер ответственности.</w:t>
      </w:r>
    </w:p>
    <w:p w:rsidR="00AF5A04" w:rsidRPr="00AF5A04" w:rsidRDefault="00AF5A04" w:rsidP="00AF5A04">
      <w:pPr>
        <w:shd w:val="clear" w:color="auto" w:fill="F8FAFB"/>
        <w:suppressAutoHyphens w:val="0"/>
        <w:spacing w:before="195" w:after="195"/>
        <w:ind w:firstLine="720"/>
        <w:jc w:val="center"/>
        <w:rPr>
          <w:rFonts w:ascii="Verdana" w:hAnsi="Verdana"/>
          <w:color w:val="292D24"/>
          <w:sz w:val="20"/>
          <w:szCs w:val="20"/>
          <w:lang w:eastAsia="ru-RU"/>
        </w:rPr>
      </w:pPr>
      <w:r w:rsidRPr="00AF5A04">
        <w:rPr>
          <w:rFonts w:ascii="Verdana" w:hAnsi="Verdana"/>
          <w:b/>
          <w:bCs/>
          <w:color w:val="292D24"/>
          <w:sz w:val="28"/>
          <w:lang w:eastAsia="ru-RU"/>
        </w:rPr>
        <w:t>3. Принятие решения о применении к депутату, выборному</w:t>
      </w:r>
    </w:p>
    <w:p w:rsidR="00AF5A04" w:rsidRPr="00AF5A04" w:rsidRDefault="00AF5A04" w:rsidP="00AF5A04">
      <w:pPr>
        <w:shd w:val="clear" w:color="auto" w:fill="F8FAFB"/>
        <w:suppressAutoHyphens w:val="0"/>
        <w:spacing w:before="195" w:after="195"/>
        <w:ind w:firstLine="720"/>
        <w:jc w:val="center"/>
        <w:rPr>
          <w:rFonts w:ascii="Verdana" w:hAnsi="Verdana"/>
          <w:color w:val="292D24"/>
          <w:sz w:val="20"/>
          <w:szCs w:val="20"/>
          <w:lang w:eastAsia="ru-RU"/>
        </w:rPr>
      </w:pPr>
      <w:r w:rsidRPr="00AF5A04">
        <w:rPr>
          <w:rFonts w:ascii="Verdana" w:hAnsi="Verdana"/>
          <w:b/>
          <w:bCs/>
          <w:color w:val="292D24"/>
          <w:sz w:val="28"/>
          <w:lang w:eastAsia="ru-RU"/>
        </w:rPr>
        <w:t>должностному лицу местного самоуправления мер</w:t>
      </w:r>
    </w:p>
    <w:p w:rsidR="00AF5A04" w:rsidRPr="00AF5A04" w:rsidRDefault="00AF5A04" w:rsidP="00AF5A04">
      <w:pPr>
        <w:shd w:val="clear" w:color="auto" w:fill="F8FAFB"/>
        <w:suppressAutoHyphens w:val="0"/>
        <w:spacing w:before="195" w:after="195"/>
        <w:ind w:firstLine="720"/>
        <w:jc w:val="center"/>
        <w:rPr>
          <w:rFonts w:ascii="Verdana" w:hAnsi="Verdana"/>
          <w:color w:val="292D24"/>
          <w:sz w:val="20"/>
          <w:szCs w:val="20"/>
          <w:lang w:eastAsia="ru-RU"/>
        </w:rPr>
      </w:pPr>
      <w:r w:rsidRPr="00AF5A04">
        <w:rPr>
          <w:rFonts w:ascii="Verdana" w:hAnsi="Verdana"/>
          <w:b/>
          <w:bCs/>
          <w:color w:val="292D24"/>
          <w:sz w:val="28"/>
          <w:lang w:eastAsia="ru-RU"/>
        </w:rPr>
        <w:t>ответственности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3.1. На основании протокола заседания, указанного в пункте 2.9 настоящего Порядка Собрание депутатов Корочанского сельсовета Беловского района Курской области принимает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(далее – решение о применении мер ответственности) путем голосования в порядке, установленном регламентом. Собрания депутатов Корочанского сельсовета Беловского района Курской области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3.2. Решение о применении мер ответственности принимается отдельно в отношении каждого депутата, члена выборного органа местного самоуправления, выборного должностного лица, оформляется в письменной форме и должно содержать:</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а) фамилию, имя, отчество (последнее - при наличии);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б) должность;</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lastRenderedPageBreak/>
        <w:t>г) принятая мера ответственности с обоснованием ее применения;</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д) срок действия меры ответственности (при наличии).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Сведения в отношении депутата, члена выборного органа местного самоуправления,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3.3. Решение о применении меры ответственности подписывается председателем (лицом председательствующим на заседании) . Собрания депутатов Корочанского сельсовета Беловского района Курской области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3.4. В случае принятия решения о применении мер ответственности к председателю . Собрания депутатов Корочанского сельсовета Беловского района Курской области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данное решение подписывается председательствующим на заседании . Собрания депутатов Корочанского сельсовета Беловского района Курской области</w:t>
      </w:r>
    </w:p>
    <w:p w:rsidR="00AF5A04" w:rsidRPr="00AF5A04" w:rsidRDefault="00AF5A04" w:rsidP="00AF5A04">
      <w:pPr>
        <w:shd w:val="clear" w:color="auto" w:fill="F8FAFB"/>
        <w:suppressAutoHyphens w:val="0"/>
        <w:spacing w:before="195" w:after="195"/>
        <w:ind w:firstLine="720"/>
        <w:jc w:val="center"/>
        <w:rPr>
          <w:rFonts w:ascii="Verdana" w:hAnsi="Verdana"/>
          <w:color w:val="292D24"/>
          <w:sz w:val="20"/>
          <w:szCs w:val="20"/>
          <w:lang w:eastAsia="ru-RU"/>
        </w:rPr>
      </w:pPr>
      <w:r w:rsidRPr="00AF5A04">
        <w:rPr>
          <w:rFonts w:ascii="Verdana" w:hAnsi="Verdana"/>
          <w:b/>
          <w:bCs/>
          <w:color w:val="292D24"/>
          <w:sz w:val="28"/>
          <w:lang w:eastAsia="ru-RU"/>
        </w:rPr>
        <w:t>4. Заключительные положения</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4.1. Решение о применении мер ответственности в течение пяти рабочих дней со дня его подписания:</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направляется Губернатору Курской области;</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направляется депутату, члену выборного органа местного самоуправления, выборному должностному лицу местного самоуправления, в отношении которого рассматривался вопрос;</w:t>
      </w:r>
    </w:p>
    <w:p w:rsidR="00AF5A04" w:rsidRPr="00AF5A04" w:rsidRDefault="00AF5A04" w:rsidP="00AF5A04">
      <w:pPr>
        <w:shd w:val="clear" w:color="auto" w:fill="F8FAFB"/>
        <w:suppressAutoHyphens w:val="0"/>
        <w:spacing w:before="195" w:after="195"/>
        <w:ind w:firstLine="720"/>
        <w:jc w:val="both"/>
        <w:rPr>
          <w:rFonts w:ascii="Verdana" w:hAnsi="Verdana"/>
          <w:color w:val="292D24"/>
          <w:sz w:val="20"/>
          <w:szCs w:val="20"/>
          <w:lang w:eastAsia="ru-RU"/>
        </w:rPr>
      </w:pPr>
      <w:r w:rsidRPr="00AF5A04">
        <w:rPr>
          <w:rFonts w:ascii="Verdana" w:hAnsi="Verdana"/>
          <w:color w:val="292D24"/>
          <w:lang w:eastAsia="ru-RU"/>
        </w:rPr>
        <w:t>размещается на официальном сайте органа местного самоуправления в информационно-телекоммуникационной сети «Интернет».</w:t>
      </w:r>
    </w:p>
    <w:p w:rsidR="00BA313B" w:rsidRPr="00AF5A04" w:rsidRDefault="00BA313B" w:rsidP="00AF5A04"/>
    <w:sectPr w:rsidR="00BA313B" w:rsidRPr="00AF5A0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548AE"/>
    <w:rsid w:val="00060D3C"/>
    <w:rsid w:val="00060D99"/>
    <w:rsid w:val="00062BEC"/>
    <w:rsid w:val="000637D0"/>
    <w:rsid w:val="00065ACC"/>
    <w:rsid w:val="00071C7C"/>
    <w:rsid w:val="00096661"/>
    <w:rsid w:val="000A448E"/>
    <w:rsid w:val="000A61EA"/>
    <w:rsid w:val="000B07F2"/>
    <w:rsid w:val="000B44BC"/>
    <w:rsid w:val="000C2B3D"/>
    <w:rsid w:val="000C4CB4"/>
    <w:rsid w:val="000C76E5"/>
    <w:rsid w:val="000D74EC"/>
    <w:rsid w:val="000D7B53"/>
    <w:rsid w:val="000E6217"/>
    <w:rsid w:val="000F2F02"/>
    <w:rsid w:val="00100B31"/>
    <w:rsid w:val="00101F40"/>
    <w:rsid w:val="00116A79"/>
    <w:rsid w:val="00122082"/>
    <w:rsid w:val="00132CCF"/>
    <w:rsid w:val="001340D9"/>
    <w:rsid w:val="0014083F"/>
    <w:rsid w:val="00167386"/>
    <w:rsid w:val="00175EF5"/>
    <w:rsid w:val="00177212"/>
    <w:rsid w:val="00185A22"/>
    <w:rsid w:val="001865B9"/>
    <w:rsid w:val="001940D3"/>
    <w:rsid w:val="00196BEB"/>
    <w:rsid w:val="001A1A18"/>
    <w:rsid w:val="001A48FC"/>
    <w:rsid w:val="001A5F06"/>
    <w:rsid w:val="001C003C"/>
    <w:rsid w:val="001D176F"/>
    <w:rsid w:val="001D4E83"/>
    <w:rsid w:val="001E1728"/>
    <w:rsid w:val="001F0916"/>
    <w:rsid w:val="001F0ABD"/>
    <w:rsid w:val="001F4676"/>
    <w:rsid w:val="002022A5"/>
    <w:rsid w:val="002129E6"/>
    <w:rsid w:val="00216D4F"/>
    <w:rsid w:val="00227DD5"/>
    <w:rsid w:val="00235CE2"/>
    <w:rsid w:val="00240EDD"/>
    <w:rsid w:val="00242230"/>
    <w:rsid w:val="00244E05"/>
    <w:rsid w:val="002464F0"/>
    <w:rsid w:val="0024753F"/>
    <w:rsid w:val="002506DA"/>
    <w:rsid w:val="00263426"/>
    <w:rsid w:val="002711F5"/>
    <w:rsid w:val="00271A07"/>
    <w:rsid w:val="0029024D"/>
    <w:rsid w:val="002941D6"/>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2565D"/>
    <w:rsid w:val="00554ADF"/>
    <w:rsid w:val="0055522A"/>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0EAE"/>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C531B"/>
    <w:rsid w:val="006D132F"/>
    <w:rsid w:val="006D2630"/>
    <w:rsid w:val="00712E14"/>
    <w:rsid w:val="00733D98"/>
    <w:rsid w:val="00753093"/>
    <w:rsid w:val="00753212"/>
    <w:rsid w:val="00756F55"/>
    <w:rsid w:val="0077119C"/>
    <w:rsid w:val="007822ED"/>
    <w:rsid w:val="00784C03"/>
    <w:rsid w:val="00796D11"/>
    <w:rsid w:val="007B0430"/>
    <w:rsid w:val="007B6E01"/>
    <w:rsid w:val="007C6783"/>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80D47"/>
    <w:rsid w:val="00891661"/>
    <w:rsid w:val="008947E5"/>
    <w:rsid w:val="00895DDC"/>
    <w:rsid w:val="008A0793"/>
    <w:rsid w:val="008A0D3C"/>
    <w:rsid w:val="008A12EB"/>
    <w:rsid w:val="008A1CE5"/>
    <w:rsid w:val="008C156B"/>
    <w:rsid w:val="008C21F2"/>
    <w:rsid w:val="008C5270"/>
    <w:rsid w:val="008E20EF"/>
    <w:rsid w:val="009011DC"/>
    <w:rsid w:val="00902413"/>
    <w:rsid w:val="009128DF"/>
    <w:rsid w:val="0092139D"/>
    <w:rsid w:val="00923251"/>
    <w:rsid w:val="00934920"/>
    <w:rsid w:val="0095639C"/>
    <w:rsid w:val="00961341"/>
    <w:rsid w:val="00976C7C"/>
    <w:rsid w:val="0098268B"/>
    <w:rsid w:val="00992DCD"/>
    <w:rsid w:val="00995693"/>
    <w:rsid w:val="009C4E6E"/>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568B4"/>
    <w:rsid w:val="00A6026D"/>
    <w:rsid w:val="00A6136C"/>
    <w:rsid w:val="00A67CC2"/>
    <w:rsid w:val="00A735B6"/>
    <w:rsid w:val="00A856F6"/>
    <w:rsid w:val="00AA3EF6"/>
    <w:rsid w:val="00AB10C0"/>
    <w:rsid w:val="00AC6444"/>
    <w:rsid w:val="00AC77B2"/>
    <w:rsid w:val="00AD0FFC"/>
    <w:rsid w:val="00AE37C4"/>
    <w:rsid w:val="00AE77FA"/>
    <w:rsid w:val="00AF25FD"/>
    <w:rsid w:val="00AF3B1D"/>
    <w:rsid w:val="00AF5538"/>
    <w:rsid w:val="00AF58E2"/>
    <w:rsid w:val="00AF5A04"/>
    <w:rsid w:val="00B1677A"/>
    <w:rsid w:val="00B25606"/>
    <w:rsid w:val="00B329FA"/>
    <w:rsid w:val="00B4167D"/>
    <w:rsid w:val="00B513F9"/>
    <w:rsid w:val="00B57EBD"/>
    <w:rsid w:val="00B8343C"/>
    <w:rsid w:val="00B8592F"/>
    <w:rsid w:val="00B85C72"/>
    <w:rsid w:val="00BA0084"/>
    <w:rsid w:val="00BA095C"/>
    <w:rsid w:val="00BA1522"/>
    <w:rsid w:val="00BA313B"/>
    <w:rsid w:val="00BB0EAF"/>
    <w:rsid w:val="00BB2D4A"/>
    <w:rsid w:val="00BB64E6"/>
    <w:rsid w:val="00BC1CA8"/>
    <w:rsid w:val="00BE27B7"/>
    <w:rsid w:val="00BE300C"/>
    <w:rsid w:val="00BE6C9F"/>
    <w:rsid w:val="00BF4324"/>
    <w:rsid w:val="00BF5D47"/>
    <w:rsid w:val="00BF6DFC"/>
    <w:rsid w:val="00C02541"/>
    <w:rsid w:val="00C03C40"/>
    <w:rsid w:val="00C20D2A"/>
    <w:rsid w:val="00C25E4B"/>
    <w:rsid w:val="00C37FF1"/>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4412"/>
    <w:rsid w:val="00CF0679"/>
    <w:rsid w:val="00D01321"/>
    <w:rsid w:val="00D04CF6"/>
    <w:rsid w:val="00D477DE"/>
    <w:rsid w:val="00D479ED"/>
    <w:rsid w:val="00D67B1B"/>
    <w:rsid w:val="00D71841"/>
    <w:rsid w:val="00D7223B"/>
    <w:rsid w:val="00D73F5C"/>
    <w:rsid w:val="00D7546B"/>
    <w:rsid w:val="00DA3CB2"/>
    <w:rsid w:val="00DA4520"/>
    <w:rsid w:val="00DA7E09"/>
    <w:rsid w:val="00DC069F"/>
    <w:rsid w:val="00DC32FC"/>
    <w:rsid w:val="00DC3E74"/>
    <w:rsid w:val="00DC5E91"/>
    <w:rsid w:val="00DD3267"/>
    <w:rsid w:val="00DD7D3C"/>
    <w:rsid w:val="00DF0ADF"/>
    <w:rsid w:val="00DF6037"/>
    <w:rsid w:val="00E02EB0"/>
    <w:rsid w:val="00E22C12"/>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B369-0FEB-4894-A2E5-CE722893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4829</TotalTime>
  <Pages>6</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372</cp:revision>
  <cp:lastPrinted>2020-01-20T13:02:00Z</cp:lastPrinted>
  <dcterms:created xsi:type="dcterms:W3CDTF">2020-01-17T12:11:00Z</dcterms:created>
  <dcterms:modified xsi:type="dcterms:W3CDTF">2023-11-14T19:03:00Z</dcterms:modified>
</cp:coreProperties>
</file>