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СОБРАНИЕ ДЕПУТАТОВ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КОРОЧАНСКОГО СЕЛЬСОВЕТА</w:t>
      </w:r>
      <w:r w:rsidRPr="00EC7E19">
        <w:rPr>
          <w:rFonts w:ascii="Verdana" w:hAnsi="Verdana"/>
          <w:b/>
          <w:bCs/>
          <w:color w:val="292D24"/>
          <w:sz w:val="20"/>
          <w:szCs w:val="20"/>
          <w:lang w:eastAsia="ru-RU"/>
        </w:rPr>
        <w:br/>
      </w:r>
      <w:r w:rsidRPr="00EC7E19">
        <w:rPr>
          <w:rFonts w:ascii="Verdana" w:hAnsi="Verdana"/>
          <w:b/>
          <w:bCs/>
          <w:color w:val="292D24"/>
          <w:sz w:val="20"/>
          <w:lang w:eastAsia="ru-RU"/>
        </w:rPr>
        <w:t>БЕЛОВСКОГО РАЙОНА  </w:t>
      </w:r>
      <w:r w:rsidRPr="00EC7E19">
        <w:rPr>
          <w:rFonts w:ascii="Verdana" w:hAnsi="Verdana"/>
          <w:b/>
          <w:bCs/>
          <w:color w:val="292D24"/>
          <w:sz w:val="20"/>
          <w:szCs w:val="20"/>
          <w:lang w:eastAsia="ru-RU"/>
        </w:rPr>
        <w:br/>
      </w:r>
      <w:r w:rsidRPr="00EC7E19">
        <w:rPr>
          <w:rFonts w:ascii="Verdana" w:hAnsi="Verdana"/>
          <w:b/>
          <w:bCs/>
          <w:color w:val="292D24"/>
          <w:sz w:val="20"/>
          <w:szCs w:val="20"/>
          <w:lang w:eastAsia="ru-RU"/>
        </w:rPr>
        <w:br/>
      </w:r>
      <w:r w:rsidRPr="00EC7E19">
        <w:rPr>
          <w:rFonts w:ascii="Verdana" w:hAnsi="Verdana"/>
          <w:b/>
          <w:bCs/>
          <w:color w:val="292D24"/>
          <w:sz w:val="20"/>
          <w:lang w:eastAsia="ru-RU"/>
        </w:rPr>
        <w:t>Р Е Ш Е Н И Е</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от  «25» марта  2021 года                  №  VI -  6/64</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О внесении изменений и дополнений</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в Устав муниципального образования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«Корочанский сельсовет»</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Беловского района Курской области</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В целях приведения в соответствие с действующим законодательством Устава муниципального образования «Корочанский сельсовет» Беловского района Курской области ( с последующими изменениями и дополнениями) (далее – Устав муниципального образования «Корочанский сельсовет» Беловского района Курской области), руководствуясь пунктом 1 части 1 статьи 17 Федерального закона от 06 октября 2003 года № 131- Ф З «Об общих принципах организации  изменениями и дополнениями), Уставом муниципального образования «Корочанский сельсовет»   Собрание депутатов Корочанского сельсовета Беловского района Курской области  РЕШИЛО:</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1. Внести в Устав муниципального образования «Корочанский сельсовет» Беловского района Курской области следующие изменения и дополнения: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w:t>
      </w:r>
    </w:p>
    <w:p w:rsidR="00EC7E19" w:rsidRPr="00EC7E19" w:rsidRDefault="00EC7E19" w:rsidP="00EC7E19">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color w:val="3D4437"/>
          <w:sz w:val="20"/>
          <w:szCs w:val="20"/>
          <w:lang w:eastAsia="ru-RU"/>
        </w:rPr>
        <w:t>В абзаце 2 преамбулы слова </w:t>
      </w:r>
      <w:r w:rsidRPr="00EC7E19">
        <w:rPr>
          <w:rFonts w:ascii="Verdana" w:hAnsi="Verdana"/>
          <w:b/>
          <w:bCs/>
          <w:color w:val="3D4437"/>
          <w:sz w:val="20"/>
          <w:lang w:eastAsia="ru-RU"/>
        </w:rPr>
        <w:t>«население Корочанского сельсовета осуществляет»</w:t>
      </w:r>
      <w:r w:rsidRPr="00EC7E19">
        <w:rPr>
          <w:rFonts w:ascii="Verdana" w:hAnsi="Verdana"/>
          <w:color w:val="3D4437"/>
          <w:sz w:val="20"/>
          <w:szCs w:val="20"/>
          <w:lang w:eastAsia="ru-RU"/>
        </w:rPr>
        <w:t> заменить словами </w:t>
      </w:r>
      <w:r w:rsidRPr="00EC7E19">
        <w:rPr>
          <w:rFonts w:ascii="Verdana" w:hAnsi="Verdana"/>
          <w:b/>
          <w:bCs/>
          <w:color w:val="3D4437"/>
          <w:sz w:val="20"/>
          <w:lang w:eastAsia="ru-RU"/>
        </w:rPr>
        <w:t>«население муниципального образования «Корочанский сельсовет» Беловского района Курской области осуществляет»;</w:t>
      </w:r>
    </w:p>
    <w:p w:rsidR="00EC7E19" w:rsidRPr="00EC7E19" w:rsidRDefault="00EC7E19" w:rsidP="00EC7E19">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color w:val="3D4437"/>
          <w:sz w:val="20"/>
          <w:szCs w:val="20"/>
          <w:lang w:eastAsia="ru-RU"/>
        </w:rPr>
        <w:t>в части 1 статьи 3.1. </w:t>
      </w:r>
      <w:r w:rsidRPr="00EC7E19">
        <w:rPr>
          <w:rFonts w:ascii="Verdana" w:hAnsi="Verdana"/>
          <w:b/>
          <w:bCs/>
          <w:color w:val="3D4437"/>
          <w:sz w:val="20"/>
          <w:lang w:eastAsia="ru-RU"/>
        </w:rPr>
        <w:t>«Права органов местного самоуправления Корочанского сельсовета на решение вопросов, не отнесенных к вопросам местного значения Корочанского сельсовета»: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а) в пункте 18 слова «указанной должности.» заменить словами «указанной должности;»;</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б) дополнить пунктом 19 следующего содержания: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C7E19" w:rsidRPr="00EC7E19" w:rsidRDefault="00EC7E19" w:rsidP="00EC7E19">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color w:val="3D4437"/>
          <w:sz w:val="20"/>
          <w:szCs w:val="20"/>
          <w:lang w:eastAsia="ru-RU"/>
        </w:rPr>
        <w:t>В статье 5 «Полномочия органов местного самоуправления Корочанского сельсовета по решению вопросов местного значения»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пункты 4.1 и 4.3 части 1    признать утратившим силу;</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lastRenderedPageBreak/>
        <w:t>4)   </w:t>
      </w:r>
      <w:r w:rsidRPr="00EC7E19">
        <w:rPr>
          <w:rFonts w:ascii="Verdana" w:hAnsi="Verdana"/>
          <w:color w:val="292D24"/>
          <w:sz w:val="20"/>
          <w:szCs w:val="20"/>
          <w:lang w:eastAsia="ru-RU"/>
        </w:rPr>
        <w:t>В статье 9 «Местный референдум»</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w:t>
      </w:r>
      <w:r w:rsidRPr="00EC7E19">
        <w:rPr>
          <w:rFonts w:ascii="Verdana" w:hAnsi="Verdana"/>
          <w:color w:val="292D24"/>
          <w:sz w:val="20"/>
          <w:szCs w:val="20"/>
          <w:lang w:eastAsia="ru-RU"/>
        </w:rPr>
        <w:t> в абзаце  2  части 5 слова </w:t>
      </w:r>
      <w:r w:rsidRPr="00EC7E19">
        <w:rPr>
          <w:rFonts w:ascii="Verdana" w:hAnsi="Verdana"/>
          <w:b/>
          <w:bCs/>
          <w:color w:val="292D24"/>
          <w:sz w:val="20"/>
          <w:lang w:eastAsia="ru-RU"/>
        </w:rPr>
        <w:t>«или прокурора»</w:t>
      </w:r>
      <w:r w:rsidRPr="00EC7E19">
        <w:rPr>
          <w:rFonts w:ascii="Verdana" w:hAnsi="Verdana"/>
          <w:color w:val="292D24"/>
          <w:sz w:val="20"/>
          <w:szCs w:val="20"/>
          <w:lang w:eastAsia="ru-RU"/>
        </w:rPr>
        <w:t> заменить словами </w:t>
      </w:r>
      <w:r w:rsidRPr="00EC7E19">
        <w:rPr>
          <w:rFonts w:ascii="Verdana" w:hAnsi="Verdana"/>
          <w:b/>
          <w:bCs/>
          <w:color w:val="292D24"/>
          <w:sz w:val="20"/>
          <w:lang w:eastAsia="ru-RU"/>
        </w:rPr>
        <w:t>«или прокурора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Беловского района Курской области»;</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5)</w:t>
      </w:r>
      <w:r w:rsidRPr="00EC7E19">
        <w:rPr>
          <w:rFonts w:ascii="Verdana" w:hAnsi="Verdana"/>
          <w:color w:val="292D24"/>
          <w:sz w:val="20"/>
          <w:szCs w:val="20"/>
          <w:lang w:eastAsia="ru-RU"/>
        </w:rPr>
        <w:t> Статью 11 «Голосование по отзыву депутата Собрания депутатов Корочанского</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     сельсовета Беловского района, Главы Корочанского  сельсовета Беловского района»                     изложить в следующей редакции:</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«Статья 11  Голосование по отзыву депутата Собрания депутатов Корочанского сельсовета Беловского района, Главы Корочанского сельсовета Беловского района</w:t>
      </w:r>
    </w:p>
    <w:p w:rsidR="00EC7E19" w:rsidRPr="00EC7E19" w:rsidRDefault="00EC7E19" w:rsidP="00EC7E19">
      <w:pPr>
        <w:numPr>
          <w:ilvl w:val="0"/>
          <w:numId w:val="7"/>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color w:val="3D4437"/>
          <w:sz w:val="20"/>
          <w:szCs w:val="20"/>
          <w:lang w:eastAsia="ru-RU"/>
        </w:rPr>
        <w:t>Голосование по отзыву депутата Собрания депутатов Корочанского сельсовета Беловского района, Главы Корочанского сельсовета Беловского района проводится по инициативе населения Корочанского сельсовета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 –ФЗ «Об общих принципах организации местного самоуправления в Российской Федерации».</w:t>
      </w:r>
    </w:p>
    <w:p w:rsidR="00EC7E19" w:rsidRPr="00EC7E19" w:rsidRDefault="00EC7E19" w:rsidP="00EC7E19">
      <w:pPr>
        <w:numPr>
          <w:ilvl w:val="0"/>
          <w:numId w:val="7"/>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color w:val="3D4437"/>
          <w:sz w:val="20"/>
          <w:szCs w:val="20"/>
          <w:lang w:eastAsia="ru-RU"/>
        </w:rPr>
        <w:t>Основаниями отзыва депутата Собрания депутатов Корочанского сельсовета Беловского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а) нарушение депутатом Собрания депутатов Корочанского сельсовета Беловского района, Главой Корочанского сельсовета Беловского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Корочанского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Корочанского сельсовета Беловского района, Главой Корочанского сельсовета Беловского района требований этих законов и нормативных правовых актов;</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б) невыполнение депутатом Собрания депутатов Корочанского сельсовета Беловского района, Главой Корочанского сельсовета Беловского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Корочанского сельсовета Беловского района, Главы Корочанского сельсовета </w:t>
      </w:r>
      <w:r w:rsidRPr="00EC7E19">
        <w:rPr>
          <w:rFonts w:ascii="Verdana" w:hAnsi="Verdana"/>
          <w:i/>
          <w:iCs/>
          <w:color w:val="292D24"/>
          <w:sz w:val="20"/>
          <w:lang w:eastAsia="ru-RU"/>
        </w:rPr>
        <w:t>Беловского района от осуществления своих прав и обязанностей, предусмотренных федеральным законодательством, законодательством Курской области т настоящим Уставом.</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3.    В целях реализации инициативы проведения голосования по отзыву депутата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Собрания депутатов Корочанского сельсовета Беловского района, Главы</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Корочанского сельсовета Беловского района создается инициативная группа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lastRenderedPageBreak/>
        <w:t>Для проведения голосования по отзыву депутата Собрания депутатов Корочанского сельсовета Беловского района, Главы Корочанского сельсовета Беловского района (далее-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4. Подготовку и проведение голосования по отзыву депутата Собрания депутатов</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Корочанского   сельсовета Беловского района , Главы Корочанского сельсовета Беловского района организует Избирательная комиссия Корочанского сельсовета Беловского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EC7E19" w:rsidRPr="00EC7E19" w:rsidRDefault="00EC7E19" w:rsidP="00EC7E19">
      <w:pPr>
        <w:numPr>
          <w:ilvl w:val="0"/>
          <w:numId w:val="8"/>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Инициативная группа обращается в Избирательную комиссию Корочанского</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сельсовета Беловского района с ходатайством о регистрации инициативной</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группы в порядке,   определенном Федеральным законом «Об основных гарантиях</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избирательных прав  и права на участие в референдуме  граждан  Российской</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Федерации» и принимаемым в соответствии с ним законом Курской области для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проведения местного референдума. Избирательная комиссия Корочанского</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сельсовета  Беловского района со дня получения ходатайства действует в качестве</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комиссии по отзыву депутата Собрания депутатов Корочанского сельсовета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Беловского района, Главы Корочанского сельсовета Беловского района (далее-комиссия по отзыву).</w:t>
      </w:r>
    </w:p>
    <w:p w:rsidR="00EC7E19" w:rsidRPr="00EC7E19" w:rsidRDefault="00EC7E19" w:rsidP="00EC7E19">
      <w:pPr>
        <w:numPr>
          <w:ilvl w:val="0"/>
          <w:numId w:val="9"/>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После регистрации комиссией по отзыву инициативной группы, инициативная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группа вправе начать сбор подписей за отзыв депутата Собрания депутатов</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Корочанского сельсовета Беловского района, Главы Корочанского сельсовета Беловского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C7E19" w:rsidRPr="00EC7E19" w:rsidRDefault="00EC7E19" w:rsidP="00EC7E19">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Условием назначения голосования по отзыву депутата Собрания депутатов Корочанского сельсовета Беловского района, Главы Корочанского сельсовета Беловского района является сбор подписей за отзыв депутата Собрания депутатов Корочанского сельсовета Беловского района, Главы Корочанского сельсовета Беловского района в количестве двух процентов от числа избирателей, зарегистрированных соответственно в избирательном округе, Корочанском сельсовете.</w:t>
      </w:r>
    </w:p>
    <w:p w:rsidR="00EC7E19" w:rsidRPr="00EC7E19" w:rsidRDefault="00EC7E19" w:rsidP="00EC7E19">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 xml:space="preserve">Комиссия по отзыву осуществляет проверку соблюдения порядка сбора подписей за отзыв депутата Собрания депутатов Корочанского сельсовета Беловского района, </w:t>
      </w:r>
      <w:r w:rsidRPr="00EC7E19">
        <w:rPr>
          <w:rFonts w:ascii="Verdana" w:hAnsi="Verdana"/>
          <w:i/>
          <w:iCs/>
          <w:color w:val="3D4437"/>
          <w:sz w:val="20"/>
          <w:lang w:eastAsia="ru-RU"/>
        </w:rPr>
        <w:lastRenderedPageBreak/>
        <w:t>Главы Корочанского сельсовета Беловского района и принимает решение о направлении соответствующих документов в Собрание депутатов Корочанского сельсовета Беловского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EC7E19" w:rsidRPr="00EC7E19" w:rsidRDefault="00EC7E19" w:rsidP="00EC7E19">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Собрание депутатов Корочанского сельсовета Беловского района принимает решение о назначении голосования по отзыву депутата Собрания депутатов Корочанского сельсовета Беловского района, Главы Корочанского сельсовета Беловского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EC7E19" w:rsidRPr="00EC7E19" w:rsidRDefault="00EC7E19" w:rsidP="00EC7E19">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Депутат Собрания депутатов Корочанского сельсовета Беловского района, Глава Корочанского сельсовета Беловского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EC7E19" w:rsidRPr="00EC7E19" w:rsidRDefault="00EC7E19" w:rsidP="00EC7E19">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Агитация и иное информационное обеспечение голосования, финансирование голосования, порядок голосования, установление результатов по отзыву депутата Собрания депутатов Корочанского сельсовета Беловского района, Главы Корочанского сельсовета Беловского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6 октября 2003 года № 131 -ФЗ «Об общих принципах организации местного самоуправления в Российской Федерации»</w:t>
      </w:r>
    </w:p>
    <w:p w:rsidR="00EC7E19" w:rsidRPr="00EC7E19" w:rsidRDefault="00EC7E19" w:rsidP="00EC7E19">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Депутат Собрания депутатов Корочанского сельсовета Беловского района, Глава Корочанского сельсовета Беловского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Корочанском сельсовете соответственно.</w:t>
      </w:r>
    </w:p>
    <w:p w:rsidR="00EC7E19" w:rsidRPr="00EC7E19" w:rsidRDefault="00EC7E19" w:rsidP="00EC7E19">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Итоги голосования по отзыву депутата Собрания депутатов Корочанского сельсовета Беловского района, Главы Корочанского сельсовета Беловского района подлежит официальному опубликованию (обнародованию).</w:t>
      </w:r>
    </w:p>
    <w:p w:rsidR="00EC7E19" w:rsidRPr="00EC7E19" w:rsidRDefault="00EC7E19" w:rsidP="00EC7E19">
      <w:pPr>
        <w:numPr>
          <w:ilvl w:val="0"/>
          <w:numId w:val="10"/>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 xml:space="preserve">Отзыв по указанным основаниям не освобождает депутата Собрания депутатов Корочанского сельсовета Беловского района, Главу Корочанского сельсовета Беловского района от иной ответственности за допущенные нарушения законов, </w:t>
      </w:r>
      <w:r w:rsidRPr="00EC7E19">
        <w:rPr>
          <w:rFonts w:ascii="Verdana" w:hAnsi="Verdana"/>
          <w:i/>
          <w:iCs/>
          <w:color w:val="3D4437"/>
          <w:sz w:val="20"/>
          <w:lang w:eastAsia="ru-RU"/>
        </w:rPr>
        <w:lastRenderedPageBreak/>
        <w:t>настоящего Устава и иных муниципальных нормативных правовых актов органов местного самоуправления Корочанского сельсовета в порядке, предусмотренном федеральным законодательством.»;</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i/>
          <w:iCs/>
          <w:color w:val="292D24"/>
          <w:sz w:val="20"/>
          <w:lang w:eastAsia="ru-RU"/>
        </w:rPr>
        <w:t>6)    </w:t>
      </w:r>
      <w:r w:rsidRPr="00EC7E19">
        <w:rPr>
          <w:rFonts w:ascii="Verdana" w:hAnsi="Verdana"/>
          <w:color w:val="292D24"/>
          <w:sz w:val="20"/>
          <w:szCs w:val="20"/>
          <w:lang w:eastAsia="ru-RU"/>
        </w:rPr>
        <w:t>в статье </w:t>
      </w:r>
      <w:r w:rsidRPr="00EC7E19">
        <w:rPr>
          <w:rFonts w:ascii="Verdana" w:hAnsi="Verdana"/>
          <w:b/>
          <w:bCs/>
          <w:color w:val="292D24"/>
          <w:sz w:val="20"/>
          <w:lang w:eastAsia="ru-RU"/>
        </w:rPr>
        <w:t>14 «Территориальное общественное самоуправление»:</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а) в части 7:</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 в пункте 6 слова </w:t>
      </w:r>
      <w:r w:rsidRPr="00EC7E19">
        <w:rPr>
          <w:rFonts w:ascii="Verdana" w:hAnsi="Verdana"/>
          <w:b/>
          <w:bCs/>
          <w:color w:val="292D24"/>
          <w:sz w:val="20"/>
          <w:lang w:eastAsia="ru-RU"/>
        </w:rPr>
        <w:t>«общественного самоуправления.»</w:t>
      </w:r>
      <w:r w:rsidRPr="00EC7E19">
        <w:rPr>
          <w:rFonts w:ascii="Verdana" w:hAnsi="Verdana"/>
          <w:color w:val="292D24"/>
          <w:sz w:val="20"/>
          <w:szCs w:val="20"/>
          <w:lang w:eastAsia="ru-RU"/>
        </w:rPr>
        <w:t> заменить словами </w:t>
      </w:r>
      <w:r w:rsidRPr="00EC7E19">
        <w:rPr>
          <w:rFonts w:ascii="Verdana" w:hAnsi="Verdana"/>
          <w:b/>
          <w:bCs/>
          <w:color w:val="292D24"/>
          <w:sz w:val="20"/>
          <w:lang w:eastAsia="ru-RU"/>
        </w:rPr>
        <w:t>«общественного самоуправления;»;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 дополнить пунктом 7 следующего содержания: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«7) обсуждение инициативного проекта и принятие решения по вопросу о его одобрении.»;</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б) дополнить частью 8.1. следующего содержания: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«8.1. Органы территориального общественного самоуправления могут выдвигать инициативный проект в качестве инициаторов проекта»;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7)</w:t>
      </w:r>
      <w:r w:rsidRPr="00EC7E19">
        <w:rPr>
          <w:rFonts w:ascii="Verdana" w:hAnsi="Verdana"/>
          <w:color w:val="292D24"/>
          <w:sz w:val="20"/>
          <w:szCs w:val="20"/>
          <w:lang w:eastAsia="ru-RU"/>
        </w:rPr>
        <w:t>       в </w:t>
      </w:r>
      <w:r w:rsidRPr="00EC7E19">
        <w:rPr>
          <w:rFonts w:ascii="Verdana" w:hAnsi="Verdana"/>
          <w:b/>
          <w:bCs/>
          <w:color w:val="292D24"/>
          <w:sz w:val="20"/>
          <w:lang w:eastAsia="ru-RU"/>
        </w:rPr>
        <w:t>статье 16  «Собрание граждан»:</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а) в части 1 после слов </w:t>
      </w:r>
      <w:r w:rsidRPr="00EC7E19">
        <w:rPr>
          <w:rFonts w:ascii="Verdana" w:hAnsi="Verdana"/>
          <w:b/>
          <w:bCs/>
          <w:color w:val="292D24"/>
          <w:sz w:val="20"/>
          <w:lang w:eastAsia="ru-RU"/>
        </w:rPr>
        <w:t>«и должностных лиц местного самоуправления Корочанского сельсовета,»</w:t>
      </w:r>
      <w:r w:rsidRPr="00EC7E19">
        <w:rPr>
          <w:rFonts w:ascii="Verdana" w:hAnsi="Verdana"/>
          <w:color w:val="292D24"/>
          <w:sz w:val="20"/>
          <w:szCs w:val="20"/>
          <w:lang w:eastAsia="ru-RU"/>
        </w:rPr>
        <w:t> дополнить словами </w:t>
      </w:r>
      <w:r w:rsidRPr="00EC7E19">
        <w:rPr>
          <w:rFonts w:ascii="Verdana" w:hAnsi="Verdana"/>
          <w:b/>
          <w:bCs/>
          <w:color w:val="292D24"/>
          <w:sz w:val="20"/>
          <w:lang w:eastAsia="ru-RU"/>
        </w:rPr>
        <w:t>«обсуждения вопросов внесения инициативных проектов и их рассмотрения,»;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б) часть 2 дополнить абзацем следующего содержания: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«В собрании граждан по вопросам внесения инициативных проектов и их рассмотрения вправе принимать участие жители Корочанского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Корочанского сельсовета Беловского района.»;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8)       в статье 18 «Опрос граждан»:</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а) часть 2 дополнить предложением следующего содержания: </w:t>
      </w:r>
      <w:r w:rsidRPr="00EC7E19">
        <w:rPr>
          <w:rFonts w:ascii="Verdana" w:hAnsi="Verdana"/>
          <w:b/>
          <w:bCs/>
          <w:color w:val="292D24"/>
          <w:sz w:val="20"/>
          <w:lang w:eastAsia="ru-RU"/>
        </w:rPr>
        <w:t>«В опросе граждан по вопросу выявления мнения граждан о поддержке инициативного проекта вправе участвовать жители Корочанского сельсовета или его части, в которых предлагается реализовать инициативный проект, достигшие шестнадцатилетнего возраста.»;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б) в части 3:</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 в пункте 2 слова </w:t>
      </w:r>
      <w:r w:rsidRPr="00EC7E19">
        <w:rPr>
          <w:rFonts w:ascii="Verdana" w:hAnsi="Verdana"/>
          <w:b/>
          <w:bCs/>
          <w:color w:val="292D24"/>
          <w:sz w:val="20"/>
          <w:lang w:eastAsia="ru-RU"/>
        </w:rPr>
        <w:t>«межрегионального значения.»</w:t>
      </w:r>
      <w:r w:rsidRPr="00EC7E19">
        <w:rPr>
          <w:rFonts w:ascii="Verdana" w:hAnsi="Verdana"/>
          <w:color w:val="292D24"/>
          <w:sz w:val="20"/>
          <w:szCs w:val="20"/>
          <w:lang w:eastAsia="ru-RU"/>
        </w:rPr>
        <w:t> заменить словами </w:t>
      </w:r>
      <w:r w:rsidRPr="00EC7E19">
        <w:rPr>
          <w:rFonts w:ascii="Verdana" w:hAnsi="Verdana"/>
          <w:b/>
          <w:bCs/>
          <w:color w:val="292D24"/>
          <w:sz w:val="20"/>
          <w:lang w:eastAsia="ru-RU"/>
        </w:rPr>
        <w:t>«межрегионального значения;»;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 дополнить пунктом 3 следующего содержания: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t>«3) жителей Корочанского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в) дополнить частью 5 следующего содержания: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color w:val="292D24"/>
          <w:sz w:val="20"/>
          <w:lang w:eastAsia="ru-RU"/>
        </w:rPr>
        <w:lastRenderedPageBreak/>
        <w:t>«5. Для проведения опроса граждан может использоваться официальный сайт муниципального образования «Корочанский сельсовет» Беловского района Курской области (адрес: adm_korss@rambler/ru) в информационно-телекоммуникационной сети «Интернет».</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«Корочанский сельсовет» Беловского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Корочанского сельсовета  Беловского района.».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i/>
          <w:iCs/>
          <w:color w:val="292D24"/>
          <w:sz w:val="20"/>
          <w:lang w:eastAsia="ru-RU"/>
        </w:rPr>
        <w:t>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i/>
          <w:iCs/>
          <w:color w:val="292D24"/>
          <w:sz w:val="20"/>
          <w:lang w:eastAsia="ru-RU"/>
        </w:rPr>
        <w:t>9)    В статье 24 «Статус депутата Собрания депутатов Корочанского сельсовета Беловского района»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 в абзаце 1 части 8 слова </w:t>
      </w:r>
      <w:r w:rsidRPr="00EC7E19">
        <w:rPr>
          <w:rFonts w:ascii="Verdana" w:hAnsi="Verdana"/>
          <w:b/>
          <w:bCs/>
          <w:i/>
          <w:iCs/>
          <w:color w:val="292D24"/>
          <w:sz w:val="20"/>
          <w:lang w:eastAsia="ru-RU"/>
        </w:rPr>
        <w:t>«за исключение пункта»</w:t>
      </w:r>
      <w:r w:rsidRPr="00EC7E19">
        <w:rPr>
          <w:rFonts w:ascii="Verdana" w:hAnsi="Verdana"/>
          <w:i/>
          <w:iCs/>
          <w:color w:val="292D24"/>
          <w:sz w:val="20"/>
          <w:lang w:eastAsia="ru-RU"/>
        </w:rPr>
        <w:t> заменить словами </w:t>
      </w:r>
      <w:r w:rsidRPr="00EC7E19">
        <w:rPr>
          <w:rFonts w:ascii="Verdana" w:hAnsi="Verdana"/>
          <w:b/>
          <w:bCs/>
          <w:i/>
          <w:iCs/>
          <w:color w:val="292D24"/>
          <w:sz w:val="20"/>
          <w:lang w:eastAsia="ru-RU"/>
        </w:rPr>
        <w:t>«за исключение пункта»;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i/>
          <w:iCs/>
          <w:color w:val="292D24"/>
          <w:sz w:val="20"/>
          <w:lang w:eastAsia="ru-RU"/>
        </w:rPr>
        <w:t>10)    В статье 58 «Порядок принятия Устава Корочанского сельсовета, решения о внесении изменений и (или) дополнений в Устав Корочанского сельсовета»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i/>
          <w:iCs/>
          <w:color w:val="292D24"/>
          <w:sz w:val="20"/>
          <w:lang w:eastAsia="ru-RU"/>
        </w:rPr>
        <w:t>        -  </w:t>
      </w:r>
      <w:r w:rsidRPr="00EC7E19">
        <w:rPr>
          <w:rFonts w:ascii="Verdana" w:hAnsi="Verdana"/>
          <w:i/>
          <w:iCs/>
          <w:color w:val="292D24"/>
          <w:sz w:val="20"/>
          <w:lang w:eastAsia="ru-RU"/>
        </w:rPr>
        <w:t>слова </w:t>
      </w:r>
      <w:r w:rsidRPr="00EC7E19">
        <w:rPr>
          <w:rFonts w:ascii="Verdana" w:hAnsi="Verdana"/>
          <w:b/>
          <w:bCs/>
          <w:i/>
          <w:iCs/>
          <w:color w:val="292D24"/>
          <w:sz w:val="20"/>
          <w:lang w:eastAsia="ru-RU"/>
        </w:rPr>
        <w:t>« предусмотренном частью 7» </w:t>
      </w:r>
      <w:r w:rsidRPr="00EC7E19">
        <w:rPr>
          <w:rFonts w:ascii="Verdana" w:hAnsi="Verdana"/>
          <w:i/>
          <w:iCs/>
          <w:color w:val="292D24"/>
          <w:sz w:val="20"/>
          <w:lang w:eastAsia="ru-RU"/>
        </w:rPr>
        <w:t>заменить словами</w:t>
      </w:r>
      <w:r w:rsidRPr="00EC7E19">
        <w:rPr>
          <w:rFonts w:ascii="Verdana" w:hAnsi="Verdana"/>
          <w:b/>
          <w:bCs/>
          <w:i/>
          <w:iCs/>
          <w:color w:val="292D24"/>
          <w:sz w:val="20"/>
          <w:lang w:eastAsia="ru-RU"/>
        </w:rPr>
        <w:t> «предусмотренной частью 6»;</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i/>
          <w:iCs/>
          <w:color w:val="292D24"/>
          <w:sz w:val="20"/>
          <w:lang w:eastAsia="ru-RU"/>
        </w:rPr>
        <w:t>      11)      Статью 58.1 «Правотворческая инициатива прокурора Беловского района                                        Курской области»</w:t>
      </w:r>
      <w:r w:rsidRPr="00EC7E19">
        <w:rPr>
          <w:rFonts w:ascii="Verdana" w:hAnsi="Verdana"/>
          <w:i/>
          <w:iCs/>
          <w:color w:val="292D24"/>
          <w:sz w:val="20"/>
          <w:lang w:eastAsia="ru-RU"/>
        </w:rPr>
        <w:t> изложить в новой редакции:</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       « Статья 58.1. Правотворческая инициатива прокурора Беловского района Курской области</w:t>
      </w:r>
    </w:p>
    <w:p w:rsidR="00EC7E19" w:rsidRPr="00EC7E19" w:rsidRDefault="00EC7E19" w:rsidP="00EC7E19">
      <w:pPr>
        <w:numPr>
          <w:ilvl w:val="0"/>
          <w:numId w:val="11"/>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Прокурор Беловского района Курской области обладает правом правотворческой инициативы.</w:t>
      </w:r>
    </w:p>
    <w:p w:rsidR="00EC7E19" w:rsidRPr="00EC7E19" w:rsidRDefault="00EC7E19" w:rsidP="00EC7E19">
      <w:pPr>
        <w:numPr>
          <w:ilvl w:val="0"/>
          <w:numId w:val="11"/>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В целях реализации права правотворческой инициативы прокурора Беловского района Курской области вносит в Собрание депутатов Корочанского сельсовета Беловского района и органы обладающие правом правотворческой инициативы, поекты муниципальных правовых актов, предложения об изменении , дополнения,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Корочанского сельсовета Беловского района.</w:t>
      </w:r>
    </w:p>
    <w:p w:rsidR="00EC7E19" w:rsidRPr="00EC7E19" w:rsidRDefault="00EC7E19" w:rsidP="00EC7E19">
      <w:pPr>
        <w:numPr>
          <w:ilvl w:val="0"/>
          <w:numId w:val="11"/>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Беловского района Курской области рассматриваются Собранием депутатов Корочанского сельсовета Беловского района на ближайшем к моменту их внесения заседании.</w:t>
      </w:r>
    </w:p>
    <w:p w:rsidR="00EC7E19" w:rsidRPr="00EC7E19" w:rsidRDefault="00EC7E19" w:rsidP="00EC7E19">
      <w:pPr>
        <w:numPr>
          <w:ilvl w:val="0"/>
          <w:numId w:val="11"/>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EC7E19" w:rsidRPr="00EC7E19" w:rsidRDefault="00EC7E19" w:rsidP="00EC7E19">
      <w:pPr>
        <w:numPr>
          <w:ilvl w:val="0"/>
          <w:numId w:val="11"/>
        </w:numPr>
        <w:shd w:val="clear" w:color="auto" w:fill="F8FAFB"/>
        <w:suppressAutoHyphens w:val="0"/>
        <w:spacing w:before="45" w:line="341" w:lineRule="atLeast"/>
        <w:ind w:left="165"/>
        <w:rPr>
          <w:rFonts w:ascii="Verdana" w:hAnsi="Verdana"/>
          <w:color w:val="3D4437"/>
          <w:sz w:val="20"/>
          <w:szCs w:val="20"/>
          <w:lang w:eastAsia="ru-RU"/>
        </w:rPr>
      </w:pPr>
      <w:r w:rsidRPr="00EC7E19">
        <w:rPr>
          <w:rFonts w:ascii="Verdana" w:hAnsi="Verdana"/>
          <w:i/>
          <w:iCs/>
          <w:color w:val="3D4437"/>
          <w:sz w:val="20"/>
          <w:lang w:eastAsia="ru-RU"/>
        </w:rPr>
        <w:lastRenderedPageBreak/>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Беловского района Курской области в порядке реализации права правотворческой инициативы, официально в письменной форме доводится до его сведения.».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b/>
          <w:bCs/>
          <w:i/>
          <w:iCs/>
          <w:color w:val="292D24"/>
          <w:sz w:val="20"/>
          <w:lang w:eastAsia="ru-RU"/>
        </w:rPr>
        <w:t>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i/>
          <w:iCs/>
          <w:color w:val="292D24"/>
          <w:sz w:val="20"/>
          <w:lang w:eastAsia="ru-RU"/>
        </w:rPr>
        <w:t> </w:t>
      </w:r>
      <w:r w:rsidRPr="00EC7E19">
        <w:rPr>
          <w:rFonts w:ascii="Verdana" w:hAnsi="Verdana"/>
          <w:b/>
          <w:bCs/>
          <w:color w:val="292D24"/>
          <w:sz w:val="20"/>
          <w:lang w:eastAsia="ru-RU"/>
        </w:rPr>
        <w:t> </w:t>
      </w:r>
      <w:r w:rsidRPr="00EC7E19">
        <w:rPr>
          <w:rFonts w:ascii="Verdana" w:hAnsi="Verdana"/>
          <w:color w:val="292D24"/>
          <w:sz w:val="20"/>
          <w:szCs w:val="20"/>
          <w:lang w:eastAsia="ru-RU"/>
        </w:rPr>
        <w:t>2. Главе Корочанского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3. Обнародовать настоящее Решение после его государственной регистрации  на информационных стендах, расположенных:</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1-й административное здание  ООО « Корочанское» в д. Корочка,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2-й магазин ИП «Аксенова И.В» в с. Долгий Колодезь,</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3-й  Магазин ИП «Силина Е.И» в д. Слободка Корочка.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4. Настоящее Решение вступает в силу после  обнародования после его государственной регистрации, за исключением пункта 2, который вступает в силу со дня подписания настоящего Решения.</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Председатель Собрания депутатов</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Корочанского сельсовета</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Беловского района                                                                             Петрова Ю.В</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Глава Корочанского сельсовета                                                                                     </w:t>
      </w:r>
    </w:p>
    <w:p w:rsidR="00EC7E19" w:rsidRPr="00EC7E19" w:rsidRDefault="00EC7E19" w:rsidP="00EC7E19">
      <w:pPr>
        <w:shd w:val="clear" w:color="auto" w:fill="F8FAFB"/>
        <w:suppressAutoHyphens w:val="0"/>
        <w:spacing w:before="195" w:after="195"/>
        <w:rPr>
          <w:rFonts w:ascii="Verdana" w:hAnsi="Verdana"/>
          <w:color w:val="292D24"/>
          <w:sz w:val="20"/>
          <w:szCs w:val="20"/>
          <w:lang w:eastAsia="ru-RU"/>
        </w:rPr>
      </w:pPr>
      <w:r w:rsidRPr="00EC7E19">
        <w:rPr>
          <w:rFonts w:ascii="Verdana" w:hAnsi="Verdana"/>
          <w:color w:val="292D24"/>
          <w:sz w:val="20"/>
          <w:szCs w:val="20"/>
          <w:lang w:eastAsia="ru-RU"/>
        </w:rPr>
        <w:t>Беловского района                                                                              Звягинцева М.И.</w:t>
      </w:r>
    </w:p>
    <w:p w:rsidR="00BA313B" w:rsidRPr="00EC7E19" w:rsidRDefault="00BA313B" w:rsidP="00EC7E19"/>
    <w:sectPr w:rsidR="00BA313B" w:rsidRPr="00EC7E1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6E411EC"/>
    <w:multiLevelType w:val="multilevel"/>
    <w:tmpl w:val="5E98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177CD"/>
    <w:multiLevelType w:val="multilevel"/>
    <w:tmpl w:val="A7F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55DAF"/>
    <w:multiLevelType w:val="multilevel"/>
    <w:tmpl w:val="9F0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765749"/>
    <w:multiLevelType w:val="multilevel"/>
    <w:tmpl w:val="9DEA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1">
    <w:nsid w:val="53CD326F"/>
    <w:multiLevelType w:val="multilevel"/>
    <w:tmpl w:val="148A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C551B"/>
    <w:multiLevelType w:val="multilevel"/>
    <w:tmpl w:val="82A2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0D6D6D"/>
    <w:multiLevelType w:val="multilevel"/>
    <w:tmpl w:val="70A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9"/>
  </w:num>
  <w:num w:numId="4">
    <w:abstractNumId w:val="10"/>
  </w:num>
  <w:num w:numId="5">
    <w:abstractNumId w:val="5"/>
  </w:num>
  <w:num w:numId="6">
    <w:abstractNumId w:val="7"/>
  </w:num>
  <w:num w:numId="7">
    <w:abstractNumId w:val="13"/>
  </w:num>
  <w:num w:numId="8">
    <w:abstractNumId w:val="11"/>
  </w:num>
  <w:num w:numId="9">
    <w:abstractNumId w:val="8"/>
  </w:num>
  <w:num w:numId="10">
    <w:abstractNumId w:val="12"/>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5EF5"/>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A52"/>
    <w:rsid w:val="00576B51"/>
    <w:rsid w:val="00577638"/>
    <w:rsid w:val="00580D97"/>
    <w:rsid w:val="0058137A"/>
    <w:rsid w:val="005857C2"/>
    <w:rsid w:val="005A3E3D"/>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132F"/>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4920"/>
    <w:rsid w:val="0095639C"/>
    <w:rsid w:val="00961341"/>
    <w:rsid w:val="00976C7C"/>
    <w:rsid w:val="0098268B"/>
    <w:rsid w:val="00992DCD"/>
    <w:rsid w:val="00995693"/>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568B4"/>
    <w:rsid w:val="00A6026D"/>
    <w:rsid w:val="00A6136C"/>
    <w:rsid w:val="00A67CC2"/>
    <w:rsid w:val="00A735B6"/>
    <w:rsid w:val="00A856F6"/>
    <w:rsid w:val="00AA3EF6"/>
    <w:rsid w:val="00AB10C0"/>
    <w:rsid w:val="00AC6444"/>
    <w:rsid w:val="00AC77B2"/>
    <w:rsid w:val="00AD0FFC"/>
    <w:rsid w:val="00AE37C4"/>
    <w:rsid w:val="00AE77FA"/>
    <w:rsid w:val="00AF25FD"/>
    <w:rsid w:val="00AF3B1D"/>
    <w:rsid w:val="00AF5538"/>
    <w:rsid w:val="00AF58E2"/>
    <w:rsid w:val="00B1677A"/>
    <w:rsid w:val="00B25606"/>
    <w:rsid w:val="00B329FA"/>
    <w:rsid w:val="00B4167D"/>
    <w:rsid w:val="00B513F9"/>
    <w:rsid w:val="00B57EBD"/>
    <w:rsid w:val="00B8343C"/>
    <w:rsid w:val="00B8592F"/>
    <w:rsid w:val="00B85C72"/>
    <w:rsid w:val="00BA0084"/>
    <w:rsid w:val="00BA095C"/>
    <w:rsid w:val="00BA1522"/>
    <w:rsid w:val="00BA313B"/>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678AF"/>
    <w:rsid w:val="00C76029"/>
    <w:rsid w:val="00C80B9E"/>
    <w:rsid w:val="00C81561"/>
    <w:rsid w:val="00C87E64"/>
    <w:rsid w:val="00C954FF"/>
    <w:rsid w:val="00CB5C50"/>
    <w:rsid w:val="00CC091E"/>
    <w:rsid w:val="00CC17DF"/>
    <w:rsid w:val="00CC30D1"/>
    <w:rsid w:val="00CC3222"/>
    <w:rsid w:val="00CD08FE"/>
    <w:rsid w:val="00CD7C77"/>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2FC"/>
    <w:rsid w:val="00DC3E74"/>
    <w:rsid w:val="00DC5E91"/>
    <w:rsid w:val="00DD3267"/>
    <w:rsid w:val="00DD7D3C"/>
    <w:rsid w:val="00DF0ADF"/>
    <w:rsid w:val="00E02EB0"/>
    <w:rsid w:val="00E22C12"/>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330E-F4D9-4971-916A-6049A9D9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4826</TotalTime>
  <Pages>7</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364</cp:revision>
  <cp:lastPrinted>2020-01-20T13:02:00Z</cp:lastPrinted>
  <dcterms:created xsi:type="dcterms:W3CDTF">2020-01-17T12:11:00Z</dcterms:created>
  <dcterms:modified xsi:type="dcterms:W3CDTF">2023-11-14T19:00:00Z</dcterms:modified>
</cp:coreProperties>
</file>