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sz w:val="32"/>
          <w:szCs w:val="32"/>
        </w:rPr>
        <w:t>АДМИНИСТРАЦИЯ</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sz w:val="32"/>
          <w:szCs w:val="32"/>
        </w:rPr>
        <w:t>КОРОЧАНСКОГО СЕЛЬСОВЕТА</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sz w:val="32"/>
          <w:szCs w:val="32"/>
        </w:rPr>
        <w:t>БЕЛОВСКОГО РАЙОНА</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sz w:val="32"/>
          <w:szCs w:val="32"/>
        </w:rPr>
        <w:t>КУРСКОЙ ОБЛАСТИ</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sz w:val="32"/>
          <w:szCs w:val="32"/>
        </w:rPr>
        <w:t>ПОСТАНОВЛЕНИЕ</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sz w:val="32"/>
          <w:szCs w:val="32"/>
        </w:rPr>
        <w:t>«13» февраля 2019 года № 18</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sz w:val="32"/>
          <w:szCs w:val="32"/>
        </w:rPr>
        <w:t>О внесении изменений в административный регламент по предоставлению муниципальной услуги</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sz w:val="32"/>
          <w:szCs w:val="32"/>
        </w:rPr>
        <w:t>«Предоставление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 в постоянное (бессрочное) и безвозмездное пользование»</w:t>
      </w:r>
    </w:p>
    <w:p w:rsidR="008E7236" w:rsidRDefault="008E7236" w:rsidP="008E7236">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16.11.2018г. №44 «О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8E7236" w:rsidRDefault="008E7236" w:rsidP="008E7236">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rPr>
        <w:t>1. Внести изменения в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 в постоянное (бессрочное) и безвозмездное пользование</w:t>
      </w:r>
      <w:r>
        <w:rPr>
          <w:rStyle w:val="aa"/>
          <w:rFonts w:ascii="Arial" w:hAnsi="Arial" w:cs="Arial"/>
        </w:rPr>
        <w:t>».</w:t>
      </w:r>
    </w:p>
    <w:p w:rsidR="008E7236" w:rsidRDefault="008E7236" w:rsidP="008E7236">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rPr>
        <w:t>2. Контроль за исполнением настоящего постановления оставляю за собой.</w:t>
      </w:r>
    </w:p>
    <w:p w:rsidR="008E7236" w:rsidRDefault="008E7236" w:rsidP="008E7236">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rPr>
        <w:t>3.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8E7236" w:rsidRDefault="008E7236" w:rsidP="008E7236">
      <w:pPr>
        <w:pStyle w:val="a9"/>
        <w:shd w:val="clear" w:color="auto" w:fill="F8FAFB"/>
        <w:spacing w:before="195" w:beforeAutospacing="0" w:after="0" w:afterAutospacing="0"/>
        <w:rPr>
          <w:rFonts w:ascii="Verdana" w:hAnsi="Verdana"/>
          <w:color w:val="292D24"/>
          <w:sz w:val="20"/>
          <w:szCs w:val="20"/>
        </w:rPr>
      </w:pPr>
      <w:r>
        <w:rPr>
          <w:rFonts w:ascii="Arial" w:hAnsi="Arial" w:cs="Arial"/>
        </w:rPr>
        <w:t>Глава Корочанского сельсовета           </w:t>
      </w:r>
    </w:p>
    <w:p w:rsidR="008E7236" w:rsidRDefault="008E7236" w:rsidP="008E7236">
      <w:pPr>
        <w:pStyle w:val="a9"/>
        <w:shd w:val="clear" w:color="auto" w:fill="F8FAFB"/>
        <w:spacing w:before="195" w:beforeAutospacing="0" w:after="0" w:afterAutospacing="0"/>
        <w:rPr>
          <w:rFonts w:ascii="Verdana" w:hAnsi="Verdana"/>
          <w:color w:val="292D24"/>
          <w:sz w:val="20"/>
          <w:szCs w:val="20"/>
        </w:rPr>
      </w:pPr>
      <w:r>
        <w:rPr>
          <w:rFonts w:ascii="Arial" w:hAnsi="Arial" w:cs="Arial"/>
        </w:rPr>
        <w:t>Беловского район                                                                 М.И.Звягинцева</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lastRenderedPageBreak/>
        <w:t>УТВЕРЖДЁН</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постановлением Администрации</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Корочанского сельсовета</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Беловского района</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Курской области</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от «13» февраля 2019 г. № 18</w:t>
      </w:r>
    </w:p>
    <w:p w:rsidR="008E7236" w:rsidRDefault="008E7236" w:rsidP="008E7236">
      <w:pPr>
        <w:pStyle w:val="a9"/>
        <w:shd w:val="clear" w:color="auto" w:fill="F8FAFB"/>
        <w:spacing w:before="195" w:beforeAutospacing="0" w:after="0" w:afterAutospacing="0"/>
        <w:ind w:firstLine="540"/>
        <w:jc w:val="center"/>
        <w:rPr>
          <w:rFonts w:ascii="Verdana" w:hAnsi="Verdana"/>
          <w:color w:val="292D24"/>
          <w:sz w:val="20"/>
          <w:szCs w:val="20"/>
        </w:rPr>
      </w:pPr>
      <w:r>
        <w:rPr>
          <w:rStyle w:val="aa"/>
          <w:rFonts w:ascii="Arial" w:hAnsi="Arial" w:cs="Arial"/>
          <w:sz w:val="32"/>
          <w:szCs w:val="32"/>
        </w:rPr>
        <w:t>АДМИНИСТРАТИВНЫЙ РЕГЛАМЕНТ</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sz w:val="32"/>
          <w:szCs w:val="32"/>
        </w:rPr>
        <w:t>предоставления муниципальной услуги</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sz w:val="32"/>
          <w:szCs w:val="32"/>
        </w:rPr>
        <w:t>«Предоставление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в постоянное (бессрочное) и безвозмездное пользование»</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sz w:val="28"/>
          <w:szCs w:val="28"/>
        </w:rPr>
        <w:t>I. Общие положения</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t>1.1. Предмет регулирования административного регламента</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t>1.2. Круг заявителей</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rPr>
        <w:t>1.2.1. В постоянное (бессрочное) пользование земельные участки предоставляются:</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rPr>
        <w:t>1) органам государственной власти и органам местного самоуправления;</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   2) государственным и муниципальным учреждениям (бюджетным, казенным, автономным);</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3) казенным предприятиям;</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Style w:val="aa"/>
          <w:rFonts w:ascii="Arial" w:hAnsi="Arial" w:cs="Arial"/>
        </w:rPr>
        <w:t>4) центрам исторического наследия президентов Российской Федерации, прекративших исполнение своих полномочий.</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1.2.2. В безвозмездное пользование земельные участки предоставляются:</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1) заявителям, указанным в п. 1.2.1. настоящего Административного регламента, на срок до одного года;</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3) религиозным организациям для размещения зданий, сооружений религиозного или благотворительного назначения на срок до десяти лет;</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6</w:t>
      </w:r>
      <w:r>
        <w:rPr>
          <w:rStyle w:val="aa"/>
          <w:rFonts w:ascii="Arial" w:hAnsi="Arial" w:cs="Arial"/>
        </w:rPr>
        <w:t>) гражданину для индивидуального жилищного строительства</w:t>
      </w:r>
      <w:r>
        <w:rPr>
          <w:rFonts w:ascii="Arial" w:hAnsi="Arial" w:cs="Arial"/>
        </w:rPr>
        <w:t>,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Style w:val="aa"/>
          <w:rFonts w:ascii="Arial" w:hAnsi="Arial" w:cs="Arial"/>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Style w:val="aa"/>
          <w:rFonts w:ascii="Arial" w:hAnsi="Arial" w:cs="Arial"/>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10)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11)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12) садоводческим или огородническим некоммерческим товариществам на срок не более чем пять лет;</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 xml:space="preserve">13) некоммерческим организациям, предусмотренным законом субъекта Российской Федерации и созданным субъектом Российской Федерации в целях </w:t>
      </w:r>
      <w:r>
        <w:rPr>
          <w:rFonts w:ascii="Arial" w:hAnsi="Arial" w:cs="Arial"/>
        </w:rPr>
        <w:lastRenderedPageBreak/>
        <w:t>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14)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15)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8E7236" w:rsidRDefault="008E7236" w:rsidP="008E7236">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rPr>
        <w:t>16) акционерному обществу "Почта России" в соответствии с Федеральным </w:t>
      </w:r>
      <w:hyperlink r:id="rId6" w:history="1">
        <w:r>
          <w:rPr>
            <w:rStyle w:val="ab"/>
            <w:rFonts w:ascii="Verdana" w:hAnsi="Verdana" w:cs="Arial"/>
          </w:rPr>
          <w:t>законом</w:t>
        </w:r>
      </w:hyperlink>
      <w:r>
        <w:rPr>
          <w:rFonts w:ascii="Arial" w:hAnsi="Arial" w:cs="Arial"/>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17)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1.2.3. От имени заявителя за получением муниципальной услуги могут обратиться уполномоченные представители (далее - заявители).</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rPr>
        <w:t>1.3. Требования к порядку информирования о предоставлении</w:t>
      </w:r>
    </w:p>
    <w:p w:rsidR="008E7236" w:rsidRDefault="008E7236" w:rsidP="008E7236">
      <w:pPr>
        <w:pStyle w:val="a9"/>
        <w:shd w:val="clear" w:color="auto" w:fill="F8FAFB"/>
        <w:spacing w:before="195" w:beforeAutospacing="0" w:after="0" w:afterAutospacing="0"/>
        <w:ind w:firstLine="567"/>
        <w:jc w:val="center"/>
        <w:rPr>
          <w:rFonts w:ascii="Verdana" w:hAnsi="Verdana"/>
          <w:color w:val="292D24"/>
          <w:sz w:val="20"/>
          <w:szCs w:val="20"/>
        </w:rPr>
      </w:pPr>
      <w:r>
        <w:rPr>
          <w:rStyle w:val="aa"/>
          <w:rFonts w:ascii="Arial" w:hAnsi="Arial" w:cs="Arial"/>
        </w:rPr>
        <w:t>муниципальной услуги  </w:t>
      </w:r>
    </w:p>
    <w:p w:rsidR="008E7236" w:rsidRDefault="008E7236" w:rsidP="008E7236">
      <w:pPr>
        <w:pStyle w:val="a9"/>
        <w:shd w:val="clear" w:color="auto" w:fill="F8FAFB"/>
        <w:spacing w:before="195" w:beforeAutospacing="0" w:after="0" w:afterAutospacing="0"/>
        <w:ind w:firstLine="567"/>
        <w:jc w:val="both"/>
        <w:rPr>
          <w:rFonts w:ascii="Verdana" w:hAnsi="Verdana"/>
          <w:color w:val="292D24"/>
          <w:sz w:val="20"/>
          <w:szCs w:val="20"/>
        </w:rPr>
      </w:pPr>
      <w:r>
        <w:rPr>
          <w:rStyle w:val="aa"/>
          <w:rFonts w:ascii="Arial" w:hAnsi="Arial" w:cs="Arial"/>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Информирование заявителей организуется следующим образом:</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индивидуальное информирование (устное, письменное);</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lastRenderedPageBreak/>
        <w:t>публичное информирование (средства массовой информации, сеть «Интернет»).</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Информирование заявителей организуется следующим образом:</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индивидуальное информирование (устное, письменное);</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публичное информирование (средства массовой информации, сеть «Интернет»).</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Индивидуальное устное информирование осуществляется специалистами Администрации Корочанского сельсовета (далее - Администрация)     при обращении заявителей за информацией лично (в том числе по телефону).</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E7236" w:rsidRDefault="008E7236" w:rsidP="008E7236">
      <w:pPr>
        <w:pStyle w:val="a9"/>
        <w:shd w:val="clear" w:color="auto" w:fill="F8FAFB"/>
        <w:spacing w:before="195" w:beforeAutospacing="0" w:after="0" w:afterAutospacing="0"/>
        <w:ind w:firstLine="709"/>
        <w:rPr>
          <w:rFonts w:ascii="Verdana" w:hAnsi="Verdana"/>
          <w:color w:val="292D24"/>
          <w:sz w:val="20"/>
          <w:szCs w:val="20"/>
        </w:rPr>
      </w:pPr>
      <w:r>
        <w:rPr>
          <w:rFonts w:ascii="Arial" w:hAnsi="Arial" w:cs="Arial"/>
        </w:rPr>
        <w:t>Время индивидуального устного информирования заявителя (в том числе по телефону) не может превышать 10 минут.</w:t>
      </w:r>
    </w:p>
    <w:p w:rsidR="008E7236" w:rsidRDefault="008E7236" w:rsidP="008E7236">
      <w:pPr>
        <w:pStyle w:val="a9"/>
        <w:shd w:val="clear" w:color="auto" w:fill="F8FAFB"/>
        <w:spacing w:before="195" w:beforeAutospacing="0" w:after="0" w:afterAutospacing="0"/>
        <w:ind w:firstLine="539"/>
        <w:rPr>
          <w:rFonts w:ascii="Verdana" w:hAnsi="Verdana"/>
          <w:color w:val="292D24"/>
          <w:sz w:val="20"/>
          <w:szCs w:val="20"/>
        </w:rPr>
      </w:pPr>
      <w:r>
        <w:rPr>
          <w:rFonts w:ascii="Arial" w:hAnsi="Arial" w:cs="Arial"/>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E7236" w:rsidRDefault="008E7236" w:rsidP="008E7236">
      <w:pPr>
        <w:pStyle w:val="a9"/>
        <w:shd w:val="clear" w:color="auto" w:fill="F8FAFB"/>
        <w:spacing w:before="195" w:beforeAutospacing="0" w:after="0" w:afterAutospacing="0"/>
        <w:ind w:firstLine="539"/>
        <w:jc w:val="both"/>
        <w:rPr>
          <w:rFonts w:ascii="Verdana" w:hAnsi="Verdana"/>
          <w:color w:val="292D24"/>
          <w:sz w:val="20"/>
          <w:szCs w:val="20"/>
        </w:rPr>
      </w:pPr>
      <w:r>
        <w:rPr>
          <w:rFonts w:ascii="Arial" w:hAnsi="Arial" w:cs="Arial"/>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При ответах на телефонные звонки и устные обращения специалисты соблюдают правила служебной этики.</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Письменное, индивидуальное информирование осуществляется в письменной форме за подписью Главы Корочанского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E7236" w:rsidRDefault="008E7236" w:rsidP="008E7236">
      <w:pPr>
        <w:pStyle w:val="a9"/>
        <w:shd w:val="clear" w:color="auto" w:fill="F8FAFB"/>
        <w:spacing w:before="0" w:beforeAutospacing="0" w:after="0" w:afterAutospacing="0"/>
        <w:ind w:firstLine="709"/>
        <w:jc w:val="both"/>
        <w:rPr>
          <w:rFonts w:ascii="Verdana" w:hAnsi="Verdana"/>
          <w:color w:val="292D24"/>
          <w:sz w:val="20"/>
          <w:szCs w:val="20"/>
        </w:rPr>
      </w:pPr>
      <w:r>
        <w:rPr>
          <w:rFonts w:ascii="Arial" w:hAnsi="Arial" w:cs="Arial"/>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b"/>
            <w:rFonts w:ascii="Verdana" w:hAnsi="Verdana" w:cs="Arial"/>
          </w:rPr>
          <w:t>части 2 статьи 6</w:t>
        </w:r>
      </w:hyperlink>
      <w:r>
        <w:rPr>
          <w:rFonts w:ascii="Arial" w:hAnsi="Arial" w:cs="Arial"/>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t>На Едином портале можно получить информацию о (об):</w:t>
      </w:r>
    </w:p>
    <w:p w:rsidR="008E7236" w:rsidRDefault="008E7236" w:rsidP="008E7236">
      <w:pPr>
        <w:pStyle w:val="a9"/>
        <w:shd w:val="clear" w:color="auto" w:fill="F8FAFB"/>
        <w:spacing w:before="195" w:beforeAutospacing="0" w:after="0" w:afterAutospacing="0"/>
        <w:ind w:firstLine="709"/>
        <w:rPr>
          <w:rFonts w:ascii="Verdana" w:hAnsi="Verdana"/>
          <w:color w:val="292D24"/>
          <w:sz w:val="20"/>
          <w:szCs w:val="20"/>
        </w:rPr>
      </w:pPr>
      <w:r>
        <w:rPr>
          <w:rFonts w:ascii="Arial" w:hAnsi="Arial" w:cs="Arial"/>
        </w:rPr>
        <w:t>- круге заявителей;</w:t>
      </w:r>
    </w:p>
    <w:p w:rsidR="008E7236" w:rsidRDefault="008E7236" w:rsidP="008E7236">
      <w:pPr>
        <w:pStyle w:val="a9"/>
        <w:shd w:val="clear" w:color="auto" w:fill="F8FAFB"/>
        <w:spacing w:before="195" w:beforeAutospacing="0" w:after="0" w:afterAutospacing="0"/>
        <w:ind w:firstLine="709"/>
        <w:rPr>
          <w:rFonts w:ascii="Verdana" w:hAnsi="Verdana"/>
          <w:color w:val="292D24"/>
          <w:sz w:val="20"/>
          <w:szCs w:val="20"/>
        </w:rPr>
      </w:pPr>
      <w:r>
        <w:rPr>
          <w:rFonts w:ascii="Arial" w:hAnsi="Arial" w:cs="Arial"/>
        </w:rPr>
        <w:t>- сроке предоставления муниципальной услуги;</w:t>
      </w:r>
    </w:p>
    <w:p w:rsidR="008E7236" w:rsidRDefault="008E7236" w:rsidP="008E7236">
      <w:pPr>
        <w:pStyle w:val="a9"/>
        <w:shd w:val="clear" w:color="auto" w:fill="F8FAFB"/>
        <w:spacing w:before="195" w:beforeAutospacing="0" w:after="0" w:afterAutospacing="0"/>
        <w:ind w:firstLine="709"/>
        <w:rPr>
          <w:rFonts w:ascii="Verdana" w:hAnsi="Verdana"/>
          <w:color w:val="292D24"/>
          <w:sz w:val="20"/>
          <w:szCs w:val="20"/>
        </w:rPr>
      </w:pPr>
      <w:r>
        <w:rPr>
          <w:rFonts w:ascii="Arial" w:hAnsi="Arial" w:cs="Arial"/>
        </w:rPr>
        <w:t>- результате предоставления муниципальной услуги, порядке выдачи результата муниципальной услуги;</w:t>
      </w:r>
    </w:p>
    <w:p w:rsidR="008E7236" w:rsidRDefault="008E7236" w:rsidP="008E7236">
      <w:pPr>
        <w:pStyle w:val="a9"/>
        <w:shd w:val="clear" w:color="auto" w:fill="F8FAFB"/>
        <w:spacing w:before="195" w:beforeAutospacing="0" w:after="0" w:afterAutospacing="0"/>
        <w:ind w:firstLine="709"/>
        <w:rPr>
          <w:rFonts w:ascii="Verdana" w:hAnsi="Verdana"/>
          <w:color w:val="292D24"/>
          <w:sz w:val="20"/>
          <w:szCs w:val="20"/>
        </w:rPr>
      </w:pPr>
      <w:r>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E7236" w:rsidRDefault="008E7236" w:rsidP="008E7236">
      <w:pPr>
        <w:pStyle w:val="a9"/>
        <w:shd w:val="clear" w:color="auto" w:fill="F8FAFB"/>
        <w:spacing w:before="195" w:beforeAutospacing="0" w:after="0" w:afterAutospacing="0"/>
        <w:ind w:firstLine="709"/>
        <w:rPr>
          <w:rFonts w:ascii="Verdana" w:hAnsi="Verdana"/>
          <w:color w:val="292D24"/>
          <w:sz w:val="20"/>
          <w:szCs w:val="20"/>
        </w:rPr>
      </w:pPr>
      <w:r>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E7236" w:rsidRDefault="008E7236" w:rsidP="008E7236">
      <w:pPr>
        <w:pStyle w:val="a9"/>
        <w:shd w:val="clear" w:color="auto" w:fill="F8FAFB"/>
        <w:spacing w:before="195" w:beforeAutospacing="0" w:after="0" w:afterAutospacing="0"/>
        <w:ind w:firstLine="709"/>
        <w:rPr>
          <w:rFonts w:ascii="Verdana" w:hAnsi="Verdana"/>
          <w:color w:val="292D24"/>
          <w:sz w:val="20"/>
          <w:szCs w:val="20"/>
        </w:rPr>
      </w:pPr>
      <w:r>
        <w:rPr>
          <w:rFonts w:ascii="Arial" w:hAnsi="Arial" w:cs="Arial"/>
        </w:rPr>
        <w:t>- формы заявлений (уведомлений, сообщений), используемые при предоставлении муниципальной услуги.</w:t>
      </w:r>
    </w:p>
    <w:p w:rsidR="008E7236" w:rsidRDefault="008E7236" w:rsidP="008E7236">
      <w:pPr>
        <w:pStyle w:val="a9"/>
        <w:shd w:val="clear" w:color="auto" w:fill="F8FAFB"/>
        <w:spacing w:before="195" w:beforeAutospacing="0" w:after="0" w:afterAutospacing="0"/>
        <w:ind w:firstLine="709"/>
        <w:rPr>
          <w:rFonts w:ascii="Verdana" w:hAnsi="Verdana"/>
          <w:color w:val="292D24"/>
          <w:sz w:val="20"/>
          <w:szCs w:val="20"/>
        </w:rPr>
      </w:pPr>
      <w:r>
        <w:rPr>
          <w:rFonts w:ascii="Arial" w:hAnsi="Arial" w:cs="Arial"/>
        </w:rPr>
        <w:t>Информация об услуге предоставляется бесплатно.</w:t>
      </w:r>
    </w:p>
    <w:p w:rsidR="008E7236" w:rsidRDefault="008E7236" w:rsidP="008E7236">
      <w:pPr>
        <w:pStyle w:val="a9"/>
        <w:shd w:val="clear" w:color="auto" w:fill="F8FAFB"/>
        <w:spacing w:before="195" w:beforeAutospacing="0" w:after="0" w:afterAutospacing="0"/>
        <w:ind w:firstLine="567"/>
        <w:jc w:val="both"/>
        <w:rPr>
          <w:rFonts w:ascii="Verdana" w:hAnsi="Verdana"/>
          <w:color w:val="292D24"/>
          <w:sz w:val="20"/>
          <w:szCs w:val="20"/>
        </w:rPr>
      </w:pPr>
      <w:r>
        <w:rPr>
          <w:rStyle w:val="aa"/>
          <w:rFonts w:ascii="Arial" w:hAnsi="Arial" w:cs="Arial"/>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Style w:val="aa"/>
          <w:rFonts w:ascii="Arial" w:hAnsi="Arial" w:cs="Arial"/>
        </w:rPr>
        <w:lastRenderedPageBreak/>
        <w:t>многофункциональном центре предоставления государственных и муниципальных услуг</w:t>
      </w:r>
    </w:p>
    <w:p w:rsidR="008E7236" w:rsidRDefault="008E7236" w:rsidP="008E7236">
      <w:pPr>
        <w:pStyle w:val="a9"/>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порядок обжалования решения, действий или бездействия должностных лиц, предоставляющих муниципальную услугу;</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основания отказа в предоставлении муниципальной услуги;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основания приостановления предоставления муниципальной услуги;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порядок информирования о ходе предоставления муниципальной услуги;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порядок получения консультаций;</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образцы оформления документов, необходимых для предоставления муниципальной услуги, и требования к ним.</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E7236" w:rsidRDefault="008E7236" w:rsidP="008E7236">
      <w:pPr>
        <w:pStyle w:val="a9"/>
        <w:shd w:val="clear" w:color="auto" w:fill="F8FAFB"/>
        <w:spacing w:before="0" w:beforeAutospacing="0" w:after="0" w:afterAutospacing="0"/>
        <w:ind w:firstLine="567"/>
        <w:jc w:val="both"/>
        <w:rPr>
          <w:rFonts w:ascii="Verdana" w:hAnsi="Verdana"/>
          <w:color w:val="292D24"/>
          <w:sz w:val="20"/>
          <w:szCs w:val="20"/>
        </w:rPr>
      </w:pPr>
      <w:r>
        <w:rPr>
          <w:rFonts w:ascii="Arial" w:hAnsi="Arial" w:cs="Arial"/>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rFonts w:ascii="Arial" w:hAnsi="Arial" w:cs="Arial"/>
        </w:rPr>
        <w:t>;</w:t>
      </w:r>
      <w:r>
        <w:rPr>
          <w:rFonts w:ascii="Arial" w:hAnsi="Arial" w:cs="Arial"/>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w:t>
      </w:r>
      <w:r>
        <w:rPr>
          <w:rFonts w:ascii="Arial" w:hAnsi="Arial" w:cs="Arial"/>
          <w:u w:val="single"/>
        </w:rPr>
        <w:t>http:/</w:t>
      </w:r>
      <w:r>
        <w:rPr>
          <w:rFonts w:ascii="Arial" w:hAnsi="Arial" w:cs="Arial"/>
        </w:rPr>
        <w:t>_admkoros.ru, и на Едином портале </w:t>
      </w:r>
      <w:hyperlink r:id="rId8" w:history="1">
        <w:r>
          <w:rPr>
            <w:rStyle w:val="ab"/>
            <w:rFonts w:ascii="Verdana" w:hAnsi="Verdana" w:cs="Arial"/>
          </w:rPr>
          <w:t>https://www.gosuslugi.ru.»</w:t>
        </w:r>
      </w:hyperlink>
      <w:r>
        <w:rPr>
          <w:rFonts w:ascii="Arial" w:hAnsi="Arial" w:cs="Arial"/>
          <w:u w:val="single"/>
        </w:rPr>
        <w:t>.</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sz w:val="28"/>
          <w:szCs w:val="28"/>
        </w:rPr>
        <w:t>II. Стандарт предоставления муниципальной услуги</w:t>
      </w:r>
    </w:p>
    <w:p w:rsidR="008E7236" w:rsidRDefault="008E7236" w:rsidP="008E7236">
      <w:pPr>
        <w:pStyle w:val="a9"/>
        <w:shd w:val="clear" w:color="auto" w:fill="F8FAFB"/>
        <w:spacing w:before="195" w:beforeAutospacing="0" w:after="0" w:afterAutospacing="0"/>
        <w:ind w:firstLine="709"/>
        <w:jc w:val="center"/>
        <w:rPr>
          <w:rFonts w:ascii="Verdana" w:hAnsi="Verdana"/>
          <w:color w:val="292D24"/>
          <w:sz w:val="20"/>
          <w:szCs w:val="20"/>
        </w:rPr>
      </w:pPr>
      <w:r>
        <w:rPr>
          <w:rStyle w:val="aa"/>
          <w:rFonts w:ascii="Arial" w:hAnsi="Arial" w:cs="Arial"/>
        </w:rPr>
        <w:t>2.1. Наименование муниципальной услуги</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rPr>
        <w:t>«Предоставление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 в постоянное (бессрочное) и безвозмездное пользование»</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Style w:val="aa"/>
          <w:rFonts w:ascii="Arial" w:hAnsi="Arial" w:cs="Arial"/>
        </w:rPr>
        <w:lastRenderedPageBreak/>
        <w:t>2.2. Наименование органа местного самоуправления, предоставляющего муниципальную услугу</w:t>
      </w:r>
    </w:p>
    <w:p w:rsidR="008E7236" w:rsidRDefault="008E7236" w:rsidP="008E7236">
      <w:pPr>
        <w:pStyle w:val="p6"/>
        <w:shd w:val="clear" w:color="auto" w:fill="FFFFFF"/>
        <w:spacing w:before="195" w:beforeAutospacing="0" w:after="0" w:afterAutospacing="0"/>
        <w:ind w:firstLine="720"/>
        <w:jc w:val="both"/>
        <w:rPr>
          <w:rFonts w:ascii="Verdana" w:hAnsi="Verdana"/>
          <w:color w:val="292D24"/>
          <w:sz w:val="20"/>
          <w:szCs w:val="20"/>
        </w:rPr>
      </w:pPr>
      <w:r>
        <w:rPr>
          <w:rFonts w:ascii="Arial" w:hAnsi="Arial" w:cs="Arial"/>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2.2.2. В предоставлении муниципальной услуги участвуют:</w:t>
      </w:r>
    </w:p>
    <w:p w:rsidR="008E7236" w:rsidRDefault="008E7236" w:rsidP="008E7236">
      <w:pPr>
        <w:pStyle w:val="a9"/>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rPr>
        <w:t>- филиал областного бюджетного учреждения «Многофункциональный центр по предоставлению государственных и муниципальных услуг» (далее - МФЦ);</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 Управление Федеральной службы государственной регистрации, кадастра и картографии по Курской области;</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 Управление Федеральной налоговой службы по Курской области.</w:t>
      </w:r>
    </w:p>
    <w:p w:rsidR="008E7236" w:rsidRDefault="008E7236" w:rsidP="008E7236">
      <w:pPr>
        <w:pStyle w:val="a9"/>
        <w:shd w:val="clear" w:color="auto" w:fill="F8FAFB"/>
        <w:spacing w:before="195" w:beforeAutospacing="0" w:after="0" w:afterAutospacing="0"/>
        <w:ind w:firstLine="539"/>
        <w:jc w:val="both"/>
        <w:rPr>
          <w:rFonts w:ascii="Verdana" w:hAnsi="Verdana"/>
          <w:color w:val="292D24"/>
          <w:sz w:val="20"/>
          <w:szCs w:val="20"/>
        </w:rPr>
      </w:pPr>
      <w:r>
        <w:rPr>
          <w:rFonts w:ascii="Arial" w:hAnsi="Arial" w:cs="Arial"/>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Style w:val="aa"/>
          <w:rFonts w:ascii="Arial" w:hAnsi="Arial" w:cs="Arial"/>
        </w:rPr>
        <w:t>2.3. Описание результата предоставления услуги</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rPr>
        <w:t>Результатом предоставления муниципальной услуги является:</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rPr>
        <w:t>- договор безвозмездного пользования земельного участка;</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rPr>
        <w:t>- решение о предоставлении земельного участка в постоянное (бессрочное) пользование;</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rPr>
        <w:t>- решение об отказе в предоставлении муниципальной услуги.</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rPr>
        <w:t>- уведомление о возврате заявления</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Style w:val="aa"/>
          <w:rFonts w:ascii="Arial" w:hAnsi="Arial" w:cs="Arial"/>
        </w:rPr>
        <w:t>2.4. Срок предоставления услуги</w:t>
      </w:r>
    </w:p>
    <w:p w:rsidR="008E7236" w:rsidRDefault="008E7236" w:rsidP="008E7236">
      <w:pPr>
        <w:pStyle w:val="p3"/>
        <w:shd w:val="clear" w:color="auto" w:fill="FFFFFF"/>
        <w:spacing w:before="195" w:beforeAutospacing="0" w:after="0" w:afterAutospacing="0"/>
        <w:ind w:firstLine="708"/>
        <w:jc w:val="both"/>
        <w:rPr>
          <w:rFonts w:ascii="Verdana" w:hAnsi="Verdana"/>
          <w:color w:val="292D24"/>
          <w:sz w:val="20"/>
          <w:szCs w:val="20"/>
        </w:rPr>
      </w:pPr>
      <w:r>
        <w:rPr>
          <w:rFonts w:ascii="Arial" w:hAnsi="Arial" w:cs="Arial"/>
        </w:rPr>
        <w:t>Срок предоставления муниципальной услуги составляет не более 30 (тридцати) календарных дней с момента приема и регистрации заявления.</w:t>
      </w:r>
    </w:p>
    <w:p w:rsidR="008E7236" w:rsidRDefault="008E7236" w:rsidP="008E7236">
      <w:pPr>
        <w:pStyle w:val="p3"/>
        <w:shd w:val="clear" w:color="auto" w:fill="FFFFFF"/>
        <w:spacing w:before="195" w:beforeAutospacing="0" w:after="0" w:afterAutospacing="0"/>
        <w:ind w:firstLine="708"/>
        <w:jc w:val="both"/>
        <w:rPr>
          <w:rFonts w:ascii="Verdana" w:hAnsi="Verdana"/>
          <w:color w:val="292D24"/>
          <w:sz w:val="20"/>
          <w:szCs w:val="20"/>
        </w:rPr>
      </w:pPr>
      <w:r>
        <w:rPr>
          <w:rFonts w:ascii="Arial" w:hAnsi="Arial" w:cs="Arial"/>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Направление уведомления об отказе в предоставлении муниципальной услуги заявителю не позднее 30 дней с даты регистрации заявления.</w:t>
      </w:r>
    </w:p>
    <w:p w:rsidR="008E7236" w:rsidRDefault="008E7236" w:rsidP="008E7236">
      <w:pPr>
        <w:pStyle w:val="a9"/>
        <w:shd w:val="clear" w:color="auto" w:fill="F8FAFB"/>
        <w:spacing w:before="195" w:beforeAutospacing="0" w:after="0" w:afterAutospacing="0"/>
        <w:ind w:firstLine="284"/>
        <w:jc w:val="both"/>
        <w:rPr>
          <w:rFonts w:ascii="Verdana" w:hAnsi="Verdana"/>
          <w:color w:val="292D24"/>
          <w:sz w:val="20"/>
          <w:szCs w:val="20"/>
        </w:rPr>
      </w:pPr>
      <w:r>
        <w:rPr>
          <w:rFonts w:ascii="Arial" w:hAnsi="Arial" w:cs="Arial"/>
        </w:rPr>
        <w:lastRenderedPageBreak/>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rPr>
        <w:t>2.5. Нормативные правовые акты, регулирующие предоставление</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rPr>
        <w:t>муниципальной услуги</w:t>
      </w:r>
    </w:p>
    <w:p w:rsidR="008E7236" w:rsidRDefault="008E7236" w:rsidP="008E7236">
      <w:pPr>
        <w:pStyle w:val="a9"/>
        <w:shd w:val="clear" w:color="auto" w:fill="F8FAFB"/>
        <w:spacing w:before="0" w:beforeAutospacing="0" w:after="0" w:afterAutospacing="0"/>
        <w:ind w:firstLine="567"/>
        <w:jc w:val="both"/>
        <w:rPr>
          <w:rFonts w:ascii="Verdana" w:hAnsi="Verdana"/>
          <w:color w:val="292D24"/>
          <w:sz w:val="20"/>
          <w:szCs w:val="20"/>
        </w:rPr>
      </w:pPr>
      <w:r>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b"/>
            <w:rFonts w:ascii="Verdana" w:hAnsi="Verdana" w:cs="Arial"/>
          </w:rPr>
          <w:t>http://_admkoros</w:t>
        </w:r>
      </w:hyperlink>
      <w:r>
        <w:rPr>
          <w:rFonts w:ascii="Arial" w:hAnsi="Arial" w:cs="Arial"/>
        </w:rPr>
        <w:t>.ru в сети «Интернет», а также на Едином портале </w:t>
      </w:r>
      <w:hyperlink r:id="rId10" w:history="1">
        <w:r>
          <w:rPr>
            <w:rStyle w:val="ab"/>
            <w:rFonts w:ascii="Verdana" w:hAnsi="Verdana" w:cs="Arial"/>
            <w:color w:val="7D7D7D"/>
          </w:rPr>
          <w:t>https://www.gosuslugi.ru.</w:t>
        </w:r>
      </w:hyperlink>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Style w:val="aa"/>
          <w:rFonts w:ascii="Arial" w:hAnsi="Arial" w:cs="Arial"/>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E7236" w:rsidRDefault="008E7236" w:rsidP="008E7236">
      <w:pPr>
        <w:pStyle w:val="consplusnormal0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2.6.1. Для получения муниципальной услуги заявитель представляет следующие документы:</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 кадастровый номер испрашиваемого земельного участка;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 цель использования земельного участка;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lastRenderedPageBreak/>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 почтовый адрес и (или) адрес электронной почты для связи с заявителем;</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 дата подачи заявления о предоставлении земельного участка;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t>5) реестр членов садоводческого или огороднического некоммерческого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Pr>
          <w:rFonts w:ascii="Arial" w:hAnsi="Arial" w:cs="Arial"/>
        </w:rPr>
        <w:t>.</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2.6.4. Заявитель вправе предоставить заявление и документы следующим способом:</w:t>
      </w:r>
    </w:p>
    <w:p w:rsidR="008E7236" w:rsidRDefault="008E7236" w:rsidP="008E7236">
      <w:pPr>
        <w:pStyle w:val="a9"/>
        <w:shd w:val="clear" w:color="auto" w:fill="F8FAFB"/>
        <w:spacing w:before="195" w:beforeAutospacing="0" w:after="0" w:afterAutospacing="0"/>
        <w:ind w:firstLine="539"/>
        <w:jc w:val="both"/>
        <w:rPr>
          <w:rFonts w:ascii="Verdana" w:hAnsi="Verdana"/>
          <w:color w:val="292D24"/>
          <w:sz w:val="20"/>
          <w:szCs w:val="20"/>
        </w:rPr>
      </w:pPr>
      <w:r>
        <w:rPr>
          <w:rFonts w:ascii="Arial" w:hAnsi="Arial" w:cs="Arial"/>
        </w:rPr>
        <w:t>в Администрацию:</w:t>
      </w:r>
    </w:p>
    <w:p w:rsidR="008E7236" w:rsidRDefault="008E7236" w:rsidP="008E7236">
      <w:pPr>
        <w:pStyle w:val="a9"/>
        <w:shd w:val="clear" w:color="auto" w:fill="F8FAFB"/>
        <w:spacing w:before="195" w:beforeAutospacing="0" w:after="0" w:afterAutospacing="0"/>
        <w:ind w:firstLine="539"/>
        <w:jc w:val="both"/>
        <w:rPr>
          <w:rFonts w:ascii="Verdana" w:hAnsi="Verdana"/>
          <w:color w:val="292D24"/>
          <w:sz w:val="20"/>
          <w:szCs w:val="20"/>
        </w:rPr>
      </w:pPr>
      <w:r>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w:t>
      </w:r>
    </w:p>
    <w:p w:rsidR="008E7236" w:rsidRDefault="008E7236" w:rsidP="008E7236">
      <w:pPr>
        <w:pStyle w:val="a9"/>
        <w:shd w:val="clear" w:color="auto" w:fill="F8FAFB"/>
        <w:spacing w:before="195" w:beforeAutospacing="0" w:after="0" w:afterAutospacing="0"/>
        <w:ind w:firstLine="539"/>
        <w:jc w:val="both"/>
        <w:rPr>
          <w:rFonts w:ascii="Verdana" w:hAnsi="Verdana"/>
          <w:color w:val="292D24"/>
          <w:sz w:val="20"/>
          <w:szCs w:val="20"/>
        </w:rPr>
      </w:pPr>
      <w:r>
        <w:rPr>
          <w:rFonts w:ascii="Arial" w:hAnsi="Arial" w:cs="Arial"/>
        </w:rPr>
        <w:t>- или путем направления электронного документа на официальную электронную почту органа власти.</w:t>
      </w:r>
    </w:p>
    <w:p w:rsidR="008E7236" w:rsidRDefault="008E7236" w:rsidP="008E7236">
      <w:pPr>
        <w:pStyle w:val="a9"/>
        <w:shd w:val="clear" w:color="auto" w:fill="F8FAFB"/>
        <w:spacing w:before="195" w:beforeAutospacing="0" w:after="0" w:afterAutospacing="0"/>
        <w:ind w:firstLine="539"/>
        <w:jc w:val="both"/>
        <w:rPr>
          <w:rFonts w:ascii="Verdana" w:hAnsi="Verdana"/>
          <w:color w:val="292D24"/>
          <w:sz w:val="20"/>
          <w:szCs w:val="20"/>
        </w:rPr>
      </w:pPr>
      <w:r>
        <w:rPr>
          <w:rFonts w:ascii="Arial" w:hAnsi="Arial" w:cs="Arial"/>
        </w:rPr>
        <w:t>в МФЦ:</w:t>
      </w:r>
    </w:p>
    <w:p w:rsidR="008E7236" w:rsidRDefault="008E7236" w:rsidP="008E7236">
      <w:pPr>
        <w:pStyle w:val="a9"/>
        <w:shd w:val="clear" w:color="auto" w:fill="F8FAFB"/>
        <w:spacing w:before="195" w:beforeAutospacing="0" w:after="0" w:afterAutospacing="0"/>
        <w:ind w:firstLine="539"/>
        <w:jc w:val="both"/>
        <w:rPr>
          <w:rFonts w:ascii="Verdana" w:hAnsi="Verdana"/>
          <w:color w:val="292D24"/>
          <w:sz w:val="20"/>
          <w:szCs w:val="20"/>
        </w:rPr>
      </w:pPr>
      <w:r>
        <w:rPr>
          <w:rFonts w:ascii="Arial" w:hAnsi="Arial" w:cs="Arial"/>
        </w:rPr>
        <w:t>- на бумажном носителе при личном обращении заявителя либо его уполномоченного представителя.</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lastRenderedPageBreak/>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1) выписка из Единого государственного реестра недвижимости на приобретаемый земельный участок;</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3) выписка из Единого государственного реестра недвижимости на здания, сооружения.</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Непредставление заявителем указанных документов не является основанием для отказа в предоставлении услуги.</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t>2.8. Указание на запрет требовать от заявителя</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Не допускается требовать от заявителя:</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lastRenderedPageBreak/>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E7236" w:rsidRDefault="008E7236" w:rsidP="008E7236">
      <w:pPr>
        <w:pStyle w:val="a9"/>
        <w:shd w:val="clear" w:color="auto" w:fill="F8FAFB"/>
        <w:spacing w:before="195" w:beforeAutospacing="0" w:after="0" w:afterAutospacing="0"/>
        <w:ind w:firstLine="539"/>
        <w:jc w:val="both"/>
        <w:rPr>
          <w:rFonts w:ascii="Verdana" w:hAnsi="Verdana"/>
          <w:color w:val="292D24"/>
          <w:sz w:val="20"/>
          <w:szCs w:val="20"/>
        </w:rPr>
      </w:pPr>
      <w:r>
        <w:rPr>
          <w:rFonts w:ascii="Arial" w:hAnsi="Arial" w:cs="Arial"/>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t>2.9. Исчерпывающий перечень оснований для отказа в приеме документов, необходимых для предоставления муниципальной услуги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Заявление не соответствует требованиям пунктов 2.6.2., 2.6.3. настоящего Административного регламента;</w:t>
      </w:r>
    </w:p>
    <w:p w:rsidR="008E7236" w:rsidRDefault="008E7236" w:rsidP="008E7236">
      <w:pPr>
        <w:pStyle w:val="a9"/>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rPr>
        <w:t>к заявлению не приложены документы, предусмотренные пунктом 2.6.1. настоящего Административного регламента.</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2.10.1. Оснований для приостановления предоставления муниципальной услуги законодательством не предусмотрено.</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2.10.2. Основания для отказа в предоставлении муниципальной услуги:</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E7236" w:rsidRDefault="008E7236" w:rsidP="008E7236">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Pr>
            <w:rStyle w:val="ab"/>
            <w:rFonts w:ascii="Verdana" w:hAnsi="Verdana" w:cs="Arial"/>
          </w:rPr>
          <w:t>подпунктом 10 пункта 2 статьи 39.10</w:t>
        </w:r>
      </w:hyperlink>
      <w:r>
        <w:rPr>
          <w:rFonts w:ascii="Arial" w:hAnsi="Arial" w:cs="Arial"/>
        </w:rPr>
        <w:t> Земельного Кодекса;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lastRenderedPageBreak/>
        <w:t>            </w:t>
      </w:r>
      <w:r>
        <w:rPr>
          <w:rStyle w:val="aa"/>
          <w:rFonts w:ascii="Arial"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значения);</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Style w:val="aa"/>
          <w:rFonts w:ascii="Arial" w:hAnsi="Arial" w:cs="Arial"/>
        </w:rPr>
        <w:t>           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E7236" w:rsidRDefault="008E7236" w:rsidP="008E7236">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Pr>
            <w:rStyle w:val="ab"/>
            <w:rFonts w:ascii="Verdana" w:hAnsi="Verdana" w:cs="Arial"/>
          </w:rPr>
          <w:t>пунктом 3 статьи 39.36</w:t>
        </w:r>
      </w:hyperlink>
      <w:r>
        <w:rPr>
          <w:rFonts w:ascii="Arial" w:hAnsi="Arial" w:cs="Arial"/>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xml:space="preserve">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Pr>
          <w:rFonts w:ascii="Arial" w:hAnsi="Arial" w:cs="Arial"/>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E7236" w:rsidRDefault="008E7236" w:rsidP="008E7236">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Pr>
            <w:rStyle w:val="ab"/>
            <w:rFonts w:ascii="Verdana" w:hAnsi="Verdana" w:cs="Arial"/>
          </w:rPr>
          <w:t>пунктом 19 статьи 39.11</w:t>
        </w:r>
      </w:hyperlink>
      <w:r>
        <w:rPr>
          <w:rFonts w:ascii="Arial" w:hAnsi="Arial" w:cs="Arial"/>
        </w:rPr>
        <w:t> Земельного кодекса РФ;</w:t>
      </w:r>
    </w:p>
    <w:p w:rsidR="008E7236" w:rsidRDefault="008E7236" w:rsidP="008E7236">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rPr>
        <w:t>            12) в отношении земельного участка, указанного в заявлении о его предоставлении, поступило предусмотренное </w:t>
      </w:r>
      <w:hyperlink r:id="rId14" w:history="1">
        <w:r>
          <w:rPr>
            <w:rStyle w:val="ab"/>
            <w:rFonts w:ascii="Verdana" w:hAnsi="Verdana" w:cs="Arial"/>
          </w:rPr>
          <w:t>подпунктом 6 пункта 4 статьи 39.11</w:t>
        </w:r>
      </w:hyperlink>
      <w:r>
        <w:rPr>
          <w:rFonts w:ascii="Arial" w:hAnsi="Arial" w:cs="Arial"/>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Pr>
            <w:rStyle w:val="ab"/>
            <w:rFonts w:ascii="Verdana" w:hAnsi="Verdana" w:cs="Arial"/>
          </w:rPr>
          <w:t>подпунктом 4 пункта 4 статьи 39.11</w:t>
        </w:r>
      </w:hyperlink>
      <w:r>
        <w:rPr>
          <w:rFonts w:ascii="Arial" w:hAnsi="Arial" w:cs="Arial"/>
        </w:rPr>
        <w:t> Земельного Кодекса и уполномоченным органом не принято решение об отказе в проведении этого аукциона по основаниям, предусмотренным </w:t>
      </w:r>
      <w:hyperlink r:id="rId16" w:history="1">
        <w:r>
          <w:rPr>
            <w:rStyle w:val="ab"/>
            <w:rFonts w:ascii="Verdana" w:hAnsi="Verdana" w:cs="Arial"/>
          </w:rPr>
          <w:t>пунктом 8 статьи 39.11</w:t>
        </w:r>
      </w:hyperlink>
      <w:r>
        <w:rPr>
          <w:rFonts w:ascii="Arial" w:hAnsi="Arial" w:cs="Arial"/>
        </w:rPr>
        <w:t> Земельного Кодекса;</w:t>
      </w:r>
    </w:p>
    <w:p w:rsidR="008E7236" w:rsidRDefault="008E7236" w:rsidP="008E7236">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rPr>
        <w:t>            13) в отношении земельного участка, указанного в заявлении о его предоставлении, опубликовано и размещено в соответствии с </w:t>
      </w:r>
      <w:hyperlink r:id="rId17" w:history="1">
        <w:r>
          <w:rPr>
            <w:rStyle w:val="ab"/>
            <w:rFonts w:ascii="Verdana" w:hAnsi="Verdana" w:cs="Arial"/>
          </w:rPr>
          <w:t>подпунктом 1 пункта 1 статьи 39.18</w:t>
        </w:r>
      </w:hyperlink>
      <w:r>
        <w:rPr>
          <w:rFonts w:ascii="Arial" w:hAnsi="Arial" w:cs="Arial"/>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Style w:val="aa"/>
          <w:rFonts w:ascii="Arial" w:hAnsi="Arial" w:cs="Arial"/>
        </w:rPr>
        <w:t xml:space="preserve">           14.1) испрашиваемый земельный участок полностью расположен в границах зоны с особыми условиями использования территории , </w:t>
      </w:r>
      <w:r>
        <w:rPr>
          <w:rStyle w:val="aa"/>
          <w:rFonts w:ascii="Arial" w:hAnsi="Arial" w:cs="Arial"/>
        </w:rPr>
        <w:lastRenderedPageBreak/>
        <w:t>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E7236" w:rsidRDefault="008E7236" w:rsidP="008E7236">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Pr>
            <w:rStyle w:val="ab"/>
            <w:rFonts w:ascii="Verdana" w:hAnsi="Verdana" w:cs="Arial"/>
          </w:rPr>
          <w:t>подпунктом 10 пункта 2 статьи 39.10</w:t>
        </w:r>
      </w:hyperlink>
      <w:r>
        <w:rPr>
          <w:rFonts w:ascii="Arial" w:hAnsi="Arial" w:cs="Arial"/>
        </w:rPr>
        <w:t> Земельного Кодекса;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w:t>
      </w:r>
      <w:r>
        <w:rPr>
          <w:rStyle w:val="aa"/>
          <w:rFonts w:ascii="Arial" w:hAnsi="Arial" w:cs="Arial"/>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19) предоставление земельного участка на заявленном виде прав не допускается;</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20) в отношении земельного участка, указанного в заявлении о его предоставлении, не установлен вид разрешенного использования;</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21) указанный в заявлении о предоставлении земельного участка земельный участок не отнесен к определенной категории земель;</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E7236" w:rsidRDefault="008E7236" w:rsidP="008E7236">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rPr>
        <w:lastRenderedPageBreak/>
        <w:t>            24) границы земельного участка, указанного в заявлении о его предоставлении, подлежат уточнению в соответствии с Федеральным </w:t>
      </w:r>
      <w:hyperlink r:id="rId19" w:history="1">
        <w:r>
          <w:rPr>
            <w:rStyle w:val="ab"/>
            <w:rFonts w:ascii="Verdana" w:hAnsi="Verdana" w:cs="Arial"/>
          </w:rPr>
          <w:t>законом</w:t>
        </w:r>
      </w:hyperlink>
      <w:r>
        <w:rPr>
          <w:rFonts w:ascii="Arial" w:hAnsi="Arial" w:cs="Arial"/>
        </w:rPr>
        <w:t> "О государственной регистрации недвижимости";</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 среднего предпринимательства, или лицо, в отношении которого не может оказываться поддержка в соответствии с частью 3 статьи 14 Федерального закона.</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t>2.12. Порядок, размер и основания взимания государственной пошлины или иной платы, взимаемой за предоставление услуги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Муниципальная услуга предоставляется без взимания государственной пошлины или иной платы.</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t>2.14.</w:t>
      </w:r>
      <w:r>
        <w:rPr>
          <w:rFonts w:ascii="Arial" w:hAnsi="Arial" w:cs="Arial"/>
        </w:rPr>
        <w:t> </w:t>
      </w:r>
      <w:r>
        <w:rPr>
          <w:rStyle w:val="aa"/>
          <w:rFonts w:ascii="Arial" w:hAnsi="Arial" w:cs="Arial"/>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lastRenderedPageBreak/>
        <w:t>2.15. Срок и порядок регистрации запроса заявителя о предоставлении услуги, в том числе в электронной форме</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2.15.1. При непосредственном обращении заявителя лично, максимальный срок регистрации заявления – 15 минут.</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 проверяет документы согласно представленной описи;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 регистрирует заявление с документами в соответствии с правилами делопроизводства;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 сообщает заявителю о дате выдачи результата предоставления муниципальной услуги.</w:t>
      </w:r>
    </w:p>
    <w:p w:rsidR="008E7236" w:rsidRDefault="008E7236" w:rsidP="008E7236">
      <w:pPr>
        <w:pStyle w:val="a9"/>
        <w:shd w:val="clear" w:color="auto" w:fill="F8FAFB"/>
        <w:spacing w:before="195" w:beforeAutospacing="0" w:after="0" w:afterAutospacing="0"/>
        <w:ind w:firstLine="567"/>
        <w:jc w:val="both"/>
        <w:rPr>
          <w:rFonts w:ascii="Verdana" w:hAnsi="Verdana"/>
          <w:color w:val="292D24"/>
          <w:sz w:val="20"/>
          <w:szCs w:val="20"/>
        </w:rPr>
      </w:pPr>
      <w:r>
        <w:rPr>
          <w:rStyle w:val="aa"/>
          <w:rFonts w:ascii="Arial" w:hAnsi="Arial" w:cs="Arial"/>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7236" w:rsidRDefault="008E7236" w:rsidP="008E7236">
      <w:pPr>
        <w:pStyle w:val="a9"/>
        <w:shd w:val="clear" w:color="auto" w:fill="F8FAFB"/>
        <w:spacing w:before="195" w:beforeAutospacing="0" w:after="0" w:afterAutospacing="0"/>
        <w:ind w:firstLine="539"/>
        <w:jc w:val="both"/>
        <w:rPr>
          <w:rFonts w:ascii="Verdana" w:hAnsi="Verdana"/>
          <w:color w:val="292D24"/>
          <w:sz w:val="20"/>
          <w:szCs w:val="20"/>
        </w:rPr>
      </w:pPr>
      <w:r>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E7236" w:rsidRDefault="008E7236" w:rsidP="008E7236">
      <w:pPr>
        <w:pStyle w:val="a9"/>
        <w:shd w:val="clear" w:color="auto" w:fill="F8FAFB"/>
        <w:spacing w:before="195" w:beforeAutospacing="0" w:after="0" w:afterAutospacing="0"/>
        <w:ind w:firstLine="539"/>
        <w:jc w:val="both"/>
        <w:rPr>
          <w:rFonts w:ascii="Verdana" w:hAnsi="Verdana"/>
          <w:color w:val="292D24"/>
          <w:sz w:val="20"/>
          <w:szCs w:val="20"/>
        </w:rPr>
      </w:pPr>
      <w:r>
        <w:rPr>
          <w:rFonts w:ascii="Arial" w:hAnsi="Arial" w:cs="Arial"/>
        </w:rPr>
        <w:t>Места ожидания заявителей оборудуются стульями и (или) кресельными секциями, и (или) скамьями.</w:t>
      </w:r>
    </w:p>
    <w:p w:rsidR="008E7236" w:rsidRDefault="008E7236" w:rsidP="008E7236">
      <w:pPr>
        <w:pStyle w:val="a9"/>
        <w:shd w:val="clear" w:color="auto" w:fill="F8FAFB"/>
        <w:spacing w:before="195" w:beforeAutospacing="0" w:after="0" w:afterAutospacing="0"/>
        <w:ind w:firstLine="539"/>
        <w:jc w:val="both"/>
        <w:rPr>
          <w:rFonts w:ascii="Verdana" w:hAnsi="Verdana"/>
          <w:color w:val="292D24"/>
          <w:sz w:val="20"/>
          <w:szCs w:val="20"/>
        </w:rPr>
      </w:pPr>
      <w:r>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2.16.3. Обеспечение доступности для инвалидов.</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возможность беспрепятственного входа в помещение и выхода из него;</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содействие со стороны должностных лиц, при необходимости, инвалиду при входе в объект и выходе из него;</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оборудование на прилегающих к зданию территориях мест для парковки автотранспортных средств инвалидов;</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допуск в помещение сурдопереводчика и тифлосурдопереводчика;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предоставление, при необходимости, услуги по месту жительства инвалида или в дистанционном режиме;</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Style w:val="aa"/>
          <w:rFonts w:ascii="Arial" w:hAnsi="Arial" w:cs="Arial"/>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w:t>
      </w:r>
      <w:r>
        <w:rPr>
          <w:rStyle w:val="aa"/>
          <w:rFonts w:ascii="Arial" w:hAnsi="Arial" w:cs="Arial"/>
        </w:rPr>
        <w:lastRenderedPageBreak/>
        <w:t>многофункциональных</w:t>
      </w:r>
      <w:r>
        <w:rPr>
          <w:rFonts w:ascii="Arial" w:hAnsi="Arial" w:cs="Arial"/>
        </w:rPr>
        <w:t> </w:t>
      </w:r>
      <w:r>
        <w:rPr>
          <w:rStyle w:val="aa"/>
          <w:rFonts w:ascii="Arial" w:hAnsi="Arial" w:cs="Arial"/>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Style w:val="aa"/>
          <w:rFonts w:ascii="Arial" w:hAnsi="Arial" w:cs="Arial"/>
        </w:rPr>
        <w:t>Показатели доступности муниципальной услуги:</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Fonts w:ascii="Arial" w:hAnsi="Arial" w:cs="Arial"/>
        </w:rPr>
        <w:t>транспортная или пешая доступность к местам предоставления муниципальной услуги;</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Fonts w:ascii="Arial" w:hAnsi="Arial" w:cs="Arial"/>
        </w:rPr>
        <w:t>предоставление муниципальной услуги в электронном виде;</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Fonts w:ascii="Arial" w:hAnsi="Arial" w:cs="Arial"/>
        </w:rPr>
        <w:t>возможность получения муниципальной услуги в многофункциональном центре предоставления государственных и муниципальных услуг;</w:t>
      </w:r>
    </w:p>
    <w:p w:rsidR="008E7236" w:rsidRDefault="008E7236" w:rsidP="008E7236">
      <w:pPr>
        <w:pStyle w:val="a9"/>
        <w:shd w:val="clear" w:color="auto" w:fill="FFFFFF"/>
        <w:spacing w:before="195" w:beforeAutospacing="0" w:after="0" w:afterAutospacing="0"/>
        <w:ind w:firstLine="708"/>
        <w:jc w:val="both"/>
        <w:rPr>
          <w:rFonts w:ascii="Verdana" w:hAnsi="Verdana"/>
          <w:color w:val="292D24"/>
          <w:sz w:val="20"/>
          <w:szCs w:val="20"/>
        </w:rPr>
      </w:pPr>
      <w:r>
        <w:rPr>
          <w:rFonts w:ascii="Arial" w:hAnsi="Arial" w:cs="Arial"/>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Style w:val="aa"/>
          <w:rFonts w:ascii="Arial" w:hAnsi="Arial" w:cs="Arial"/>
        </w:rPr>
        <w:t>Показатели качества муниципальной услуги:</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Fonts w:ascii="Arial" w:hAnsi="Arial" w:cs="Arial"/>
        </w:rPr>
        <w:t>полнота и актуальность информации о порядке предоставления муниципальной услуги;</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Fonts w:ascii="Arial" w:hAnsi="Arial" w:cs="Arial"/>
        </w:rPr>
        <w:t>количество фактов взаимодействия заявителя с должностными лицами при предоставлении муниципальной услуги;</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Fonts w:ascii="Arial" w:hAnsi="Arial" w:cs="Arial"/>
        </w:rPr>
        <w:t>отсутствие очередей при приеме и выдаче документов заявителям;</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Fonts w:ascii="Arial" w:hAnsi="Arial" w:cs="Arial"/>
        </w:rPr>
        <w:t>отсутствием обоснованных жалоб на действия (бездействие) специалистов и уполномоченных должностных лиц;</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Style w:val="aa"/>
          <w:rFonts w:ascii="Arial" w:hAnsi="Arial" w:cs="Arial"/>
        </w:rPr>
        <w:t>2.18. Иные требования, в том числе учитывающие особенности предоставления муниципальной услуги в электронной форме</w:t>
      </w:r>
    </w:p>
    <w:p w:rsidR="008E7236" w:rsidRDefault="008E7236" w:rsidP="008E7236">
      <w:pPr>
        <w:pStyle w:val="a9"/>
        <w:shd w:val="clear" w:color="auto" w:fill="F8FAFB"/>
        <w:spacing w:before="195" w:beforeAutospacing="0" w:after="0" w:afterAutospacing="0"/>
        <w:ind w:firstLine="709"/>
        <w:rPr>
          <w:rFonts w:ascii="Verdana" w:hAnsi="Verdana"/>
          <w:color w:val="292D24"/>
          <w:sz w:val="20"/>
          <w:szCs w:val="20"/>
        </w:rPr>
      </w:pPr>
      <w:r>
        <w:rPr>
          <w:rFonts w:ascii="Arial" w:hAnsi="Arial" w:cs="Arial"/>
        </w:rPr>
        <w:lastRenderedPageBreak/>
        <w:t>Муниципальная услуга в электронной форме   в настоящее время не предоставляется.</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rPr>
        <w:t>Исчерпывающий перечень административных процедур:</w:t>
      </w:r>
    </w:p>
    <w:p w:rsidR="008E7236" w:rsidRDefault="008E7236" w:rsidP="008E7236">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w:t>
      </w:r>
      <w:r>
        <w:rPr>
          <w:rStyle w:val="aa"/>
          <w:rFonts w:ascii="Arial" w:hAnsi="Arial" w:cs="Arial"/>
        </w:rPr>
        <w:t>Подготовка схемы расположения земельного участка в случае, если земельный участок предстоит образовать и не утвержден проект межевания территории , в границах которой предстоит образовать такой земельный участок;</w:t>
      </w:r>
    </w:p>
    <w:p w:rsidR="008E7236" w:rsidRDefault="008E7236" w:rsidP="008E7236">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2)</w:t>
      </w:r>
      <w:r>
        <w:rPr>
          <w:rStyle w:val="aa"/>
          <w:rFonts w:ascii="Arial" w:hAnsi="Arial" w:cs="Arial"/>
        </w:rPr>
        <w:t>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8E7236" w:rsidRDefault="008E7236" w:rsidP="008E7236">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3)</w:t>
      </w:r>
      <w:r>
        <w:rPr>
          <w:rStyle w:val="aa"/>
          <w:rFonts w:ascii="Arial" w:hAnsi="Arial" w:cs="Arial"/>
        </w:rPr>
        <w:t>Принятие решения о предварительном согласовании предоставления земельного участка в порядке , установленном статьей 39.15 настоящего Кодекса , в случае, если земельный участок предстоит образовать или границы земельного участка подлежат уточнению в соответствии с Федеральным законом « О государственной регистрации недвижимости»;</w:t>
      </w:r>
    </w:p>
    <w:p w:rsidR="008E7236" w:rsidRDefault="008E7236" w:rsidP="008E7236">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4)</w:t>
      </w:r>
      <w:r>
        <w:rPr>
          <w:rStyle w:val="aa"/>
          <w:rFonts w:ascii="Arial" w:hAnsi="Arial" w:cs="Arial"/>
        </w:rPr>
        <w:t>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E7236" w:rsidRDefault="008E7236" w:rsidP="008E7236">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5)</w:t>
      </w:r>
      <w:r>
        <w:rPr>
          <w:rStyle w:val="aa"/>
          <w:rFonts w:ascii="Arial" w:hAnsi="Arial" w:cs="Arial"/>
        </w:rPr>
        <w:t xml:space="preserve">Осуществление государственного кадастрового учета земельного участка или государственного кадастрового учета в связи с уточнение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w:t>
      </w:r>
      <w:r>
        <w:rPr>
          <w:rStyle w:val="aa"/>
          <w:rFonts w:ascii="Arial" w:hAnsi="Arial" w:cs="Arial"/>
        </w:rPr>
        <w:lastRenderedPageBreak/>
        <w:t>земельного участка , государственная собственность на которые не разграничена;</w:t>
      </w:r>
    </w:p>
    <w:p w:rsidR="008E7236" w:rsidRDefault="008E7236" w:rsidP="008E7236">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6)</w:t>
      </w:r>
      <w:r>
        <w:rPr>
          <w:rStyle w:val="aa"/>
          <w:rFonts w:ascii="Arial" w:hAnsi="Arial" w:cs="Arial"/>
        </w:rPr>
        <w:t>Подача в уполномоченный орган гражданином или юридическим лицом заявления о предоставлении земельного участка;</w:t>
      </w:r>
    </w:p>
    <w:p w:rsidR="008E7236" w:rsidRDefault="008E7236" w:rsidP="008E7236">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7)</w:t>
      </w:r>
      <w:r>
        <w:rPr>
          <w:rStyle w:val="aa"/>
          <w:rFonts w:ascii="Arial" w:hAnsi="Arial" w:cs="Arial"/>
        </w:rPr>
        <w:t>Заключение договора купли – 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Style w:val="aa"/>
          <w:rFonts w:ascii="Arial" w:hAnsi="Arial" w:cs="Arial"/>
        </w:rPr>
        <w:t>  3.1 Прием и регистрация заявления с документами, необходимыми для предоставления муниципальной услуги</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8E7236" w:rsidRDefault="008E7236" w:rsidP="008E7236">
      <w:pPr>
        <w:pStyle w:val="a9"/>
        <w:shd w:val="clear" w:color="auto" w:fill="F8FAFB"/>
        <w:spacing w:before="195" w:beforeAutospacing="0" w:after="0" w:afterAutospacing="0"/>
        <w:ind w:firstLine="1"/>
        <w:jc w:val="both"/>
        <w:rPr>
          <w:rFonts w:ascii="Verdana" w:hAnsi="Verdana"/>
          <w:color w:val="292D24"/>
          <w:sz w:val="20"/>
          <w:szCs w:val="20"/>
        </w:rPr>
      </w:pPr>
      <w:r>
        <w:rPr>
          <w:rFonts w:ascii="Arial" w:hAnsi="Arial" w:cs="Arial"/>
        </w:rPr>
        <w:t>            3.1.2. При получении заявления специалист Администрации, ответственный за предоставление муниципальной услуги (далее - ответственный исполнитель):</w:t>
      </w:r>
    </w:p>
    <w:p w:rsidR="008E7236" w:rsidRDefault="008E7236" w:rsidP="008E7236">
      <w:pPr>
        <w:pStyle w:val="a9"/>
        <w:shd w:val="clear" w:color="auto" w:fill="F8FAFB"/>
        <w:spacing w:before="195" w:beforeAutospacing="0" w:after="0" w:afterAutospacing="0"/>
        <w:ind w:firstLine="1"/>
        <w:jc w:val="both"/>
        <w:rPr>
          <w:rFonts w:ascii="Verdana" w:hAnsi="Verdana"/>
          <w:color w:val="292D24"/>
          <w:sz w:val="20"/>
          <w:szCs w:val="20"/>
        </w:rPr>
      </w:pPr>
      <w:r>
        <w:rPr>
          <w:rFonts w:ascii="Arial" w:hAnsi="Arial" w:cs="Arial"/>
        </w:rPr>
        <w:t>           1) проверяет правильность оформления заявления;</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E7236" w:rsidRDefault="008E7236" w:rsidP="008E7236">
      <w:pPr>
        <w:pStyle w:val="a9"/>
        <w:shd w:val="clear" w:color="auto" w:fill="F8FAFB"/>
        <w:spacing w:before="195" w:beforeAutospacing="0" w:after="0" w:afterAutospacing="0"/>
        <w:ind w:firstLine="709"/>
        <w:rPr>
          <w:rFonts w:ascii="Verdana" w:hAnsi="Verdana"/>
          <w:color w:val="292D24"/>
          <w:sz w:val="20"/>
          <w:szCs w:val="20"/>
        </w:rPr>
      </w:pPr>
      <w:r>
        <w:rPr>
          <w:rFonts w:ascii="Arial" w:hAnsi="Arial" w:cs="Arial"/>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E7236" w:rsidRDefault="008E7236" w:rsidP="008E7236">
      <w:pPr>
        <w:pStyle w:val="a9"/>
        <w:shd w:val="clear" w:color="auto" w:fill="F8FAFB"/>
        <w:spacing w:before="195" w:beforeAutospacing="0" w:after="0" w:afterAutospacing="0"/>
        <w:ind w:firstLine="709"/>
        <w:rPr>
          <w:rFonts w:ascii="Verdana" w:hAnsi="Verdana"/>
          <w:color w:val="292D24"/>
          <w:sz w:val="20"/>
          <w:szCs w:val="20"/>
        </w:rPr>
      </w:pPr>
      <w:r>
        <w:rPr>
          <w:rFonts w:ascii="Arial" w:hAnsi="Arial" w:cs="Arial"/>
        </w:rPr>
        <w:t>3) заполняет расписку о приеме (регистрации) заявления заявителя;</w:t>
      </w:r>
    </w:p>
    <w:p w:rsidR="008E7236" w:rsidRDefault="008E7236" w:rsidP="008E7236">
      <w:pPr>
        <w:pStyle w:val="a9"/>
        <w:shd w:val="clear" w:color="auto" w:fill="F8FAFB"/>
        <w:spacing w:before="195" w:beforeAutospacing="0" w:after="0" w:afterAutospacing="0"/>
        <w:rPr>
          <w:rFonts w:ascii="Verdana" w:hAnsi="Verdana"/>
          <w:color w:val="292D24"/>
          <w:sz w:val="20"/>
          <w:szCs w:val="20"/>
        </w:rPr>
      </w:pPr>
      <w:r>
        <w:rPr>
          <w:rFonts w:ascii="Arial" w:hAnsi="Arial" w:cs="Arial"/>
        </w:rPr>
        <w:t>         4) вносит запись о приеме заявления в Журнал регистрации заявлений.</w:t>
      </w:r>
    </w:p>
    <w:p w:rsidR="008E7236" w:rsidRDefault="008E7236" w:rsidP="008E7236">
      <w:pPr>
        <w:pStyle w:val="a9"/>
        <w:shd w:val="clear" w:color="auto" w:fill="F8FAFB"/>
        <w:spacing w:before="195" w:beforeAutospacing="0" w:after="0" w:afterAutospacing="0"/>
        <w:ind w:firstLine="567"/>
        <w:jc w:val="both"/>
        <w:rPr>
          <w:rFonts w:ascii="Verdana" w:hAnsi="Verdana"/>
          <w:color w:val="292D24"/>
          <w:sz w:val="20"/>
          <w:szCs w:val="20"/>
        </w:rPr>
      </w:pPr>
      <w:r>
        <w:rPr>
          <w:rFonts w:ascii="Arial" w:hAnsi="Arial" w:cs="Arial"/>
        </w:rPr>
        <w:t>3.1.3. Срок выполнения административной процедуры -   1 рабочий день.</w:t>
      </w:r>
    </w:p>
    <w:p w:rsidR="008E7236" w:rsidRDefault="008E7236" w:rsidP="008E7236">
      <w:pPr>
        <w:pStyle w:val="a9"/>
        <w:shd w:val="clear" w:color="auto" w:fill="F8FAFB"/>
        <w:spacing w:before="195" w:beforeAutospacing="0" w:after="0" w:afterAutospacing="0"/>
        <w:ind w:firstLine="567"/>
        <w:jc w:val="both"/>
        <w:rPr>
          <w:rFonts w:ascii="Verdana" w:hAnsi="Verdana"/>
          <w:color w:val="292D24"/>
          <w:sz w:val="20"/>
          <w:szCs w:val="20"/>
        </w:rPr>
      </w:pPr>
      <w:r>
        <w:rPr>
          <w:rFonts w:ascii="Arial" w:hAnsi="Arial" w:cs="Arial"/>
        </w:rPr>
        <w:t>3. 1.4. Критерием принятия решения является обращение заявителя за получением муниципальной услуги.</w:t>
      </w:r>
    </w:p>
    <w:p w:rsidR="008E7236" w:rsidRDefault="008E7236" w:rsidP="008E7236">
      <w:pPr>
        <w:pStyle w:val="a9"/>
        <w:shd w:val="clear" w:color="auto" w:fill="F8FAFB"/>
        <w:spacing w:before="195" w:beforeAutospacing="0" w:after="0" w:afterAutospacing="0"/>
        <w:ind w:firstLine="567"/>
        <w:jc w:val="both"/>
        <w:rPr>
          <w:rFonts w:ascii="Verdana" w:hAnsi="Verdana"/>
          <w:color w:val="292D24"/>
          <w:sz w:val="20"/>
          <w:szCs w:val="20"/>
        </w:rPr>
      </w:pPr>
      <w:r>
        <w:rPr>
          <w:rFonts w:ascii="Arial" w:hAnsi="Arial" w:cs="Arial"/>
        </w:rPr>
        <w:t>3.1.5. Результатом административной процедуры является прием заявления.</w:t>
      </w:r>
    </w:p>
    <w:p w:rsidR="008E7236" w:rsidRDefault="008E7236" w:rsidP="008E7236">
      <w:pPr>
        <w:pStyle w:val="a9"/>
        <w:shd w:val="clear" w:color="auto" w:fill="F8FAFB"/>
        <w:spacing w:before="195" w:beforeAutospacing="0" w:after="0" w:afterAutospacing="0"/>
        <w:ind w:firstLine="567"/>
        <w:jc w:val="both"/>
        <w:rPr>
          <w:rFonts w:ascii="Verdana" w:hAnsi="Verdana"/>
          <w:color w:val="292D24"/>
          <w:sz w:val="20"/>
          <w:szCs w:val="20"/>
        </w:rPr>
      </w:pPr>
      <w:r>
        <w:rPr>
          <w:rFonts w:ascii="Arial" w:hAnsi="Arial" w:cs="Arial"/>
        </w:rPr>
        <w:t>3.1.6. Способом фиксации результата выполнения административной процедуры является регистрация заявления в Журнале регистрации заявлений</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w:t>
      </w:r>
      <w:r>
        <w:rPr>
          <w:rStyle w:val="aa"/>
          <w:rFonts w:ascii="Arial" w:hAnsi="Arial" w:cs="Arial"/>
        </w:rPr>
        <w:t>3. 2. Формирование и направление межведомственных запросов</w:t>
      </w:r>
      <w:r>
        <w:rPr>
          <w:rFonts w:ascii="Arial" w:hAnsi="Arial" w:cs="Arial"/>
        </w:rPr>
        <w:t> </w:t>
      </w:r>
      <w:r>
        <w:rPr>
          <w:rStyle w:val="aa"/>
          <w:rFonts w:ascii="Arial" w:hAnsi="Arial" w:cs="Arial"/>
        </w:rPr>
        <w:t>в органы и организации, участвующие в предоставлении муниципальной услуги</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E7236" w:rsidRDefault="008E7236" w:rsidP="008E7236">
      <w:pPr>
        <w:pStyle w:val="a9"/>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rPr>
        <w:lastRenderedPageBreak/>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3. 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E7236" w:rsidRDefault="008E7236" w:rsidP="008E7236">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Pr>
            <w:rStyle w:val="ab"/>
            <w:rFonts w:ascii="Arial" w:hAnsi="Arial" w:cs="Arial"/>
          </w:rPr>
          <w:t>законодательства</w:t>
        </w:r>
      </w:hyperlink>
      <w:r>
        <w:rPr>
          <w:rFonts w:ascii="Arial" w:hAnsi="Arial" w:cs="Arial"/>
        </w:rPr>
        <w:t> Российской Федерации о защите персональных данных.</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3. 2.4. Максимальный срок подготовки и направления ответа на запрос не может превышать пять рабочих дней.</w:t>
      </w:r>
    </w:p>
    <w:p w:rsidR="008E7236" w:rsidRDefault="008E7236" w:rsidP="008E7236">
      <w:pPr>
        <w:pStyle w:val="a9"/>
        <w:shd w:val="clear" w:color="auto" w:fill="F8FAFB"/>
        <w:spacing w:before="195" w:beforeAutospacing="0" w:after="0" w:afterAutospacing="0"/>
        <w:ind w:firstLine="567"/>
        <w:jc w:val="both"/>
        <w:rPr>
          <w:rFonts w:ascii="Verdana" w:hAnsi="Verdana"/>
          <w:color w:val="292D24"/>
          <w:sz w:val="20"/>
          <w:szCs w:val="20"/>
        </w:rPr>
      </w:pPr>
      <w:r>
        <w:rPr>
          <w:rFonts w:ascii="Arial" w:hAnsi="Arial" w:cs="Arial"/>
        </w:rPr>
        <w:t>3.2.5. Ответ на межведомственный запрос регистрируется в установленном порядке.    </w:t>
      </w:r>
    </w:p>
    <w:p w:rsidR="008E7236" w:rsidRDefault="008E7236" w:rsidP="008E7236">
      <w:pPr>
        <w:pStyle w:val="a9"/>
        <w:shd w:val="clear" w:color="auto" w:fill="F8FAFB"/>
        <w:spacing w:before="195" w:beforeAutospacing="0" w:after="0" w:afterAutospacing="0"/>
        <w:ind w:firstLine="567"/>
        <w:jc w:val="both"/>
        <w:rPr>
          <w:rFonts w:ascii="Verdana" w:hAnsi="Verdana"/>
          <w:color w:val="292D24"/>
          <w:sz w:val="20"/>
          <w:szCs w:val="20"/>
        </w:rPr>
      </w:pPr>
      <w:r>
        <w:rPr>
          <w:rFonts w:ascii="Arial" w:hAnsi="Arial" w:cs="Arial"/>
        </w:rPr>
        <w:t>3.2.6. Ответственный исполнитель приобщает ответ, полученный по межведомственному запросу к документам, представленным заявителем.</w:t>
      </w:r>
    </w:p>
    <w:p w:rsidR="008E7236" w:rsidRDefault="008E7236" w:rsidP="008E7236">
      <w:pPr>
        <w:pStyle w:val="a9"/>
        <w:shd w:val="clear" w:color="auto" w:fill="F8FAFB"/>
        <w:spacing w:before="195" w:beforeAutospacing="0" w:after="0" w:afterAutospacing="0"/>
        <w:ind w:firstLine="567"/>
        <w:jc w:val="both"/>
        <w:rPr>
          <w:rFonts w:ascii="Verdana" w:hAnsi="Verdana"/>
          <w:color w:val="292D24"/>
          <w:sz w:val="20"/>
          <w:szCs w:val="20"/>
        </w:rPr>
      </w:pPr>
      <w:r>
        <w:rPr>
          <w:rFonts w:ascii="Arial" w:hAnsi="Arial" w:cs="Arial"/>
        </w:rPr>
        <w:t>3. 2.7. Максимальный срок выполнения административной процедуры - 7 рабочих дней.</w:t>
      </w:r>
    </w:p>
    <w:p w:rsidR="008E7236" w:rsidRDefault="008E7236" w:rsidP="008E7236">
      <w:pPr>
        <w:pStyle w:val="a9"/>
        <w:shd w:val="clear" w:color="auto" w:fill="F8FAFB"/>
        <w:spacing w:before="195" w:beforeAutospacing="0" w:after="0" w:afterAutospacing="0"/>
        <w:ind w:firstLine="567"/>
        <w:jc w:val="both"/>
        <w:rPr>
          <w:rFonts w:ascii="Verdana" w:hAnsi="Verdana"/>
          <w:color w:val="292D24"/>
          <w:sz w:val="20"/>
          <w:szCs w:val="20"/>
        </w:rPr>
      </w:pPr>
      <w:r>
        <w:rPr>
          <w:rFonts w:ascii="Arial" w:hAnsi="Arial" w:cs="Arial"/>
        </w:rPr>
        <w:t>3.2.8. Критерием принятия решения является отсутствие документов, указанных в подразделе  2.7. настоящего Административного регламента.</w:t>
      </w:r>
    </w:p>
    <w:p w:rsidR="008E7236" w:rsidRDefault="008E7236" w:rsidP="008E7236">
      <w:pPr>
        <w:pStyle w:val="a9"/>
        <w:shd w:val="clear" w:color="auto" w:fill="F8FAFB"/>
        <w:spacing w:before="195" w:beforeAutospacing="0" w:after="0" w:afterAutospacing="0"/>
        <w:ind w:firstLine="567"/>
        <w:jc w:val="both"/>
        <w:rPr>
          <w:rFonts w:ascii="Verdana" w:hAnsi="Verdana"/>
          <w:color w:val="292D24"/>
          <w:sz w:val="20"/>
          <w:szCs w:val="20"/>
        </w:rPr>
      </w:pPr>
      <w:r>
        <w:rPr>
          <w:rFonts w:ascii="Arial" w:hAnsi="Arial" w:cs="Arial"/>
        </w:rPr>
        <w:t>3. 2.9. Результат административной процедуры – получение ответов на межведомственные запросы.</w:t>
      </w:r>
    </w:p>
    <w:p w:rsidR="008E7236" w:rsidRDefault="008E7236" w:rsidP="008E7236">
      <w:pPr>
        <w:pStyle w:val="a9"/>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Style w:val="aa"/>
          <w:rFonts w:ascii="Arial" w:hAnsi="Arial" w:cs="Arial"/>
        </w:rPr>
        <w:t>            3.3 Принятие решения о предоставлении (отказе в предоставлении) муниципальной услуги и оформление результатов муниципальной услуги</w:t>
      </w:r>
    </w:p>
    <w:p w:rsidR="008E7236" w:rsidRDefault="008E7236" w:rsidP="008E7236">
      <w:pPr>
        <w:pStyle w:val="a9"/>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rPr>
        <w:t>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3.2. Ответственный исполнитель проверяет соответствие поступившей документации установленным требованиям.</w:t>
      </w:r>
    </w:p>
    <w:p w:rsidR="008E7236" w:rsidRDefault="008E7236" w:rsidP="008E7236">
      <w:pPr>
        <w:pStyle w:val="a9"/>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rPr>
        <w:t>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w:t>
      </w:r>
    </w:p>
    <w:p w:rsidR="008E7236" w:rsidRDefault="008E7236" w:rsidP="008E7236">
      <w:pPr>
        <w:pStyle w:val="p13"/>
        <w:shd w:val="clear" w:color="auto" w:fill="FFFFFF"/>
        <w:spacing w:before="195" w:beforeAutospacing="0" w:after="0" w:afterAutospacing="0"/>
        <w:jc w:val="both"/>
        <w:rPr>
          <w:rFonts w:ascii="Verdana" w:hAnsi="Verdana"/>
          <w:color w:val="292D24"/>
          <w:sz w:val="20"/>
          <w:szCs w:val="20"/>
        </w:rPr>
      </w:pPr>
      <w:r>
        <w:rPr>
          <w:rFonts w:ascii="Arial" w:hAnsi="Arial" w:cs="Arial"/>
        </w:rPr>
        <w:lastRenderedPageBreak/>
        <w:t>         3.4.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s8"/>
          <w:rFonts w:ascii="Arial" w:hAnsi="Arial" w:cs="Arial"/>
        </w:rPr>
        <w:t>отказе в предоставлении муниципальной услуги</w:t>
      </w:r>
      <w:r>
        <w:rPr>
          <w:rFonts w:ascii="Arial" w:hAnsi="Arial" w:cs="Arial"/>
        </w:rPr>
        <w:t>(с указанием причин отказа со ссылками на нормы действующего законодательства Российской Федерации).</w:t>
      </w:r>
    </w:p>
    <w:p w:rsidR="008E7236" w:rsidRDefault="008E7236" w:rsidP="008E7236">
      <w:pPr>
        <w:pStyle w:val="p13"/>
        <w:shd w:val="clear" w:color="auto" w:fill="FFFFFF"/>
        <w:spacing w:before="195" w:beforeAutospacing="0" w:after="0" w:afterAutospacing="0"/>
        <w:jc w:val="both"/>
        <w:rPr>
          <w:rFonts w:ascii="Verdana" w:hAnsi="Verdana"/>
          <w:color w:val="292D24"/>
          <w:sz w:val="20"/>
          <w:szCs w:val="20"/>
        </w:rPr>
      </w:pPr>
      <w:r>
        <w:rPr>
          <w:rFonts w:ascii="Arial" w:hAnsi="Arial" w:cs="Arial"/>
        </w:rPr>
        <w:t>            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8E7236" w:rsidRDefault="008E7236" w:rsidP="008E7236">
      <w:pPr>
        <w:pStyle w:val="a9"/>
        <w:shd w:val="clear" w:color="auto" w:fill="F8FAFB"/>
        <w:spacing w:before="195" w:beforeAutospacing="0" w:after="0" w:afterAutospacing="0"/>
        <w:ind w:firstLine="708"/>
        <w:jc w:val="both"/>
        <w:rPr>
          <w:rFonts w:ascii="Verdana" w:hAnsi="Verdana"/>
          <w:color w:val="292D24"/>
          <w:sz w:val="20"/>
          <w:szCs w:val="20"/>
        </w:rPr>
      </w:pPr>
      <w:r>
        <w:rPr>
          <w:rStyle w:val="s1"/>
          <w:rFonts w:ascii="Arial" w:hAnsi="Arial" w:cs="Arial"/>
        </w:rPr>
        <w:t>           </w:t>
      </w:r>
    </w:p>
    <w:p w:rsidR="008E7236" w:rsidRDefault="008E7236" w:rsidP="008E7236">
      <w:pPr>
        <w:pStyle w:val="p17"/>
        <w:shd w:val="clear" w:color="auto" w:fill="FFFFFF"/>
        <w:spacing w:before="195" w:beforeAutospacing="0" w:after="0" w:afterAutospacing="0"/>
        <w:ind w:firstLine="707"/>
        <w:jc w:val="both"/>
        <w:rPr>
          <w:rFonts w:ascii="Verdana" w:hAnsi="Verdana"/>
          <w:color w:val="292D24"/>
          <w:sz w:val="20"/>
          <w:szCs w:val="20"/>
        </w:rPr>
      </w:pPr>
      <w:r>
        <w:rPr>
          <w:rStyle w:val="s1"/>
          <w:rFonts w:ascii="Arial" w:hAnsi="Arial" w:cs="Arial"/>
        </w:rPr>
        <w:t>3.7 Максимальный срок выполнения административной процедуры –</w:t>
      </w:r>
      <w:r>
        <w:rPr>
          <w:rStyle w:val="s12"/>
          <w:rFonts w:ascii="Arial" w:hAnsi="Arial" w:cs="Arial"/>
        </w:rPr>
        <w:t>14</w:t>
      </w:r>
      <w:r>
        <w:rPr>
          <w:rStyle w:val="ac"/>
          <w:rFonts w:ascii="Arial" w:hAnsi="Arial" w:cs="Arial"/>
        </w:rPr>
        <w:t> </w:t>
      </w:r>
      <w:r>
        <w:rPr>
          <w:rStyle w:val="s1"/>
          <w:rFonts w:ascii="Arial" w:hAnsi="Arial" w:cs="Arial"/>
        </w:rPr>
        <w:t>календарных дней.</w:t>
      </w:r>
    </w:p>
    <w:p w:rsidR="008E7236" w:rsidRDefault="008E7236" w:rsidP="008E7236">
      <w:pPr>
        <w:pStyle w:val="p17"/>
        <w:shd w:val="clear" w:color="auto" w:fill="FFFFFF"/>
        <w:spacing w:before="195" w:beforeAutospacing="0" w:after="0" w:afterAutospacing="0"/>
        <w:ind w:firstLine="707"/>
        <w:jc w:val="both"/>
        <w:rPr>
          <w:rFonts w:ascii="Verdana" w:hAnsi="Verdana"/>
          <w:color w:val="292D24"/>
          <w:sz w:val="20"/>
          <w:szCs w:val="20"/>
        </w:rPr>
      </w:pPr>
      <w:r>
        <w:rPr>
          <w:rStyle w:val="s1"/>
          <w:rFonts w:ascii="Arial" w:hAnsi="Arial" w:cs="Arial"/>
        </w:rPr>
        <w:t>3. 8. Критерий принятия решения - наличие (отсутствие) оснований для отказа в предоставлении муниципальной услуги.</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rPr>
        <w:t>3.9. Результатом административной процедуры является оформление:</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rPr>
        <w:t>- договора безвозмездного пользования земельным участком;</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rPr>
        <w:t>- решения Администрации района о предоставлении земельного участка в постоянное (бессрочное) пользование;</w:t>
      </w:r>
    </w:p>
    <w:p w:rsidR="008E7236" w:rsidRDefault="008E7236" w:rsidP="008E7236">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rPr>
        <w:t>- уведомление об отказе в предоставлении муниципальной услуги.</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Style w:val="s1"/>
          <w:rFonts w:ascii="Arial" w:hAnsi="Arial" w:cs="Arial"/>
        </w:rPr>
        <w:t>3.10.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Arial" w:hAnsi="Arial" w:cs="Arial"/>
        </w:rPr>
        <w:t>в Журнале</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Style w:val="aa"/>
          <w:rFonts w:ascii="Arial" w:hAnsi="Arial" w:cs="Arial"/>
        </w:rPr>
        <w:t>3. 4. Выдача (направление) заявителю результата предоставления муниципальной услуги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3.4.1. 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Результат предоставления муниципальной услуги выдается (направляется) заявителю способом, указанным в заявлении.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3.4..2. Ответственный исполнитель не позднее дня, следующего за днем принятия решения,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при личном обращении заявителя в Администрацию;</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lastRenderedPageBreak/>
        <w:t>заказным почтовым отправлением с уведомлением о вручении по адресу, указанному в заявлении.</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3.4.4. Срок выполнения административной процедуры - не более чем тридцать рабочих дней со дня поступления заявления.</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3.4.5. Критерий принятия решения - наличие зарегистрированного документа, указанного в подразделе 2.3 настоящего Административного регламента.</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Способ фиксации результата выполнения административной процедуры – наличие подписи заявителя в журнале</w:t>
      </w:r>
    </w:p>
    <w:p w:rsidR="008E7236" w:rsidRDefault="008E7236" w:rsidP="008E7236">
      <w:pPr>
        <w:pStyle w:val="a9"/>
        <w:shd w:val="clear" w:color="auto" w:fill="F8FAFB"/>
        <w:spacing w:before="195" w:beforeAutospacing="0" w:after="0" w:afterAutospacing="0"/>
        <w:ind w:firstLine="540"/>
        <w:rPr>
          <w:rFonts w:ascii="Verdana" w:hAnsi="Verdana"/>
          <w:color w:val="292D24"/>
          <w:sz w:val="20"/>
          <w:szCs w:val="20"/>
        </w:rPr>
      </w:pPr>
      <w:r>
        <w:rPr>
          <w:rStyle w:val="aa"/>
          <w:rFonts w:ascii="Arial" w:hAnsi="Arial" w:cs="Arial"/>
        </w:rPr>
        <w:t>3. 5. Порядок исправления допущенных опечаток и ошибок в выданных в результате предоставления муниципальной услуги документах.</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3.5.2. Срок передачи запроса заявителя из МФЦ в Администрацию установлен соглашением о взаимодействии.</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3.5.6. Способ фиксации результата выполнения административной процедуры – регистрация в Журнале* (указать название журнала).</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E7236" w:rsidRDefault="008E7236" w:rsidP="008E7236">
      <w:pPr>
        <w:pStyle w:val="a9"/>
        <w:shd w:val="clear" w:color="auto" w:fill="F8FAFB"/>
        <w:spacing w:before="195" w:beforeAutospacing="0" w:after="0" w:afterAutospacing="0"/>
        <w:ind w:firstLine="703"/>
        <w:jc w:val="center"/>
        <w:rPr>
          <w:rFonts w:ascii="Verdana" w:hAnsi="Verdana"/>
          <w:color w:val="292D24"/>
          <w:sz w:val="20"/>
          <w:szCs w:val="20"/>
        </w:rPr>
      </w:pPr>
      <w:r>
        <w:rPr>
          <w:rStyle w:val="aa"/>
          <w:rFonts w:ascii="Arial" w:hAnsi="Arial" w:cs="Arial"/>
          <w:sz w:val="28"/>
          <w:szCs w:val="28"/>
        </w:rPr>
        <w:t>IV. Формы контроля за исполнением регламента</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7236" w:rsidRDefault="008E7236" w:rsidP="008E7236">
      <w:pPr>
        <w:pStyle w:val="a9"/>
        <w:shd w:val="clear" w:color="auto" w:fill="F8FAFB"/>
        <w:spacing w:before="195" w:beforeAutospacing="0" w:after="0" w:afterAutospacing="0"/>
        <w:ind w:firstLine="704"/>
        <w:rPr>
          <w:rFonts w:ascii="Verdana" w:hAnsi="Verdana"/>
          <w:color w:val="292D24"/>
          <w:sz w:val="20"/>
          <w:szCs w:val="20"/>
        </w:rPr>
      </w:pPr>
      <w:r>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E7236" w:rsidRDefault="008E7236" w:rsidP="008E7236">
      <w:pPr>
        <w:pStyle w:val="a9"/>
        <w:shd w:val="clear" w:color="auto" w:fill="F8FAFB"/>
        <w:spacing w:before="195" w:beforeAutospacing="0" w:after="0" w:afterAutospacing="0"/>
        <w:ind w:firstLine="704"/>
        <w:rPr>
          <w:rFonts w:ascii="Verdana" w:hAnsi="Verdana"/>
          <w:color w:val="292D24"/>
          <w:sz w:val="20"/>
          <w:szCs w:val="20"/>
        </w:rPr>
      </w:pPr>
      <w:r>
        <w:rPr>
          <w:rFonts w:ascii="Arial" w:hAnsi="Arial" w:cs="Arial"/>
        </w:rPr>
        <w:t>- Глава Корочанского сельсовета ;</w:t>
      </w:r>
    </w:p>
    <w:p w:rsidR="008E7236" w:rsidRDefault="008E7236" w:rsidP="008E7236">
      <w:pPr>
        <w:pStyle w:val="a9"/>
        <w:shd w:val="clear" w:color="auto" w:fill="F8FAFB"/>
        <w:spacing w:before="195" w:beforeAutospacing="0" w:after="0" w:afterAutospacing="0"/>
        <w:ind w:firstLine="704"/>
        <w:rPr>
          <w:rFonts w:ascii="Verdana" w:hAnsi="Verdana"/>
          <w:color w:val="292D24"/>
          <w:sz w:val="20"/>
          <w:szCs w:val="20"/>
        </w:rPr>
      </w:pPr>
      <w:r>
        <w:rPr>
          <w:rFonts w:ascii="Arial" w:hAnsi="Arial" w:cs="Arial"/>
        </w:rPr>
        <w:t>- заместитель Главы Администрации;</w:t>
      </w:r>
    </w:p>
    <w:p w:rsidR="008E7236" w:rsidRDefault="008E7236" w:rsidP="008E7236">
      <w:pPr>
        <w:pStyle w:val="a9"/>
        <w:shd w:val="clear" w:color="auto" w:fill="F8FAFB"/>
        <w:spacing w:before="195" w:beforeAutospacing="0" w:after="0" w:afterAutospacing="0"/>
        <w:rPr>
          <w:rFonts w:ascii="Verdana" w:hAnsi="Verdana"/>
          <w:color w:val="292D24"/>
          <w:sz w:val="20"/>
          <w:szCs w:val="20"/>
        </w:rPr>
      </w:pPr>
      <w:r>
        <w:rPr>
          <w:rFonts w:ascii="Arial" w:hAnsi="Arial" w:cs="Arial"/>
        </w:rPr>
        <w:t>            Периодичность осуществления текущего контроля устанавливается распоряжением Администрации.</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7236" w:rsidRDefault="008E7236" w:rsidP="008E7236">
      <w:pPr>
        <w:pStyle w:val="a9"/>
        <w:shd w:val="clear" w:color="auto" w:fill="F8FAFB"/>
        <w:spacing w:before="195" w:beforeAutospacing="0" w:after="0" w:afterAutospacing="0"/>
        <w:ind w:firstLine="704"/>
        <w:jc w:val="both"/>
        <w:rPr>
          <w:rFonts w:ascii="Verdana" w:hAnsi="Verdana"/>
          <w:color w:val="292D24"/>
          <w:sz w:val="20"/>
          <w:szCs w:val="20"/>
        </w:rPr>
      </w:pPr>
      <w:r>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E7236" w:rsidRDefault="008E7236" w:rsidP="008E7236">
      <w:pPr>
        <w:pStyle w:val="a9"/>
        <w:shd w:val="clear" w:color="auto" w:fill="F8FAFB"/>
        <w:spacing w:before="195" w:beforeAutospacing="0" w:after="0" w:afterAutospacing="0"/>
        <w:ind w:firstLine="703"/>
        <w:jc w:val="both"/>
        <w:rPr>
          <w:rFonts w:ascii="Verdana" w:hAnsi="Verdana"/>
          <w:color w:val="292D24"/>
          <w:sz w:val="20"/>
          <w:szCs w:val="20"/>
        </w:rPr>
      </w:pPr>
      <w:r>
        <w:rPr>
          <w:rFonts w:ascii="Arial" w:hAnsi="Arial" w:cs="Arial"/>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E7236" w:rsidRDefault="008E7236" w:rsidP="008E7236">
      <w:pPr>
        <w:pStyle w:val="a9"/>
        <w:shd w:val="clear" w:color="auto" w:fill="F8FAFB"/>
        <w:spacing w:before="195" w:beforeAutospacing="0" w:after="0" w:afterAutospacing="0"/>
        <w:ind w:firstLine="703"/>
        <w:jc w:val="both"/>
        <w:rPr>
          <w:rFonts w:ascii="Verdana" w:hAnsi="Verdana"/>
          <w:color w:val="292D24"/>
          <w:sz w:val="20"/>
          <w:szCs w:val="20"/>
        </w:rPr>
      </w:pPr>
      <w:r>
        <w:rPr>
          <w:rFonts w:ascii="Arial" w:hAnsi="Arial" w:cs="Arial"/>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8E7236" w:rsidRDefault="008E7236" w:rsidP="008E7236">
      <w:pPr>
        <w:pStyle w:val="a9"/>
        <w:shd w:val="clear" w:color="auto" w:fill="F8FAFB"/>
        <w:spacing w:before="195" w:beforeAutospacing="0" w:after="0" w:afterAutospacing="0"/>
        <w:ind w:firstLine="703"/>
        <w:jc w:val="both"/>
        <w:rPr>
          <w:rFonts w:ascii="Verdana" w:hAnsi="Verdana"/>
          <w:color w:val="292D24"/>
          <w:sz w:val="20"/>
          <w:szCs w:val="20"/>
        </w:rPr>
      </w:pPr>
      <w:r>
        <w:rPr>
          <w:rFonts w:ascii="Arial" w:hAnsi="Arial" w:cs="Arial"/>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E7236" w:rsidRDefault="008E7236" w:rsidP="008E7236">
      <w:pPr>
        <w:pStyle w:val="a9"/>
        <w:shd w:val="clear" w:color="auto" w:fill="F8FAFB"/>
        <w:spacing w:before="195" w:beforeAutospacing="0" w:after="0" w:afterAutospacing="0"/>
        <w:ind w:firstLine="703"/>
        <w:jc w:val="both"/>
        <w:rPr>
          <w:rFonts w:ascii="Verdana" w:hAnsi="Verdana"/>
          <w:color w:val="292D24"/>
          <w:sz w:val="20"/>
          <w:szCs w:val="20"/>
        </w:rPr>
      </w:pPr>
      <w:r>
        <w:rPr>
          <w:rFonts w:ascii="Arial" w:hAnsi="Arial" w:cs="Arial"/>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E7236" w:rsidRDefault="008E7236" w:rsidP="008E7236">
      <w:pPr>
        <w:pStyle w:val="a9"/>
        <w:shd w:val="clear" w:color="auto" w:fill="F8FAFB"/>
        <w:spacing w:before="195" w:beforeAutospacing="0" w:after="0" w:afterAutospacing="0"/>
        <w:ind w:firstLine="704"/>
        <w:jc w:val="center"/>
        <w:rPr>
          <w:rFonts w:ascii="Verdana" w:hAnsi="Verdana"/>
          <w:color w:val="292D24"/>
          <w:sz w:val="20"/>
          <w:szCs w:val="20"/>
        </w:rPr>
      </w:pPr>
      <w:r>
        <w:rPr>
          <w:rStyle w:val="aa"/>
          <w:rFonts w:ascii="Arial" w:hAnsi="Arial" w:cs="Arial"/>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E7236" w:rsidRDefault="008E7236" w:rsidP="008E7236">
      <w:pPr>
        <w:pStyle w:val="a9"/>
        <w:shd w:val="clear" w:color="auto" w:fill="F8FAFB"/>
        <w:spacing w:before="195" w:beforeAutospacing="0" w:after="0" w:afterAutospacing="0"/>
        <w:ind w:firstLine="426"/>
        <w:jc w:val="both"/>
        <w:rPr>
          <w:rFonts w:ascii="Verdana" w:hAnsi="Verdana"/>
          <w:color w:val="292D24"/>
          <w:sz w:val="20"/>
          <w:szCs w:val="20"/>
        </w:rPr>
      </w:pPr>
      <w:r>
        <w:rPr>
          <w:rFonts w:ascii="Arial" w:hAnsi="Arial" w:cs="Arial"/>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Pr>
          <w:rFonts w:ascii="Arial" w:hAnsi="Arial" w:cs="Arial"/>
        </w:rPr>
        <w:lastRenderedPageBreak/>
        <w:t>административной ответственности в порядке, установленном действующим законодательством Российской Федерации и Курской области.  </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E7236" w:rsidRDefault="008E7236" w:rsidP="008E7236">
      <w:pPr>
        <w:pStyle w:val="a9"/>
        <w:shd w:val="clear" w:color="auto" w:fill="F8FAFB"/>
        <w:spacing w:before="195" w:beforeAutospacing="0" w:after="0" w:afterAutospacing="0"/>
        <w:ind w:firstLine="540"/>
        <w:jc w:val="center"/>
        <w:rPr>
          <w:rFonts w:ascii="Verdana" w:hAnsi="Verdana"/>
          <w:color w:val="292D24"/>
          <w:sz w:val="20"/>
          <w:szCs w:val="20"/>
        </w:rPr>
      </w:pPr>
      <w:r>
        <w:rPr>
          <w:rStyle w:val="aa"/>
          <w:rFonts w:ascii="Arial" w:hAnsi="Arial" w:cs="Arial"/>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7236" w:rsidRDefault="008E7236" w:rsidP="008E7236">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Style w:val="aa"/>
          <w:rFonts w:ascii="Arial" w:hAnsi="Arial" w:cs="Arial"/>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Style w:val="aa"/>
          <w:rFonts w:ascii="Arial" w:hAnsi="Arial" w:cs="Arial"/>
        </w:rPr>
        <w:t>5.1. Информация для заявителя о его праве подать жалобу на решение и (или) действие (бездействие) органа местного самоуправления,</w:t>
      </w:r>
      <w:r>
        <w:rPr>
          <w:rFonts w:ascii="Arial" w:hAnsi="Arial" w:cs="Arial"/>
        </w:rPr>
        <w:t> </w:t>
      </w:r>
      <w:r>
        <w:rPr>
          <w:rStyle w:val="aa"/>
          <w:rFonts w:ascii="Arial" w:hAnsi="Arial" w:cs="Arial"/>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E7236" w:rsidRDefault="008E7236" w:rsidP="008E7236">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Pr>
            <w:rStyle w:val="ab"/>
            <w:rFonts w:ascii="Verdana" w:hAnsi="Verdana" w:cs="Arial"/>
          </w:rPr>
          <w:t>https://www.gosuslugi.ru/</w:t>
        </w:r>
      </w:hyperlink>
      <w:r>
        <w:rPr>
          <w:rFonts w:ascii="Arial" w:hAnsi="Arial" w:cs="Arial"/>
        </w:rPr>
        <w:t>.</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Style w:val="aa"/>
          <w:rFonts w:ascii="Arial" w:hAnsi="Arial" w:cs="Arial"/>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Жалоба может быть направлена в:</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lastRenderedPageBreak/>
        <w:t>Администрацию;</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Жалобы рассматривают:</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в Администрации - уполномоченное на рассмотрение жалоб должностное лицо;</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в МФЦ - руководитель многофункционального центра;</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у учредителя - руководитель учредителя многофункционального центра.</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   </w:t>
      </w:r>
      <w:r>
        <w:rPr>
          <w:rStyle w:val="aa"/>
          <w:rFonts w:ascii="Arial" w:hAnsi="Arial" w:cs="Arial"/>
        </w:rPr>
        <w:t>5.3. Способы информирования заявителей о порядке подачи и рассмотрения жалобы, в том числе с использованием Единого портала</w:t>
      </w:r>
    </w:p>
    <w:p w:rsidR="008E7236" w:rsidRDefault="008E7236" w:rsidP="008E7236">
      <w:pPr>
        <w:pStyle w:val="a9"/>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Style w:val="aa"/>
          <w:rFonts w:ascii="Arial" w:hAnsi="Arial" w:cs="Arial"/>
        </w:rPr>
        <w:t>5.4.</w:t>
      </w:r>
      <w:r>
        <w:rPr>
          <w:rFonts w:ascii="Arial" w:hAnsi="Arial" w:cs="Arial"/>
        </w:rPr>
        <w:t> </w:t>
      </w:r>
      <w:r>
        <w:rPr>
          <w:rStyle w:val="aa"/>
          <w:rFonts w:ascii="Arial" w:hAnsi="Arial" w:cs="Arial"/>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E7236" w:rsidRDefault="008E7236" w:rsidP="008E7236">
      <w:pPr>
        <w:pStyle w:val="a9"/>
        <w:shd w:val="clear" w:color="auto" w:fill="F8FAFB"/>
        <w:spacing w:before="195" w:beforeAutospacing="0" w:after="0" w:afterAutospacing="0"/>
        <w:ind w:firstLine="398"/>
        <w:jc w:val="both"/>
        <w:rPr>
          <w:rFonts w:ascii="Verdana" w:hAnsi="Verdana"/>
          <w:color w:val="292D24"/>
          <w:sz w:val="20"/>
          <w:szCs w:val="20"/>
        </w:rPr>
      </w:pPr>
      <w:r>
        <w:rPr>
          <w:rFonts w:ascii="Arial" w:hAnsi="Arial" w:cs="Arial"/>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E7236" w:rsidRDefault="008E7236" w:rsidP="008E7236">
      <w:pPr>
        <w:pStyle w:val="a9"/>
        <w:shd w:val="clear" w:color="auto" w:fill="F8FAFB"/>
        <w:spacing w:before="195" w:beforeAutospacing="0" w:after="0" w:afterAutospacing="0"/>
        <w:ind w:firstLine="398"/>
        <w:jc w:val="both"/>
        <w:rPr>
          <w:rFonts w:ascii="Verdana" w:hAnsi="Verdana"/>
          <w:color w:val="292D24"/>
          <w:sz w:val="20"/>
          <w:szCs w:val="20"/>
        </w:rPr>
      </w:pPr>
      <w:r>
        <w:rPr>
          <w:rFonts w:ascii="Arial" w:hAnsi="Arial" w:cs="Arial"/>
        </w:rPr>
        <w:t>Федеральным законом от 27.07.2010 № 210-ФЗ «Об организации предоставления государственных и муниципальных услуг»;</w:t>
      </w:r>
    </w:p>
    <w:p w:rsidR="008E7236" w:rsidRDefault="008E7236" w:rsidP="008E7236">
      <w:pPr>
        <w:pStyle w:val="a9"/>
        <w:shd w:val="clear" w:color="auto" w:fill="F8FAFB"/>
        <w:spacing w:before="195" w:beforeAutospacing="0" w:after="0" w:afterAutospacing="0"/>
        <w:ind w:firstLine="398"/>
        <w:jc w:val="both"/>
        <w:rPr>
          <w:rFonts w:ascii="Verdana" w:hAnsi="Verdana"/>
          <w:color w:val="292D24"/>
          <w:sz w:val="20"/>
          <w:szCs w:val="20"/>
        </w:rPr>
      </w:pPr>
      <w:r>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E7236" w:rsidRDefault="008E7236" w:rsidP="008E7236">
      <w:pPr>
        <w:pStyle w:val="a9"/>
        <w:shd w:val="clear" w:color="auto" w:fill="F8FAFB"/>
        <w:spacing w:before="195" w:beforeAutospacing="0" w:after="0" w:afterAutospacing="0"/>
        <w:ind w:firstLine="398"/>
        <w:jc w:val="both"/>
        <w:rPr>
          <w:rFonts w:ascii="Verdana" w:hAnsi="Verdana"/>
          <w:color w:val="292D24"/>
          <w:sz w:val="20"/>
          <w:szCs w:val="20"/>
        </w:rPr>
      </w:pPr>
      <w:r>
        <w:rPr>
          <w:rFonts w:ascii="Arial" w:hAnsi="Arial" w:cs="Arial"/>
        </w:rPr>
        <w:t xml:space="preserve">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w:t>
      </w:r>
      <w:r>
        <w:rPr>
          <w:rFonts w:ascii="Arial" w:hAnsi="Arial" w:cs="Arial"/>
        </w:rPr>
        <w:lastRenderedPageBreak/>
        <w:t>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8E7236" w:rsidRDefault="008E7236" w:rsidP="008E7236">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rPr>
        <w:t>Информация, указанная в данном разделе, размещена на Едином портале </w:t>
      </w:r>
      <w:hyperlink r:id="rId22" w:history="1">
        <w:r>
          <w:rPr>
            <w:rStyle w:val="ab"/>
            <w:rFonts w:ascii="Verdana" w:hAnsi="Verdana" w:cs="Arial"/>
          </w:rPr>
          <w:t>https://www.gosuslugi.ru/</w:t>
        </w:r>
      </w:hyperlink>
      <w:r>
        <w:rPr>
          <w:rFonts w:ascii="Arial" w:hAnsi="Arial" w:cs="Arial"/>
        </w:rPr>
        <w:t>..</w:t>
      </w:r>
    </w:p>
    <w:p w:rsidR="008E7236" w:rsidRDefault="008E7236" w:rsidP="008E7236">
      <w:pPr>
        <w:pStyle w:val="a9"/>
        <w:shd w:val="clear" w:color="auto" w:fill="F8FAFB"/>
        <w:spacing w:before="195" w:beforeAutospacing="0" w:after="0" w:afterAutospacing="0"/>
        <w:ind w:firstLine="540"/>
        <w:jc w:val="center"/>
        <w:rPr>
          <w:rFonts w:ascii="Verdana" w:hAnsi="Verdana"/>
          <w:color w:val="292D24"/>
          <w:sz w:val="20"/>
          <w:szCs w:val="20"/>
        </w:rPr>
      </w:pPr>
      <w:r>
        <w:rPr>
          <w:rStyle w:val="aa"/>
          <w:rFonts w:ascii="Arial" w:hAnsi="Arial" w:cs="Arial"/>
          <w:sz w:val="28"/>
          <w:szCs w:val="28"/>
        </w:rPr>
        <w:t>VI. Особенности выполнения административных процедур (действий) в многофункциональных центрах предоставления</w:t>
      </w:r>
    </w:p>
    <w:p w:rsidR="008E7236" w:rsidRDefault="008E7236" w:rsidP="008E7236">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sz w:val="28"/>
          <w:szCs w:val="28"/>
        </w:rPr>
        <w:t>государственных и муниципальных услуг</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E7236" w:rsidRDefault="008E7236" w:rsidP="008E7236">
      <w:pPr>
        <w:pStyle w:val="a9"/>
        <w:shd w:val="clear" w:color="auto" w:fill="F8FAFB"/>
        <w:spacing w:before="195" w:beforeAutospacing="0" w:after="0" w:afterAutospacing="0"/>
        <w:ind w:firstLine="566"/>
        <w:rPr>
          <w:rFonts w:ascii="Verdana" w:hAnsi="Verdana"/>
          <w:color w:val="292D24"/>
          <w:sz w:val="20"/>
          <w:szCs w:val="20"/>
        </w:rPr>
      </w:pPr>
      <w:r>
        <w:rPr>
          <w:rFonts w:ascii="Arial" w:hAnsi="Arial" w:cs="Arial"/>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6.3. Взаимодействие МФЦ с Администрацией осуществляется в соответствии соглашением о взаимодействии между ОБУ «МФЦ» и Администрацией.</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6.5. При получении заявления работник МФЦ:</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6.7. Результат муниципальной услуги в МФЦ не выдается.</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6.8. Критерием принятия решения является обращение заявителя за получением муниципальной услуги в МФЦ.</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lastRenderedPageBreak/>
        <w:t>6.9. Результатом административной процедуры является передача заявления и документов, из МФЦ в Администрацию.</w:t>
      </w:r>
    </w:p>
    <w:p w:rsidR="008E7236" w:rsidRDefault="008E7236" w:rsidP="008E7236">
      <w:pPr>
        <w:pStyle w:val="a9"/>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8E7236" w:rsidRDefault="008E7236" w:rsidP="008E7236">
      <w:pPr>
        <w:pStyle w:val="a9"/>
        <w:shd w:val="clear" w:color="auto" w:fill="F8FAFB"/>
        <w:spacing w:before="195" w:beforeAutospacing="0" w:after="0" w:afterAutospacing="0"/>
        <w:ind w:firstLine="708"/>
        <w:jc w:val="right"/>
        <w:rPr>
          <w:rFonts w:ascii="Verdana" w:hAnsi="Verdana"/>
          <w:color w:val="292D24"/>
          <w:sz w:val="20"/>
          <w:szCs w:val="20"/>
        </w:rPr>
      </w:pPr>
      <w:r>
        <w:rPr>
          <w:rFonts w:ascii="Arial" w:hAnsi="Arial" w:cs="Arial"/>
        </w:rPr>
        <w:t>     Приложение № 1</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к Административному регламенту</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предоставления муниципальной услуги</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Предоставление земельных участков, находящихся</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в муниципальной собственности, расположенных на</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территории Корочанского сельсовета Беловского района</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Курской области , в постоянное (бессрочное</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 и безвозмездное пользование»</w:t>
      </w:r>
    </w:p>
    <w:p w:rsidR="008E7236" w:rsidRDefault="008E7236" w:rsidP="008E7236">
      <w:pPr>
        <w:pStyle w:val="a9"/>
        <w:shd w:val="clear" w:color="auto" w:fill="F8FAFB"/>
        <w:spacing w:before="195" w:beforeAutospacing="0" w:after="0" w:afterAutospacing="0"/>
        <w:ind w:hanging="360"/>
        <w:jc w:val="center"/>
        <w:rPr>
          <w:rFonts w:ascii="Verdana" w:hAnsi="Verdana"/>
          <w:color w:val="292D24"/>
          <w:sz w:val="20"/>
          <w:szCs w:val="20"/>
        </w:rPr>
      </w:pPr>
      <w:r>
        <w:rPr>
          <w:rStyle w:val="aa"/>
          <w:rFonts w:ascii="Arial" w:hAnsi="Arial" w:cs="Arial"/>
        </w:rPr>
        <w:t>ОБРАЗЕЦ ЗАЯВЛЕНИЯ</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_______________________________________</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(наименование исполнительного</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органа государственной власти</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(или: органа местного самоуправления))</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адрес: __________________________________</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от _____________________________________</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(наименование или Ф.И.О.)</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адрес: _________________________________,</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телефон: _______________, факс: __________,</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адрес электронной почты: _________________</w:t>
      </w:r>
    </w:p>
    <w:p w:rsidR="008E7236" w:rsidRDefault="008E7236" w:rsidP="008E7236">
      <w:pPr>
        <w:pStyle w:val="a9"/>
        <w:shd w:val="clear" w:color="auto" w:fill="FFFFFF"/>
        <w:spacing w:before="195" w:beforeAutospacing="0" w:after="0" w:afterAutospacing="0"/>
        <w:jc w:val="center"/>
        <w:textAlignment w:val="baseline"/>
        <w:rPr>
          <w:rFonts w:ascii="Verdana" w:hAnsi="Verdana"/>
          <w:color w:val="292D24"/>
          <w:sz w:val="20"/>
          <w:szCs w:val="20"/>
        </w:rPr>
      </w:pPr>
      <w:r>
        <w:rPr>
          <w:rStyle w:val="aa"/>
          <w:rFonts w:ascii="Arial" w:hAnsi="Arial" w:cs="Arial"/>
          <w:bdr w:val="none" w:sz="0" w:space="0" w:color="auto" w:frame="1"/>
        </w:rPr>
        <w:t>ЗАЯВЛЕНИЕ</w:t>
      </w:r>
    </w:p>
    <w:p w:rsidR="008E7236" w:rsidRDefault="008E7236" w:rsidP="008E7236">
      <w:pPr>
        <w:pStyle w:val="a9"/>
        <w:shd w:val="clear" w:color="auto" w:fill="FFFFFF"/>
        <w:spacing w:before="195" w:beforeAutospacing="0" w:after="0" w:afterAutospacing="0"/>
        <w:jc w:val="center"/>
        <w:textAlignment w:val="baseline"/>
        <w:rPr>
          <w:rFonts w:ascii="Verdana" w:hAnsi="Verdana"/>
          <w:color w:val="292D24"/>
          <w:sz w:val="20"/>
          <w:szCs w:val="20"/>
        </w:rPr>
      </w:pPr>
      <w:r>
        <w:rPr>
          <w:rStyle w:val="aa"/>
          <w:rFonts w:ascii="Arial" w:hAnsi="Arial" w:cs="Arial"/>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От _________________________________________________________________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(полное наименование юридического лица)</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ОГРН ________________________ ИНН 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lastRenderedPageBreak/>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в лице _____________________________, действовавшего(ей) на основании</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(полностью должность, ФИО представителя заявителя)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(наименование и реквизиты документа, подтверждающего полномочия представителя заявителя)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Информация для связи с заявителем: 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(почтовый адрес)</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 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(контактные телефоны) (</w:t>
      </w:r>
      <w:r>
        <w:rPr>
          <w:rFonts w:ascii="Arial" w:hAnsi="Arial" w:cs="Arial"/>
          <w:u w:val="single"/>
          <w:bdr w:val="none" w:sz="0" w:space="0" w:color="auto" w:frame="1"/>
        </w:rPr>
        <w:t>при наличии</w:t>
      </w:r>
      <w:r>
        <w:rPr>
          <w:rFonts w:ascii="Arial" w:hAnsi="Arial" w:cs="Arial"/>
        </w:rPr>
        <w:t> адрес электронной почты)</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Прошу предоставить в постоянное (бессрочное) пользование земельный участок с кадастровым номером _____________, площадью _________ кв.м.</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rFonts w:ascii="Arial" w:hAnsi="Arial" w:cs="Arial"/>
          <w:bdr w:val="none" w:sz="0" w:space="0" w:color="auto" w:frame="1"/>
        </w:rPr>
        <w:t>1. </w:t>
      </w:r>
      <w:r>
        <w:rPr>
          <w:rFonts w:ascii="Arial" w:hAnsi="Arial" w:cs="Arial"/>
        </w:rPr>
        <w:t>Сведения о земельном участке:</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1.1. Земельный участок имеет следующие адресные ориентиры:</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1.2. Цель использования земельного участка 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bdr w:val="none" w:sz="0" w:space="0" w:color="auto" w:frame="1"/>
        </w:rPr>
        <w:t>2</w:t>
      </w:r>
      <w:r>
        <w:rPr>
          <w:rStyle w:val="aa"/>
          <w:rFonts w:ascii="Arial" w:hAnsi="Arial" w:cs="Arial"/>
          <w:bdr w:val="none" w:sz="0" w:space="0" w:color="auto" w:frame="1"/>
        </w:rPr>
        <w:t>. </w:t>
      </w:r>
      <w:r>
        <w:rPr>
          <w:rFonts w:ascii="Arial" w:hAnsi="Arial" w:cs="Arial"/>
        </w:rPr>
        <w:t>Основание предоставления земельного участка без проведения торгов 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(указывается основание предоставления земельного участка без проведения торгов из числа предусмотренных пунктом 2 статьи 39.3,</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статьей 39.5, пунктом 2 статьи 39.6, пунктом 2 статьи 39.10 Земельного кодекса Российской Федерации)</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rFonts w:ascii="Arial" w:hAnsi="Arial" w:cs="Arial"/>
          <w:bdr w:val="none" w:sz="0" w:space="0" w:color="auto" w:frame="1"/>
        </w:rPr>
        <w:t>3. </w:t>
      </w:r>
      <w:r>
        <w:rPr>
          <w:rFonts w:ascii="Arial" w:hAnsi="Arial" w:cs="Arial"/>
        </w:rPr>
        <w:t>Реквизиты решения о предварительном согласовании предоставления земельного участка 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(указывается в случае, если испрашиваемый земельный участок образовывался или его границы уточнялись на основании данного решения)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rFonts w:ascii="Arial" w:hAnsi="Arial" w:cs="Arial"/>
          <w:bdr w:val="none" w:sz="0" w:space="0" w:color="auto" w:frame="1"/>
        </w:rPr>
        <w:t>4. </w:t>
      </w:r>
      <w:r>
        <w:rPr>
          <w:rFonts w:ascii="Arial" w:hAnsi="Arial" w:cs="Arial"/>
        </w:rPr>
        <w:t>Реквизиты решения об утверждении документа территориального планирования и (или) проекта планировки территории 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(указывается в случае, если земельный участок</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lastRenderedPageBreak/>
        <w:t>предоставляется для размещения объектов, предусмотренных этим документом и (или) этим проектом)</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rFonts w:ascii="Arial" w:hAnsi="Arial" w:cs="Arial"/>
          <w:bdr w:val="none" w:sz="0" w:space="0" w:color="auto" w:frame="1"/>
        </w:rPr>
        <w:t>5. </w:t>
      </w:r>
      <w:r>
        <w:rPr>
          <w:rFonts w:ascii="Arial" w:hAnsi="Arial" w:cs="Arial"/>
        </w:rPr>
        <w:t>Реквизиты решения об изъятии земельного участка для государственных или муниципальных нужд 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(указывается в случае, если земельный участок предоставляется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взамен земельного участка, изымаемого для государственных или муниципальных нужд)</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Настоящим подтверждаю, что сведения, указанные в настоящем заявлении, на дату представления заявления достоверны.</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 «__» _______ ____ г.</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(подпись заявителя) (Инициалы, фамилия заявителя) (дата подачи заявления)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МП</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(наименование исполнительного</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органа государственной власти</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(или: органа местного самоуправления))</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адрес: __________________________________</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от _____________________________________</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(наименование или Ф.И.О.)</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адрес: _________________________________,</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телефон: _______________, факс: 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                              адрес электронной почты: _________________</w:t>
      </w:r>
    </w:p>
    <w:p w:rsidR="008E7236" w:rsidRDefault="008E7236" w:rsidP="008E7236">
      <w:pPr>
        <w:pStyle w:val="a9"/>
        <w:shd w:val="clear" w:color="auto" w:fill="FFFFFF"/>
        <w:spacing w:before="195" w:beforeAutospacing="0" w:after="0" w:afterAutospacing="0"/>
        <w:jc w:val="center"/>
        <w:textAlignment w:val="baseline"/>
        <w:rPr>
          <w:rFonts w:ascii="Verdana" w:hAnsi="Verdana"/>
          <w:color w:val="292D24"/>
          <w:sz w:val="20"/>
          <w:szCs w:val="20"/>
        </w:rPr>
      </w:pPr>
      <w:r>
        <w:rPr>
          <w:rStyle w:val="aa"/>
          <w:rFonts w:ascii="Arial" w:hAnsi="Arial" w:cs="Arial"/>
          <w:bdr w:val="none" w:sz="0" w:space="0" w:color="auto" w:frame="1"/>
        </w:rPr>
        <w:t>ЗАЯВЛЕНИЕ</w:t>
      </w:r>
    </w:p>
    <w:p w:rsidR="008E7236" w:rsidRDefault="008E7236" w:rsidP="008E7236">
      <w:pPr>
        <w:pStyle w:val="a9"/>
        <w:shd w:val="clear" w:color="auto" w:fill="FFFFFF"/>
        <w:spacing w:before="195" w:beforeAutospacing="0" w:after="0" w:afterAutospacing="0"/>
        <w:jc w:val="center"/>
        <w:textAlignment w:val="baseline"/>
        <w:rPr>
          <w:rFonts w:ascii="Verdana" w:hAnsi="Verdana"/>
          <w:color w:val="292D24"/>
          <w:sz w:val="20"/>
          <w:szCs w:val="20"/>
        </w:rPr>
      </w:pPr>
      <w:r>
        <w:rPr>
          <w:rStyle w:val="aa"/>
          <w:rFonts w:ascii="Arial" w:hAnsi="Arial" w:cs="Arial"/>
          <w:bdr w:val="none" w:sz="0" w:space="0" w:color="auto" w:frame="1"/>
        </w:rPr>
        <w:t>на приобретение земельного участка, находящегося в муниципальной собственности, в безвозмездное пользование</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От _________________________________________________________________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(полное наименование юридического лица)</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lastRenderedPageBreak/>
        <w:t>ОГРН_____________________________ ИНН___________________________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в лице ____________________________________, действовавшего(ей) на основании</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(полностью должность, ФИО представителя заявителя)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(наименование и реквизиты документа, подтверждающего полномочия представителя заявителя)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Информация для связи с заявителем: 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(почтовый адрес)</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 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(контактные телефоны) (</w:t>
      </w:r>
      <w:r>
        <w:rPr>
          <w:rFonts w:ascii="Arial" w:hAnsi="Arial" w:cs="Arial"/>
          <w:u w:val="single"/>
          <w:bdr w:val="none" w:sz="0" w:space="0" w:color="auto" w:frame="1"/>
        </w:rPr>
        <w:t>при наличии</w:t>
      </w:r>
      <w:r>
        <w:rPr>
          <w:rFonts w:ascii="Arial" w:hAnsi="Arial" w:cs="Arial"/>
        </w:rPr>
        <w:t> адрес электронной почты)</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1. Сведения о земельном участке:</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1.1. Земельный участок имеет следующие адресные ориентиры:</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1.2. Цель использования земельного участка 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2. Основание предоставления земельного участка без проведения торгов___________________________________________________________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(указывается основание предоставления земельного участка без проведения торгов из числа предусмотренных пунктом 2 статьи 39.3,</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статьей 39.5, пунктом 2 статьи 39.6, пунктом 2 статьи 39.10 Земельного кодекса Российской Федерации)</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3. Реквизиты решения о предварительном согласовании предоставления земельного участка 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(указывается в случае, если испрашиваемый земельный участок образовывался или его границы уточнялись на основании данного решения)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 (указывается в случае, если земельный участок</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предоставляется для размещения объектов, предусмотренных этим документом и (или) этим проектом)</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5. Реквизиты решения об изъятии земельного участка для государственных или муниципальных нужд _________________________________________________________________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(указывается в случае, если земельный участок предоставляется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взамен земельного участка, изымаемого для государственных или муниципальных нужд)</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Настоящим подтверждаю, что сведения, указанные в настоящем заявлении, на дату представления заявления достоверны.</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 «__» _______ ____ г.</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(подпись заявителя) (Инициалы, фамилия заявителя) (дата подачи заявления)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МП</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(наименование исполнительного</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органа государственной власти</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(или: органа местного самоуправления))</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адрес: __________________________________</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от _____________________________________</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(наименование или Ф.И.О.)</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адрес: _________________________________,</w:t>
      </w:r>
    </w:p>
    <w:p w:rsidR="008E7236" w:rsidRDefault="008E7236" w:rsidP="008E723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                                телефон: _______________, факс: 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                                           адрес электронной почты: _________________</w:t>
      </w:r>
    </w:p>
    <w:p w:rsidR="008E7236" w:rsidRDefault="008E7236" w:rsidP="008E7236">
      <w:pPr>
        <w:pStyle w:val="a9"/>
        <w:shd w:val="clear" w:color="auto" w:fill="FFFFFF"/>
        <w:spacing w:before="195" w:beforeAutospacing="0" w:after="0" w:afterAutospacing="0"/>
        <w:jc w:val="center"/>
        <w:textAlignment w:val="baseline"/>
        <w:rPr>
          <w:rFonts w:ascii="Verdana" w:hAnsi="Verdana"/>
          <w:color w:val="292D24"/>
          <w:sz w:val="20"/>
          <w:szCs w:val="20"/>
        </w:rPr>
      </w:pPr>
      <w:r>
        <w:rPr>
          <w:rStyle w:val="aa"/>
          <w:rFonts w:ascii="Arial" w:hAnsi="Arial" w:cs="Arial"/>
          <w:bdr w:val="none" w:sz="0" w:space="0" w:color="auto" w:frame="1"/>
        </w:rPr>
        <w:lastRenderedPageBreak/>
        <w:t>ЗАЯВЛЕНИЕ</w:t>
      </w:r>
    </w:p>
    <w:p w:rsidR="008E7236" w:rsidRDefault="008E7236" w:rsidP="008E7236">
      <w:pPr>
        <w:pStyle w:val="a9"/>
        <w:shd w:val="clear" w:color="auto" w:fill="FFFFFF"/>
        <w:spacing w:before="195" w:beforeAutospacing="0" w:after="0" w:afterAutospacing="0"/>
        <w:jc w:val="center"/>
        <w:textAlignment w:val="baseline"/>
        <w:rPr>
          <w:rFonts w:ascii="Verdana" w:hAnsi="Verdana"/>
          <w:color w:val="292D24"/>
          <w:sz w:val="20"/>
          <w:szCs w:val="20"/>
        </w:rPr>
      </w:pPr>
      <w:r>
        <w:rPr>
          <w:rStyle w:val="aa"/>
          <w:rFonts w:ascii="Arial" w:hAnsi="Arial" w:cs="Arial"/>
          <w:bdr w:val="none" w:sz="0" w:space="0" w:color="auto" w:frame="1"/>
        </w:rPr>
        <w:t>на приобретение земельного участка, находящегося в муниципальной собственности, в безвозмездное пользование</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От _________________________________________________________________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(полностью ФИО заявителя)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(полностью адрес постоянного проживания)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имеющего(ей) паспорт серия ______ № ________, 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(вид иного документа, удостоверяющего личность)</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выдан «__» _______ ____ г. 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ОГРНИП 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(когда и кем выдан)</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в лице ____________________________________, действовавшего(ей) на основании</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(полностью ФИО представителя заявителя)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(наименование и реквизиты документа, подтверждающего полномочия представителя заявителя)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Информация для связи с заявителем: 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(почтовый адрес)</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 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(контактные телефоны) (</w:t>
      </w:r>
      <w:r>
        <w:rPr>
          <w:rFonts w:ascii="Arial" w:hAnsi="Arial" w:cs="Arial"/>
          <w:u w:val="single"/>
          <w:bdr w:val="none" w:sz="0" w:space="0" w:color="auto" w:frame="1"/>
        </w:rPr>
        <w:t>при наличии</w:t>
      </w:r>
      <w:r>
        <w:rPr>
          <w:rFonts w:ascii="Arial" w:hAnsi="Arial" w:cs="Arial"/>
        </w:rPr>
        <w:t> адрес электронной почты)</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1.Сведения о земельном участке:</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1.1. Земельный участок имеет следующие адресные ориентиры:</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1.2. Цель использования земельного участка 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lastRenderedPageBreak/>
        <w:t>2. Основание предоставления земельного участка без проведения торгов _________________________________________________________________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(указывается основание предоставления земельного участка без проведения торгов из числа предусмотренных пунктом 2 статьи 39.3,</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статьей 39.5, пунктом 2 статьи 39.6, пунктом 2 статьи 39.10 Земельного кодекса Российской Федерации)</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3. Реквизиты решения о предварительном согласовании предоставления земельного участка 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(указывается в случае, если испрашиваемый земельный участок образовывался или его границы уточнялись на основании данного решения)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(указывается в случае, если земельный участок</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предоставляется для размещения объектов, предусмотренных этим документом и (или) этим проектом)</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5. Реквизиты решения об изъятии земельного участка для государственных или муниципальных нужд 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(указывается в случае, если земельный участок предоставляется</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________________________________________________________________.</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взамен земельного участка, изымаемого для государственных или муниципальных нужд)</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Настоящим подтверждаю, что сведения, указанные в настоящем заявлении, на дату представления заявления достоверны.</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______________/______________________ «__» _______ ____ г.</w:t>
      </w:r>
    </w:p>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(подпись заявителя) (Инициалы, фамилия заявителя) (дата подачи заявления)</w:t>
      </w:r>
    </w:p>
    <w:p w:rsidR="008E7236" w:rsidRDefault="008E7236" w:rsidP="008E7236">
      <w:pPr>
        <w:pStyle w:val="a9"/>
        <w:shd w:val="clear" w:color="auto" w:fill="FFFFFF"/>
        <w:spacing w:before="195" w:beforeAutospacing="0" w:after="0" w:afterAutospacing="0"/>
        <w:jc w:val="right"/>
        <w:textAlignment w:val="baseline"/>
        <w:rPr>
          <w:rFonts w:ascii="Verdana" w:hAnsi="Verdana"/>
          <w:color w:val="292D24"/>
          <w:sz w:val="20"/>
          <w:szCs w:val="20"/>
        </w:rPr>
      </w:pPr>
      <w:r>
        <w:rPr>
          <w:rFonts w:ascii="Arial" w:hAnsi="Arial" w:cs="Arial"/>
        </w:rPr>
        <w:t>Приложение № 2</w:t>
      </w:r>
    </w:p>
    <w:p w:rsidR="008E7236" w:rsidRDefault="008E7236" w:rsidP="008E7236">
      <w:pPr>
        <w:pStyle w:val="a9"/>
        <w:shd w:val="clear" w:color="auto" w:fill="FFFFFF"/>
        <w:spacing w:before="195" w:beforeAutospacing="0" w:after="0" w:afterAutospacing="0"/>
        <w:jc w:val="right"/>
        <w:textAlignment w:val="baseline"/>
        <w:rPr>
          <w:rFonts w:ascii="Verdana" w:hAnsi="Verdana"/>
          <w:color w:val="292D24"/>
          <w:sz w:val="20"/>
          <w:szCs w:val="20"/>
        </w:rPr>
      </w:pPr>
      <w:r>
        <w:rPr>
          <w:rFonts w:ascii="Arial" w:hAnsi="Arial" w:cs="Arial"/>
        </w:rPr>
        <w:t>к административному регламенту</w:t>
      </w:r>
    </w:p>
    <w:p w:rsidR="008E7236" w:rsidRDefault="008E7236" w:rsidP="008E7236">
      <w:pPr>
        <w:pStyle w:val="a9"/>
        <w:shd w:val="clear" w:color="auto" w:fill="FFFFFF"/>
        <w:spacing w:before="195" w:beforeAutospacing="0" w:after="0" w:afterAutospacing="0"/>
        <w:jc w:val="right"/>
        <w:textAlignment w:val="baseline"/>
        <w:rPr>
          <w:rFonts w:ascii="Verdana" w:hAnsi="Verdana"/>
          <w:color w:val="292D24"/>
          <w:sz w:val="20"/>
          <w:szCs w:val="20"/>
        </w:rPr>
      </w:pPr>
      <w:r>
        <w:rPr>
          <w:rFonts w:ascii="Arial" w:hAnsi="Arial" w:cs="Arial"/>
        </w:rPr>
        <w:lastRenderedPageBreak/>
        <w:t>предоставления муниципальной услуги</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Предоставление земельных участков, находящихся</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в муниципальной собственности, расположенных на</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территории Корочанского сельсовета Беловского района</w:t>
      </w:r>
    </w:p>
    <w:p w:rsidR="008E7236" w:rsidRDefault="008E7236" w:rsidP="008E7236">
      <w:pPr>
        <w:pStyle w:val="a9"/>
        <w:shd w:val="clear" w:color="auto" w:fill="F8FAFB"/>
        <w:spacing w:before="195" w:beforeAutospacing="0" w:after="0" w:afterAutospacing="0"/>
        <w:jc w:val="right"/>
        <w:rPr>
          <w:rFonts w:ascii="Verdana" w:hAnsi="Verdana"/>
          <w:color w:val="292D24"/>
          <w:sz w:val="20"/>
          <w:szCs w:val="20"/>
        </w:rPr>
      </w:pPr>
      <w:r>
        <w:rPr>
          <w:rFonts w:ascii="Arial" w:hAnsi="Arial" w:cs="Arial"/>
        </w:rPr>
        <w:t>Курской области , в постоянное (бессрочное) и безвозмездное пользование»</w:t>
      </w:r>
    </w:p>
    <w:p w:rsidR="008E7236" w:rsidRDefault="008E7236" w:rsidP="008E7236">
      <w:pPr>
        <w:pStyle w:val="a9"/>
        <w:shd w:val="clear" w:color="auto" w:fill="FFFFFF"/>
        <w:spacing w:before="195" w:beforeAutospacing="0" w:after="0" w:afterAutospacing="0"/>
        <w:jc w:val="center"/>
        <w:textAlignment w:val="baseline"/>
        <w:rPr>
          <w:rFonts w:ascii="Verdana" w:hAnsi="Verdana"/>
          <w:color w:val="292D24"/>
          <w:sz w:val="20"/>
          <w:szCs w:val="20"/>
        </w:rPr>
      </w:pPr>
      <w:r>
        <w:rPr>
          <w:rStyle w:val="aa"/>
          <w:rFonts w:ascii="Arial" w:hAnsi="Arial" w:cs="Arial"/>
          <w:sz w:val="32"/>
          <w:szCs w:val="32"/>
          <w:bdr w:val="none" w:sz="0" w:space="0" w:color="auto" w:frame="1"/>
        </w:rPr>
        <w:t>Перечень документов, подтверждающих право</w:t>
      </w:r>
    </w:p>
    <w:p w:rsidR="008E7236" w:rsidRDefault="008E7236" w:rsidP="008E7236">
      <w:pPr>
        <w:pStyle w:val="a9"/>
        <w:shd w:val="clear" w:color="auto" w:fill="FFFFFF"/>
        <w:spacing w:before="195" w:beforeAutospacing="0" w:after="0" w:afterAutospacing="0"/>
        <w:jc w:val="center"/>
        <w:textAlignment w:val="baseline"/>
        <w:rPr>
          <w:rFonts w:ascii="Verdana" w:hAnsi="Verdana"/>
          <w:color w:val="292D24"/>
          <w:sz w:val="20"/>
          <w:szCs w:val="20"/>
        </w:rPr>
      </w:pPr>
      <w:r>
        <w:rPr>
          <w:rStyle w:val="aa"/>
          <w:rFonts w:ascii="Arial" w:hAnsi="Arial" w:cs="Arial"/>
          <w:sz w:val="32"/>
          <w:szCs w:val="32"/>
          <w:bdr w:val="none" w:sz="0" w:space="0" w:color="auto" w:frame="1"/>
        </w:rPr>
        <w:t>приобретения земельного участка без проведения торгов</w:t>
      </w:r>
    </w:p>
    <w:tbl>
      <w:tblPr>
        <w:tblW w:w="9840" w:type="dxa"/>
        <w:jc w:val="center"/>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87"/>
        <w:gridCol w:w="1761"/>
        <w:gridCol w:w="3052"/>
        <w:gridCol w:w="3052"/>
        <w:gridCol w:w="2376"/>
      </w:tblGrid>
      <w:tr w:rsidR="008E7236" w:rsidTr="008E7236">
        <w:trPr>
          <w:jc w:val="center"/>
        </w:trPr>
        <w:tc>
          <w:tcPr>
            <w:tcW w:w="1684"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23" w:history="1">
              <w:r>
                <w:rPr>
                  <w:rStyle w:val="ab"/>
                  <w:rFonts w:ascii="Verdana" w:hAnsi="Verdana" w:cs="Arial"/>
                  <w:bdr w:val="none" w:sz="0" w:space="0" w:color="auto" w:frame="1"/>
                </w:rPr>
                <w:t>Подпункт 1 пункта 2 статьи 39.9</w:t>
              </w:r>
            </w:hyperlink>
            <w:r>
              <w:rPr>
                <w:rFonts w:ascii="Arial" w:hAnsi="Arial" w:cs="Arial"/>
              </w:rPr>
              <w:t>Земельного кодекса</w:t>
            </w:r>
          </w:p>
        </w:tc>
        <w:tc>
          <w:tcPr>
            <w:tcW w:w="1474" w:type="dxa"/>
            <w:vMerge w:val="restart"/>
            <w:tcBorders>
              <w:top w:val="single" w:sz="8" w:space="0" w:color="98A48E"/>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постоянное (бессрочное) пользование</w:t>
            </w:r>
          </w:p>
        </w:tc>
        <w:tc>
          <w:tcPr>
            <w:tcW w:w="2117" w:type="dxa"/>
            <w:vMerge w:val="restart"/>
            <w:tcBorders>
              <w:top w:val="single" w:sz="8" w:space="0" w:color="98A48E"/>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Орган государственной власти</w:t>
            </w:r>
          </w:p>
        </w:tc>
        <w:tc>
          <w:tcPr>
            <w:tcW w:w="1984" w:type="dxa"/>
            <w:vMerge w:val="restart"/>
            <w:tcBorders>
              <w:top w:val="single" w:sz="8" w:space="0" w:color="98A48E"/>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необходимый для осуществления органами государственной власти своих полномочий</w:t>
            </w:r>
          </w:p>
        </w:tc>
        <w:tc>
          <w:tcPr>
            <w:tcW w:w="2580" w:type="dxa"/>
            <w:tcBorders>
              <w:top w:val="single" w:sz="8" w:space="0" w:color="98A48E"/>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7236" w:rsidTr="008E7236">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E7236" w:rsidRDefault="008E7236">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E7236" w:rsidRDefault="008E7236">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24" w:history="1">
              <w:r>
                <w:rPr>
                  <w:rStyle w:val="ab"/>
                  <w:rFonts w:ascii="Verdana" w:hAnsi="Verdana" w:cs="Arial"/>
                  <w:bdr w:val="none" w:sz="0" w:space="0" w:color="auto" w:frame="1"/>
                </w:rPr>
                <w:t>Подпункт 1 пункта 2 статьи 39.9</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постоянное (бессрочное)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Орган местного самоуправления</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необходимый для осуществления органами местного самоуправления своих полномочий</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25" w:history="1">
              <w:r>
                <w:rPr>
                  <w:rStyle w:val="ab"/>
                  <w:rFonts w:ascii="Verdana" w:hAnsi="Verdana" w:cs="Arial"/>
                  <w:bdr w:val="none" w:sz="0" w:space="0" w:color="auto" w:frame="1"/>
                </w:rPr>
                <w:t>Подпункт 2 пункта 2 статьи 39.9</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постоянное (бессрочное)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Государственное или муниципальное учреждение (бюджетное, казенное, автономное)</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Документы, предусмотренные настоящим Перечнем, подтверждающие право заявителя на предоставление земельного участка в соответствии с </w:t>
            </w:r>
            <w:r>
              <w:rPr>
                <w:rFonts w:ascii="Arial" w:hAnsi="Arial" w:cs="Arial"/>
              </w:rPr>
              <w:lastRenderedPageBreak/>
              <w:t>целями использования земельного участка</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26" w:history="1">
              <w:r>
                <w:rPr>
                  <w:rStyle w:val="ab"/>
                  <w:rFonts w:ascii="Verdana" w:hAnsi="Verdana" w:cs="Arial"/>
                  <w:bdr w:val="none" w:sz="0" w:space="0" w:color="auto" w:frame="1"/>
                </w:rPr>
                <w:t>Подпункт 3 пункта 2 статьи 39.9</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постоянное (бессрочное)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Казенное предприятие</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необходимый для осуществления деятельности казенного предприятия</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 Кадастровый </w:t>
            </w:r>
            <w:r>
              <w:rPr>
                <w:rFonts w:ascii="Arial" w:hAnsi="Arial" w:cs="Arial"/>
              </w:rPr>
              <w:lastRenderedPageBreak/>
              <w:t>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27" w:history="1">
              <w:r>
                <w:rPr>
                  <w:rStyle w:val="ab"/>
                  <w:rFonts w:ascii="Verdana" w:hAnsi="Verdana" w:cs="Arial"/>
                  <w:bdr w:val="none" w:sz="0" w:space="0" w:color="auto" w:frame="1"/>
                </w:rPr>
                <w:t>Подпункт 4 пункта 2 статьи 39.9</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постоянное (бессрочное)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 Кадастровый паспорт испрашиваемого земельного участка либо кадастровая </w:t>
            </w:r>
            <w:r>
              <w:rPr>
                <w:rFonts w:ascii="Arial" w:hAnsi="Arial" w:cs="Arial"/>
              </w:rPr>
              <w:lastRenderedPageBreak/>
              <w:t>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28" w:history="1">
              <w:r>
                <w:rPr>
                  <w:rStyle w:val="ab"/>
                  <w:rFonts w:ascii="Verdana" w:hAnsi="Verdana" w:cs="Arial"/>
                  <w:bdr w:val="none" w:sz="0" w:space="0" w:color="auto" w:frame="1"/>
                </w:rPr>
                <w:t>Подпункт 1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Орган государственной власти</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необходимый для осуществления органами государственной власти своих полномочий</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 Выписка из ЕГРП о </w:t>
            </w:r>
            <w:r>
              <w:rPr>
                <w:rFonts w:ascii="Arial" w:hAnsi="Arial" w:cs="Arial"/>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29" w:history="1">
              <w:r>
                <w:rPr>
                  <w:rStyle w:val="ab"/>
                  <w:rFonts w:ascii="Verdana" w:hAnsi="Verdana" w:cs="Arial"/>
                  <w:bdr w:val="none" w:sz="0" w:space="0" w:color="auto" w:frame="1"/>
                </w:rPr>
                <w:t>Подпункт 1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Орган местного самоуправления</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необходимый для осуществления органами местного самоуправления своих полномочий</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 Выписка из ЕГРП о правах на приобретаемый земельный участок или уведомление об </w:t>
            </w:r>
            <w:r>
              <w:rPr>
                <w:rFonts w:ascii="Arial" w:hAnsi="Arial" w:cs="Arial"/>
              </w:rPr>
              <w:lastRenderedPageBreak/>
              <w:t>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30" w:history="1">
              <w:r>
                <w:rPr>
                  <w:rStyle w:val="ab"/>
                  <w:rFonts w:ascii="Verdana" w:hAnsi="Verdana" w:cs="Arial"/>
                  <w:bdr w:val="none" w:sz="0" w:space="0" w:color="auto" w:frame="1"/>
                </w:rPr>
                <w:t>Подпункт 1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Государственное или муниципальное учреждение (бюджетное, казенное, автономное)</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Arial" w:hAnsi="Arial" w:cs="Arial"/>
              </w:rPr>
              <w:lastRenderedPageBreak/>
              <w:t>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31" w:history="1">
              <w:r>
                <w:rPr>
                  <w:rStyle w:val="ab"/>
                  <w:rFonts w:ascii="Verdana" w:hAnsi="Verdana" w:cs="Arial"/>
                  <w:bdr w:val="none" w:sz="0" w:space="0" w:color="auto" w:frame="1"/>
                </w:rPr>
                <w:t>Подпункт 1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Казенное предприятие</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необходимый для осуществления деятельности казенного предприятия</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 Выписка из </w:t>
            </w:r>
            <w:r>
              <w:rPr>
                <w:rFonts w:ascii="Arial" w:hAnsi="Arial" w:cs="Arial"/>
              </w:rPr>
              <w:lastRenderedPageBreak/>
              <w:t>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32" w:history="1">
              <w:r>
                <w:rPr>
                  <w:rStyle w:val="ab"/>
                  <w:rFonts w:ascii="Verdana" w:hAnsi="Verdana" w:cs="Arial"/>
                  <w:bdr w:val="none" w:sz="0" w:space="0" w:color="auto" w:frame="1"/>
                </w:rPr>
                <w:t>Подпункт 1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33" w:history="1">
              <w:r>
                <w:rPr>
                  <w:rStyle w:val="ab"/>
                  <w:rFonts w:ascii="Verdana" w:hAnsi="Verdana" w:cs="Arial"/>
                  <w:bdr w:val="none" w:sz="0" w:space="0" w:color="auto" w:frame="1"/>
                </w:rPr>
                <w:t>Подпункт 2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предоставляемый в виде служебного надела</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Приказ о приеме на работу, выписка из трудовой книжки или трудовой договор (контракт)</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34" w:history="1">
              <w:r>
                <w:rPr>
                  <w:rStyle w:val="ab"/>
                  <w:rFonts w:ascii="Verdana" w:hAnsi="Verdana" w:cs="Arial"/>
                  <w:bdr w:val="none" w:sz="0" w:space="0" w:color="auto" w:frame="1"/>
                </w:rPr>
                <w:t>Подпункт 3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Религиозная организация</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предназначенный для размещения зданий, сооружения религиозного или благотворительного назначения</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 Кадастровый паспорт испрашиваемого земельного участка либо кадастровая </w:t>
            </w:r>
            <w:r>
              <w:rPr>
                <w:rFonts w:ascii="Arial" w:hAnsi="Arial" w:cs="Arial"/>
              </w:rPr>
              <w:lastRenderedPageBreak/>
              <w:t>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здания, сооружения, расположенного на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35" w:history="1">
              <w:r>
                <w:rPr>
                  <w:rStyle w:val="ab"/>
                  <w:rFonts w:ascii="Verdana" w:hAnsi="Verdana" w:cs="Arial"/>
                  <w:bdr w:val="none" w:sz="0" w:space="0" w:color="auto" w:frame="1"/>
                </w:rPr>
                <w:t>Подпункт 4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Договор безвозмездного пользования зданием, сооружением, если право на такое здание, сооружение не зарегистрировано в ЕГРП</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Документы, удостоверяющие (устанавливающие) права заявителя на испрашиваемый </w:t>
            </w:r>
            <w:r>
              <w:rPr>
                <w:rFonts w:ascii="Arial" w:hAnsi="Arial" w:cs="Arial"/>
              </w:rPr>
              <w:lastRenderedPageBreak/>
              <w:t>земельный участок, если право на такой земельный участок не зарегистрировано в ЕГРП</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здания, сооружения, расположенного на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 Выписка из ЕГРП о правах на приобретаемый земельный участок и расположенных на </w:t>
            </w:r>
            <w:r>
              <w:rPr>
                <w:rFonts w:ascii="Arial" w:hAnsi="Arial" w:cs="Arial"/>
              </w:rPr>
              <w:lastRenderedPageBreak/>
              <w:t>нем объектов недвижимого имущества либо уведомление об отсутствии в ЕГРП запрашиваемых сведений</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36" w:history="1">
              <w:r>
                <w:rPr>
                  <w:rStyle w:val="ab"/>
                  <w:rFonts w:ascii="Verdana" w:hAnsi="Verdana" w:cs="Arial"/>
                  <w:bdr w:val="none" w:sz="0" w:space="0" w:color="auto" w:frame="1"/>
                </w:rPr>
                <w:t>Подпункт 5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Лицо, с которым в соответствии с Федеральным </w:t>
            </w:r>
            <w:hyperlink r:id="rId37" w:history="1">
              <w:r>
                <w:rPr>
                  <w:rStyle w:val="ab"/>
                  <w:rFonts w:ascii="Verdana" w:hAnsi="Verdana" w:cs="Arial"/>
                  <w:bdr w:val="none" w:sz="0" w:space="0" w:color="auto" w:frame="1"/>
                </w:rPr>
                <w:t>законом</w:t>
              </w:r>
            </w:hyperlink>
            <w:r>
              <w:rPr>
                <w:rFonts w:ascii="Arial" w:hAnsi="Arial" w:cs="Arial"/>
              </w:rPr>
              <w:t> от 5 апреля 2013 г. N 44-ФЗ "О контрактной системе в сфере закупок товаров, работ, услуг для обеспечения государственных и муниципальных нужд"</w:t>
            </w:r>
            <w:r>
              <w:rPr>
                <w:rFonts w:ascii="Arial" w:hAnsi="Arial" w:cs="Arial"/>
                <w:bdr w:val="none" w:sz="0" w:space="0" w:color="auto" w:frame="1"/>
              </w:rPr>
              <w:t>&lt;6&gt;</w:t>
            </w:r>
            <w:r>
              <w:rPr>
                <w:rFonts w:ascii="Arial" w:hAnsi="Arial" w:cs="Arial"/>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 Выписка из ЕГРП о правах на приобретаемый земельный участок или уведомление об </w:t>
            </w:r>
            <w:r>
              <w:rPr>
                <w:rFonts w:ascii="Arial" w:hAnsi="Arial" w:cs="Arial"/>
              </w:rPr>
              <w:lastRenderedPageBreak/>
              <w:t>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38" w:history="1">
              <w:r>
                <w:rPr>
                  <w:rStyle w:val="ab"/>
                  <w:rFonts w:ascii="Verdana" w:hAnsi="Verdana" w:cs="Arial"/>
                  <w:bdr w:val="none" w:sz="0" w:space="0" w:color="auto" w:frame="1"/>
                </w:rPr>
                <w:t>Подпункт 6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Соглашение о создании крестьянского (фермерского) хозяйства в случае, если фермерское хозяйство создано несколькими гражданами</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ЕГРИП об индивидуальном предпринимателе,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39" w:history="1">
              <w:r>
                <w:rPr>
                  <w:rStyle w:val="ab"/>
                  <w:rFonts w:ascii="Verdana" w:hAnsi="Verdana" w:cs="Arial"/>
                  <w:bdr w:val="none" w:sz="0" w:space="0" w:color="auto" w:frame="1"/>
                </w:rPr>
                <w:t>Подпункт 7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Приказ о приеме на работу, выписка из трудовой книжки или трудовой договор (контракт)</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40" w:history="1">
              <w:r>
                <w:rPr>
                  <w:rStyle w:val="ab"/>
                  <w:rFonts w:ascii="Verdana" w:hAnsi="Verdana" w:cs="Arial"/>
                  <w:bdr w:val="none" w:sz="0" w:space="0" w:color="auto" w:frame="1"/>
                </w:rPr>
                <w:t xml:space="preserve">Подпункт 8 </w:t>
              </w:r>
              <w:r>
                <w:rPr>
                  <w:rStyle w:val="ab"/>
                  <w:rFonts w:ascii="Verdana" w:hAnsi="Verdana" w:cs="Arial"/>
                  <w:bdr w:val="none" w:sz="0" w:space="0" w:color="auto" w:frame="1"/>
                </w:rPr>
                <w:lastRenderedPageBreak/>
                <w:t>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 xml:space="preserve">В </w:t>
            </w:r>
            <w:r>
              <w:rPr>
                <w:rFonts w:ascii="Arial" w:hAnsi="Arial" w:cs="Arial"/>
              </w:rPr>
              <w:lastRenderedPageBreak/>
              <w:t>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 xml:space="preserve">Гражданину, которому </w:t>
            </w:r>
            <w:r>
              <w:rPr>
                <w:rFonts w:ascii="Arial" w:hAnsi="Arial" w:cs="Arial"/>
              </w:rPr>
              <w:lastRenderedPageBreak/>
              <w:t>предоставлено служебное жилое помещение в виде жилого дома</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 xml:space="preserve">Земельный участок, на </w:t>
            </w:r>
            <w:r>
              <w:rPr>
                <w:rFonts w:ascii="Arial" w:hAnsi="Arial" w:cs="Arial"/>
              </w:rPr>
              <w:lastRenderedPageBreak/>
              <w:t>котором находится служебное жилое помещение в виде жилого дома</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 xml:space="preserve">Договор найма </w:t>
            </w:r>
            <w:r>
              <w:rPr>
                <w:rFonts w:ascii="Arial" w:hAnsi="Arial" w:cs="Arial"/>
              </w:rPr>
              <w:lastRenderedPageBreak/>
              <w:t>служебного жилого помещения</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41" w:history="1">
              <w:r>
                <w:rPr>
                  <w:rStyle w:val="ab"/>
                  <w:rFonts w:ascii="Verdana" w:hAnsi="Verdana" w:cs="Arial"/>
                  <w:bdr w:val="none" w:sz="0" w:space="0" w:color="auto" w:frame="1"/>
                </w:rPr>
                <w:t>Подпункт 9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Лесной участок</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 Выписка из ЕГРП о правах на приобретаемый земельный участок или уведомление об отсутствии в ЕГРП </w:t>
            </w:r>
            <w:r>
              <w:rPr>
                <w:rFonts w:ascii="Arial" w:hAnsi="Arial" w:cs="Arial"/>
              </w:rPr>
              <w:lastRenderedPageBreak/>
              <w:t>запрашиваемых сведений о зарегистрированных правах на указанный земельный участок</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42" w:history="1">
              <w:r>
                <w:rPr>
                  <w:rStyle w:val="ab"/>
                  <w:rFonts w:ascii="Verdana" w:hAnsi="Verdana" w:cs="Arial"/>
                  <w:bdr w:val="none" w:sz="0" w:space="0" w:color="auto" w:frame="1"/>
                </w:rPr>
                <w:t>Подпункт 10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 Выписка из </w:t>
            </w:r>
            <w:r>
              <w:rPr>
                <w:rFonts w:ascii="Arial" w:hAnsi="Arial" w:cs="Arial"/>
              </w:rPr>
              <w:lastRenderedPageBreak/>
              <w:t>ЕГРЮЛ о юридическом лице, являющемся заявителем</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ЕГРИП об индивидуальном предпринимателе,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43" w:history="1">
              <w:r>
                <w:rPr>
                  <w:rStyle w:val="ab"/>
                  <w:rFonts w:ascii="Verdana" w:hAnsi="Verdana" w:cs="Arial"/>
                  <w:bdr w:val="none" w:sz="0" w:space="0" w:color="auto" w:frame="1"/>
                </w:rPr>
                <w:t>Подпункт 11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Некоммерческая организация, созданная гражданами для ведения огородничества или садоводства</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предназначенный для ведения садоводства или огородничества</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44" w:history="1">
              <w:r>
                <w:rPr>
                  <w:rStyle w:val="ab"/>
                  <w:rFonts w:ascii="Verdana" w:hAnsi="Verdana" w:cs="Arial"/>
                  <w:bdr w:val="none" w:sz="0" w:space="0" w:color="auto" w:frame="1"/>
                </w:rPr>
                <w:t xml:space="preserve">Подпункт 12 пункта 2 статьи </w:t>
              </w:r>
              <w:r>
                <w:rPr>
                  <w:rStyle w:val="ab"/>
                  <w:rFonts w:ascii="Verdana" w:hAnsi="Verdana" w:cs="Arial"/>
                  <w:bdr w:val="none" w:sz="0" w:space="0" w:color="auto" w:frame="1"/>
                </w:rPr>
                <w:lastRenderedPageBreak/>
                <w:t>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 xml:space="preserve">В безвозмездное </w:t>
            </w:r>
            <w:r>
              <w:rPr>
                <w:rFonts w:ascii="Arial" w:hAnsi="Arial" w:cs="Arial"/>
              </w:rPr>
              <w:lastRenderedPageBreak/>
              <w:t>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 xml:space="preserve">Некоммерческая организация, созданная </w:t>
            </w:r>
            <w:r>
              <w:rPr>
                <w:rFonts w:ascii="Arial" w:hAnsi="Arial" w:cs="Arial"/>
              </w:rPr>
              <w:lastRenderedPageBreak/>
              <w:t>гражданами в целях жилищного строительства</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 xml:space="preserve">Земельный участок, предназначенный для </w:t>
            </w:r>
            <w:r>
              <w:rPr>
                <w:rFonts w:ascii="Arial" w:hAnsi="Arial" w:cs="Arial"/>
              </w:rPr>
              <w:lastRenderedPageBreak/>
              <w:t>жилищного строительства</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 xml:space="preserve">Документ, предусмотренный </w:t>
            </w:r>
            <w:r>
              <w:rPr>
                <w:rFonts w:ascii="Arial" w:hAnsi="Arial" w:cs="Arial"/>
              </w:rPr>
              <w:lastRenderedPageBreak/>
              <w:t>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45" w:history="1">
              <w:r>
                <w:rPr>
                  <w:rStyle w:val="ab"/>
                  <w:rFonts w:ascii="Verdana" w:hAnsi="Verdana" w:cs="Arial"/>
                  <w:bdr w:val="none" w:sz="0" w:space="0" w:color="auto" w:frame="1"/>
                </w:rPr>
                <w:t xml:space="preserve">Подпункт 13 пункта 2 статьи </w:t>
              </w:r>
              <w:r>
                <w:rPr>
                  <w:rStyle w:val="ab"/>
                  <w:rFonts w:ascii="Verdana" w:hAnsi="Verdana" w:cs="Arial"/>
                  <w:bdr w:val="none" w:sz="0" w:space="0" w:color="auto" w:frame="1"/>
                </w:rPr>
                <w:lastRenderedPageBreak/>
                <w:t>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 xml:space="preserve">В безвозмездное </w:t>
            </w:r>
            <w:r>
              <w:rPr>
                <w:rFonts w:ascii="Arial" w:hAnsi="Arial" w:cs="Arial"/>
              </w:rPr>
              <w:lastRenderedPageBreak/>
              <w:t>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 xml:space="preserve">Лица, относящиеся к коренным </w:t>
            </w:r>
            <w:r>
              <w:rPr>
                <w:rFonts w:ascii="Arial" w:hAnsi="Arial" w:cs="Arial"/>
              </w:rPr>
              <w:lastRenderedPageBreak/>
              <w:t>малочисленным народам Севера, Сибири и Дальнего Востока, и их общины</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 xml:space="preserve">Земельный участок, расположенный в местах </w:t>
            </w:r>
            <w:r>
              <w:rPr>
                <w:rFonts w:ascii="Arial" w:hAnsi="Arial" w:cs="Arial"/>
              </w:rPr>
              <w:lastRenderedPageBreak/>
              <w:t>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 xml:space="preserve">Сообщение заявителя </w:t>
            </w:r>
            <w:r>
              <w:rPr>
                <w:rFonts w:ascii="Arial" w:hAnsi="Arial" w:cs="Arial"/>
              </w:rPr>
              <w:lastRenderedPageBreak/>
              <w:t>(заявителей),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 Кадастровый паспорт здания, сооружения, расположенного на </w:t>
            </w:r>
            <w:r>
              <w:rPr>
                <w:rFonts w:ascii="Arial" w:hAnsi="Arial" w:cs="Arial"/>
              </w:rPr>
              <w:lastRenderedPageBreak/>
              <w:t>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46" w:history="1">
              <w:r>
                <w:rPr>
                  <w:rStyle w:val="ab"/>
                  <w:rFonts w:ascii="Verdana" w:hAnsi="Verdana" w:cs="Arial"/>
                  <w:bdr w:val="none" w:sz="0" w:space="0" w:color="auto" w:frame="1"/>
                </w:rPr>
                <w:t>Подпункт 14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Лицо, с которым в соответствии с Федеральным </w:t>
            </w:r>
            <w:hyperlink r:id="rId47" w:history="1">
              <w:r>
                <w:rPr>
                  <w:rStyle w:val="ab"/>
                  <w:rFonts w:ascii="Verdana" w:hAnsi="Verdana" w:cs="Arial"/>
                  <w:bdr w:val="none" w:sz="0" w:space="0" w:color="auto" w:frame="1"/>
                </w:rPr>
                <w:t>законом</w:t>
              </w:r>
            </w:hyperlink>
            <w:r>
              <w:rPr>
                <w:rFonts w:ascii="Arial" w:hAnsi="Arial" w:cs="Arial"/>
              </w:rPr>
              <w:t> от 29 декабря 2012 г. N 275-ФЗ "О государственном оборонном заказе"</w:t>
            </w:r>
            <w:r>
              <w:rPr>
                <w:rFonts w:ascii="Arial" w:hAnsi="Arial" w:cs="Arial"/>
                <w:bdr w:val="none" w:sz="0" w:space="0" w:color="auto" w:frame="1"/>
              </w:rPr>
              <w:t>&lt;7&gt;</w:t>
            </w:r>
            <w:r>
              <w:rPr>
                <w:rFonts w:ascii="Arial" w:hAnsi="Arial" w:cs="Arial"/>
              </w:rPr>
              <w:t> или Федеральным </w:t>
            </w:r>
            <w:hyperlink r:id="rId48" w:history="1">
              <w:r>
                <w:rPr>
                  <w:rStyle w:val="ab"/>
                  <w:rFonts w:ascii="Verdana" w:hAnsi="Verdana" w:cs="Arial"/>
                  <w:bdr w:val="none" w:sz="0" w:space="0" w:color="auto" w:frame="1"/>
                </w:rPr>
                <w:t>законом</w:t>
              </w:r>
            </w:hyperlink>
            <w:r>
              <w:rPr>
                <w:rFonts w:ascii="Arial" w:hAnsi="Arial" w:cs="Arial"/>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w:t>
            </w:r>
            <w:r>
              <w:rPr>
                <w:rFonts w:ascii="Arial" w:hAnsi="Arial" w:cs="Arial"/>
              </w:rPr>
              <w:lastRenderedPageBreak/>
              <w:t>осуществляемых полностью за счет средств федерального бюджета</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49" w:history="1">
              <w:r>
                <w:rPr>
                  <w:rStyle w:val="ab"/>
                  <w:rFonts w:ascii="Verdana" w:hAnsi="Verdana" w:cs="Arial"/>
                  <w:bdr w:val="none" w:sz="0" w:space="0" w:color="auto" w:frame="1"/>
                </w:rPr>
                <w:t>законом</w:t>
              </w:r>
            </w:hyperlink>
            <w:r>
              <w:rPr>
                <w:rFonts w:ascii="Arial" w:hAnsi="Arial" w:cs="Arial"/>
              </w:rPr>
              <w:t> от 29 декабря 2012 г. N 275-ФЗ "О государственном оборонном заказе" или Федеральным </w:t>
            </w:r>
            <w:hyperlink r:id="rId50" w:history="1">
              <w:r>
                <w:rPr>
                  <w:rStyle w:val="ab"/>
                  <w:rFonts w:ascii="Verdana" w:hAnsi="Verdana" w:cs="Arial"/>
                  <w:bdr w:val="none" w:sz="0" w:space="0" w:color="auto" w:frame="1"/>
                </w:rPr>
                <w:t>законом</w:t>
              </w:r>
            </w:hyperlink>
            <w:r>
              <w:rPr>
                <w:rFonts w:ascii="Arial" w:hAnsi="Arial" w:cs="Arial"/>
              </w:rPr>
              <w:t> от 5 апреля 2013 г. N 44-ФЗ "О контрактной системе в сфере закупок товаров, работ, услуг для обеспечения государственных и муниципальных нужд"</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Государственный контракт</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51" w:history="1">
              <w:r>
                <w:rPr>
                  <w:rStyle w:val="ab"/>
                  <w:rFonts w:ascii="Verdana" w:hAnsi="Verdana" w:cs="Arial"/>
                  <w:bdr w:val="none" w:sz="0" w:space="0" w:color="auto" w:frame="1"/>
                </w:rPr>
                <w:t>Подпункт 15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Земельный участок, предназначенный для жилищного строительства</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Решение субъекта Российской Федерации о создании некоммерческой организации</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r w:rsidR="008E7236" w:rsidTr="008E7236">
        <w:trPr>
          <w:jc w:val="center"/>
        </w:trPr>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hyperlink r:id="rId52" w:history="1">
              <w:r>
                <w:rPr>
                  <w:rStyle w:val="ab"/>
                  <w:rFonts w:ascii="Verdana" w:hAnsi="Verdana" w:cs="Arial"/>
                  <w:bdr w:val="none" w:sz="0" w:space="0" w:color="auto" w:frame="1"/>
                </w:rPr>
                <w:t>Подпункт 16 пункта 2 статьи 39.10</w:t>
              </w:r>
            </w:hyperlink>
            <w:r>
              <w:rPr>
                <w:rFonts w:ascii="Arial" w:hAnsi="Arial" w:cs="Arial"/>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xml:space="preserve">Лицо, право безвозмездного пользования которого на земельный участок, находящийся в </w:t>
            </w:r>
            <w:r>
              <w:rPr>
                <w:rFonts w:ascii="Arial" w:hAnsi="Arial" w:cs="Arial"/>
              </w:rPr>
              <w:lastRenderedPageBreak/>
              <w:t>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 xml:space="preserve">Земельный участок, предоставляемый взамен земельного участка, изъятого для государственных или </w:t>
            </w:r>
            <w:r>
              <w:rPr>
                <w:rFonts w:ascii="Arial" w:hAnsi="Arial" w:cs="Arial"/>
              </w:rPr>
              <w:lastRenderedPageBreak/>
              <w:t>муниципальных нужд</w:t>
            </w: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lastRenderedPageBreak/>
              <w:t xml:space="preserve">Соглашение об изъятии земельного участка для государственных или муниципальных </w:t>
            </w:r>
            <w:r>
              <w:rPr>
                <w:rFonts w:ascii="Arial" w:hAnsi="Arial" w:cs="Arial"/>
              </w:rPr>
              <w:lastRenderedPageBreak/>
              <w:t>нужд или решение суда, на основании которого земельный участок изъят для государственных или муниципальных нужд</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236" w:rsidTr="008E7236">
        <w:trPr>
          <w:jc w:val="center"/>
        </w:trPr>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0" w:type="auto"/>
            <w:vMerge/>
            <w:tcBorders>
              <w:top w:val="nil"/>
              <w:left w:val="nil"/>
              <w:bottom w:val="single" w:sz="8" w:space="0" w:color="98A48E"/>
              <w:right w:val="single" w:sz="8" w:space="0" w:color="98A48E"/>
            </w:tcBorders>
            <w:shd w:val="clear" w:color="auto" w:fill="FFFFFF"/>
            <w:vAlign w:val="center"/>
            <w:hideMark/>
          </w:tcPr>
          <w:p w:rsidR="008E7236" w:rsidRDefault="008E7236">
            <w:pPr>
              <w:rPr>
                <w:rFonts w:ascii="Verdana" w:hAnsi="Verdana"/>
                <w:sz w:val="20"/>
                <w:szCs w:val="20"/>
              </w:rPr>
            </w:pPr>
          </w:p>
        </w:tc>
        <w:tc>
          <w:tcPr>
            <w:tcW w:w="2580"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8E7236" w:rsidRDefault="008E7236">
            <w:pPr>
              <w:spacing w:line="341" w:lineRule="atLeast"/>
              <w:rPr>
                <w:rFonts w:ascii="Verdana" w:hAnsi="Verdana"/>
                <w:sz w:val="20"/>
                <w:szCs w:val="20"/>
              </w:rPr>
            </w:pPr>
            <w:r>
              <w:rPr>
                <w:rFonts w:ascii="Arial" w:hAnsi="Arial" w:cs="Arial"/>
              </w:rPr>
              <w:t>* Выписка из ЕГРЮЛ о юридическом лице, являющемся заявителем</w:t>
            </w:r>
          </w:p>
        </w:tc>
      </w:tr>
    </w:tbl>
    <w:p w:rsidR="008E7236" w:rsidRDefault="008E7236" w:rsidP="008E723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Arial" w:hAnsi="Arial" w:cs="Arial"/>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8E7236" w:rsidRDefault="008E7236" w:rsidP="008E7236">
      <w:pPr>
        <w:rPr>
          <w:rFonts w:ascii="Verdana" w:hAnsi="Verdana"/>
          <w:color w:val="7C8A6F"/>
          <w:sz w:val="20"/>
          <w:szCs w:val="20"/>
        </w:rPr>
      </w:pPr>
      <w:r>
        <w:rPr>
          <w:rStyle w:val="stn-postcategoryicon"/>
          <w:rFonts w:ascii="Verdana" w:hAnsi="Verdana"/>
          <w:color w:val="7C8A6F"/>
          <w:sz w:val="20"/>
          <w:szCs w:val="20"/>
        </w:rPr>
        <w:t>Категория: </w:t>
      </w:r>
      <w:hyperlink r:id="rId53" w:history="1">
        <w:r>
          <w:rPr>
            <w:rStyle w:val="ab"/>
            <w:rFonts w:ascii="Verdana" w:hAnsi="Verdana"/>
            <w:color w:val="6F7C64"/>
            <w:sz w:val="20"/>
            <w:szCs w:val="20"/>
          </w:rPr>
          <w:t>Постановления</w:t>
        </w:r>
      </w:hyperlink>
    </w:p>
    <w:p w:rsidR="00BA313B" w:rsidRPr="008E7236" w:rsidRDefault="00BA313B" w:rsidP="008E7236"/>
    <w:sectPr w:rsidR="00BA313B" w:rsidRPr="008E7236"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47E7541"/>
    <w:multiLevelType w:val="multilevel"/>
    <w:tmpl w:val="394C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num>
  <w:num w:numId="3">
    <w:abstractNumId w:val="6"/>
  </w:num>
  <w:num w:numId="4">
    <w:abstractNumId w:val="7"/>
  </w:num>
  <w:num w:numId="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1E2B"/>
    <w:rsid w:val="000D60E4"/>
    <w:rsid w:val="000D74EC"/>
    <w:rsid w:val="000D7B53"/>
    <w:rsid w:val="000E6217"/>
    <w:rsid w:val="000F0F2E"/>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3642"/>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C88"/>
    <w:rsid w:val="001D176F"/>
    <w:rsid w:val="001D1F5B"/>
    <w:rsid w:val="001D43F0"/>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7513"/>
    <w:rsid w:val="003B6182"/>
    <w:rsid w:val="003B6B39"/>
    <w:rsid w:val="003B6E98"/>
    <w:rsid w:val="003C090D"/>
    <w:rsid w:val="003C29FC"/>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44724"/>
    <w:rsid w:val="00444A24"/>
    <w:rsid w:val="00447757"/>
    <w:rsid w:val="00450E62"/>
    <w:rsid w:val="00452839"/>
    <w:rsid w:val="0045449E"/>
    <w:rsid w:val="00455452"/>
    <w:rsid w:val="0046071C"/>
    <w:rsid w:val="00462CEC"/>
    <w:rsid w:val="00465993"/>
    <w:rsid w:val="004666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24D"/>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E5B95"/>
    <w:rsid w:val="006F5F2D"/>
    <w:rsid w:val="00701C01"/>
    <w:rsid w:val="00701E26"/>
    <w:rsid w:val="00712E14"/>
    <w:rsid w:val="00713460"/>
    <w:rsid w:val="007218B3"/>
    <w:rsid w:val="00733D98"/>
    <w:rsid w:val="00743FAA"/>
    <w:rsid w:val="007476CC"/>
    <w:rsid w:val="00750906"/>
    <w:rsid w:val="00752970"/>
    <w:rsid w:val="00753093"/>
    <w:rsid w:val="00753212"/>
    <w:rsid w:val="00756F55"/>
    <w:rsid w:val="0077119C"/>
    <w:rsid w:val="007737E3"/>
    <w:rsid w:val="0077524A"/>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801D6B"/>
    <w:rsid w:val="008034EA"/>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D7A73"/>
    <w:rsid w:val="008E20EF"/>
    <w:rsid w:val="008E7236"/>
    <w:rsid w:val="008E766E"/>
    <w:rsid w:val="008F1A80"/>
    <w:rsid w:val="009011DC"/>
    <w:rsid w:val="00901636"/>
    <w:rsid w:val="00902413"/>
    <w:rsid w:val="0090532E"/>
    <w:rsid w:val="009128DF"/>
    <w:rsid w:val="00914697"/>
    <w:rsid w:val="00917FF7"/>
    <w:rsid w:val="0092139D"/>
    <w:rsid w:val="00923251"/>
    <w:rsid w:val="00924541"/>
    <w:rsid w:val="00932256"/>
    <w:rsid w:val="00934920"/>
    <w:rsid w:val="009354D8"/>
    <w:rsid w:val="00940A2D"/>
    <w:rsid w:val="0095639C"/>
    <w:rsid w:val="00957C4C"/>
    <w:rsid w:val="00961341"/>
    <w:rsid w:val="00975433"/>
    <w:rsid w:val="00975EB3"/>
    <w:rsid w:val="00976C7C"/>
    <w:rsid w:val="0098268B"/>
    <w:rsid w:val="0098304D"/>
    <w:rsid w:val="0098408B"/>
    <w:rsid w:val="00992DCD"/>
    <w:rsid w:val="00995693"/>
    <w:rsid w:val="009A2F0E"/>
    <w:rsid w:val="009C4E6E"/>
    <w:rsid w:val="009C6345"/>
    <w:rsid w:val="009D2CCF"/>
    <w:rsid w:val="009E3AF3"/>
    <w:rsid w:val="009E4829"/>
    <w:rsid w:val="009E6800"/>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AF7553"/>
    <w:rsid w:val="00B046FE"/>
    <w:rsid w:val="00B1677A"/>
    <w:rsid w:val="00B20BE5"/>
    <w:rsid w:val="00B25606"/>
    <w:rsid w:val="00B329FA"/>
    <w:rsid w:val="00B4167D"/>
    <w:rsid w:val="00B513F9"/>
    <w:rsid w:val="00B519D1"/>
    <w:rsid w:val="00B528E7"/>
    <w:rsid w:val="00B5581E"/>
    <w:rsid w:val="00B57EBD"/>
    <w:rsid w:val="00B72C64"/>
    <w:rsid w:val="00B8343C"/>
    <w:rsid w:val="00B84983"/>
    <w:rsid w:val="00B8592F"/>
    <w:rsid w:val="00B85C72"/>
    <w:rsid w:val="00B928DF"/>
    <w:rsid w:val="00B973F6"/>
    <w:rsid w:val="00BA0084"/>
    <w:rsid w:val="00BA095C"/>
    <w:rsid w:val="00BA1522"/>
    <w:rsid w:val="00BA313B"/>
    <w:rsid w:val="00BA7507"/>
    <w:rsid w:val="00BB0EAF"/>
    <w:rsid w:val="00BB2D4A"/>
    <w:rsid w:val="00BB64E6"/>
    <w:rsid w:val="00BC1CA8"/>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2A1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0631"/>
    <w:rsid w:val="00DA2C4B"/>
    <w:rsid w:val="00DA3CB2"/>
    <w:rsid w:val="00DA4520"/>
    <w:rsid w:val="00DA7E09"/>
    <w:rsid w:val="00DB0015"/>
    <w:rsid w:val="00DC069F"/>
    <w:rsid w:val="00DC32FC"/>
    <w:rsid w:val="00DC3E74"/>
    <w:rsid w:val="00DC5E91"/>
    <w:rsid w:val="00DD3267"/>
    <w:rsid w:val="00DD7D3C"/>
    <w:rsid w:val="00DE0E97"/>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2D08"/>
    <w:rsid w:val="00EA3AA0"/>
    <w:rsid w:val="00EA6E60"/>
    <w:rsid w:val="00EA722C"/>
    <w:rsid w:val="00EB155F"/>
    <w:rsid w:val="00EC1CF0"/>
    <w:rsid w:val="00EC7A89"/>
    <w:rsid w:val="00EC7E19"/>
    <w:rsid w:val="00ED085D"/>
    <w:rsid w:val="00ED7D7F"/>
    <w:rsid w:val="00EE515B"/>
    <w:rsid w:val="00EE56E9"/>
    <w:rsid w:val="00EF2D2C"/>
    <w:rsid w:val="00EF3149"/>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yperlink" Target="consultantplus://offline/ref=DA51F09FEE348562FF11B344FE8EAAFAD49640CC1C3DE984633707387B3853956B4608140Aa9p7N" TargetMode="External"/><Relationship Id="rId39" Type="http://schemas.openxmlformats.org/officeDocument/2006/relationships/hyperlink" Target="consultantplus://offline/ref=DA51F09FEE348562FF11B344FE8EAAFAD49640CC1C3DE984633707387B3853956B46081404a9p3N" TargetMode="External"/><Relationship Id="rId21" Type="http://schemas.openxmlformats.org/officeDocument/2006/relationships/hyperlink" Target="https://www.gosuslugi.ru/" TargetMode="External"/><Relationship Id="rId34" Type="http://schemas.openxmlformats.org/officeDocument/2006/relationships/hyperlink" Target="consultantplus://offline/ref=DA51F09FEE348562FF11B344FE8EAAFAD49640CC1C3DE984633707387B3853956B4608140Ba9p9N" TargetMode="External"/><Relationship Id="rId42" Type="http://schemas.openxmlformats.org/officeDocument/2006/relationships/hyperlink" Target="consultantplus://offline/ref=DA51F09FEE348562FF11B344FE8EAAFAD49640CC1C3DE984633707387B3853956B46081404a9p4N" TargetMode="External"/><Relationship Id="rId47" Type="http://schemas.openxmlformats.org/officeDocument/2006/relationships/hyperlink" Target="consultantplus://offline/ref=DA51F09FEE348562FF11B344FE8EAAFAD4994AC71F34E984633707387Ba3p8N" TargetMode="External"/><Relationship Id="rId50" Type="http://schemas.openxmlformats.org/officeDocument/2006/relationships/hyperlink" Target="consultantplus://offline/ref=DA51F09FEE348562FF11B344FE8EAAFAD4964ECB1D31E984633707387Ba3p8N" TargetMode="External"/><Relationship Id="rId55"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hyperlink" Target="consultantplus://offline/ref=DA51F09FEE348562FF11B344FE8EAAFAD49640CC1C3DE984633707387B3853956B4608140Aa9p4N" TargetMode="External"/><Relationship Id="rId33" Type="http://schemas.openxmlformats.org/officeDocument/2006/relationships/hyperlink" Target="consultantplus://offline/ref=DA51F09FEE348562FF11B344FE8EAAFAD49640CC1C3DE984633707387B3853956B4608140Ba9p6N" TargetMode="External"/><Relationship Id="rId38" Type="http://schemas.openxmlformats.org/officeDocument/2006/relationships/hyperlink" Target="consultantplus://offline/ref=DA51F09FEE348562FF11B344FE8EAAFAD49640CC1C3DE984633707387B3853956B46081404a9p0N" TargetMode="External"/><Relationship Id="rId46" Type="http://schemas.openxmlformats.org/officeDocument/2006/relationships/hyperlink" Target="consultantplus://offline/ref=DA51F09FEE348562FF11B344FE8EAAFAD49640CC1C3DE984633707387B3853956B46081404a9p8N" TargetMode="Externa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consultantplus://offline/ref=A5B9C8880C626A0824A682864869760DBC3ED31007D1324A062572023AB8LCL"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5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4833DE7CB077CE6F7D6A2A03D09BFE1E95C30D11A5B850C5FC12B7DAF919C6DDBCF47E7E766D8EF8832F2ED44k8nCQ" TargetMode="Externa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hyperlink" Target="consultantplus://offline/ref=DA51F09FEE348562FF11B344FE8EAAFAD49640CC1C3DE984633707387B3853956B4608140Aa9p5N"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ECB1D31E984633707387Ba3p8N" TargetMode="External"/><Relationship Id="rId40" Type="http://schemas.openxmlformats.org/officeDocument/2006/relationships/hyperlink" Target="consultantplus://offline/ref=DA51F09FEE348562FF11B344FE8EAAFAD49640CC1C3DE984633707387B3853956B46081404a9p2N" TargetMode="External"/><Relationship Id="rId45" Type="http://schemas.openxmlformats.org/officeDocument/2006/relationships/hyperlink" Target="consultantplus://offline/ref=DA51F09FEE348562FF11B344FE8EAAFAD49640CC1C3DE984633707387B3853956B46081404a9p9N" TargetMode="External"/><Relationship Id="rId53" Type="http://schemas.openxmlformats.org/officeDocument/2006/relationships/hyperlink" Target="https://admkoros.ru/munitsipalnye-i-pravovye-akty/postanovleniya" TargetMode="Externa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yperlink" Target="consultantplus://offline/ref=DA51F09FEE348562FF11B344FE8EAAFAD49640CC1C3DE984633707387B3853956B4608140Aa9p5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1N" TargetMode="External"/><Relationship Id="rId49" Type="http://schemas.openxmlformats.org/officeDocument/2006/relationships/hyperlink" Target="consultantplus://offline/ref=DA51F09FEE348562FF11B344FE8EAAFAD4994AC71F34E984633707387Ba3p8N"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2E8CB93A25CB1BC0CFF575D26095D7DDC8F0643EEABD2945D1BCE1145G842J"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6N" TargetMode="External"/><Relationship Id="rId52" Type="http://schemas.openxmlformats.org/officeDocument/2006/relationships/hyperlink" Target="consultantplus://offline/ref=DA51F09FEE348562FF11B344FE8EAAFAD49640CC1C3DE984633707387B3853956B46081405a9p0N" TargetMode="External"/><Relationship Id="rId4" Type="http://schemas.openxmlformats.org/officeDocument/2006/relationships/settings" Target="settings.xml"/><Relationship Id="rId9" Type="http://schemas.openxmlformats.org/officeDocument/2006/relationships/hyperlink" Target="http://_admkoros/"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DA51F09FEE348562FF11B344FE8EAAFAD49640CC1C3DE984633707387B3853956B4608140Aa9p6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Ba9p8N" TargetMode="External"/><Relationship Id="rId43" Type="http://schemas.openxmlformats.org/officeDocument/2006/relationships/hyperlink" Target="consultantplus://offline/ref=DA51F09FEE348562FF11B344FE8EAAFAD49640CC1C3DE984633707387B3853956B46081404a9p7N" TargetMode="External"/><Relationship Id="rId48" Type="http://schemas.openxmlformats.org/officeDocument/2006/relationships/hyperlink" Target="consultantplus://offline/ref=DA51F09FEE348562FF11B344FE8EAAFAD4964ECB1D31E984633707387Ba3p8N" TargetMode="External"/><Relationship Id="rId8" Type="http://schemas.openxmlformats.org/officeDocument/2006/relationships/hyperlink" Target="https://www.gosuslugi.ru./" TargetMode="External"/><Relationship Id="rId51" Type="http://schemas.openxmlformats.org/officeDocument/2006/relationships/hyperlink" Target="consultantplus://offline/ref=DA51F09FEE348562FF11B344FE8EAAFAD49640CC1C3DE984633707387B3853956B46081405a9p1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3072E-670E-49D1-A650-F3DFA85C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6828</TotalTime>
  <Pages>58</Pages>
  <Words>16877</Words>
  <Characters>96199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647</cp:revision>
  <cp:lastPrinted>2020-01-20T13:02:00Z</cp:lastPrinted>
  <dcterms:created xsi:type="dcterms:W3CDTF">2020-01-17T12:11:00Z</dcterms:created>
  <dcterms:modified xsi:type="dcterms:W3CDTF">2023-11-16T04:22:00Z</dcterms:modified>
</cp:coreProperties>
</file>