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14" w:rsidRDefault="00D42A14" w:rsidP="00D42A14">
      <w:pPr>
        <w:pStyle w:val="caaieiaie2"/>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32"/>
          <w:szCs w:val="32"/>
        </w:rPr>
        <w:t>АДМИНИСТРАЦИЯ</w:t>
      </w:r>
    </w:p>
    <w:p w:rsidR="00D42A14" w:rsidRDefault="00D42A14" w:rsidP="00D42A14">
      <w:pPr>
        <w:pStyle w:val="caaieiaie2"/>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32"/>
          <w:szCs w:val="32"/>
        </w:rPr>
        <w:t>КОРОЧАНСКОГО СЕЛЬСОВЕТА</w:t>
      </w:r>
    </w:p>
    <w:p w:rsidR="00D42A14" w:rsidRDefault="00D42A14" w:rsidP="00D42A1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БЕЛОВСКОГО РАЙОНА</w:t>
      </w:r>
    </w:p>
    <w:p w:rsidR="00D42A14" w:rsidRDefault="00D42A14" w:rsidP="00D42A1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КУРСКОЙ ОБЛАСТИ</w:t>
      </w:r>
    </w:p>
    <w:p w:rsidR="00D42A14" w:rsidRDefault="00D42A14" w:rsidP="00D42A1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ПОСТАНОВЛЕНИЕ</w:t>
      </w:r>
    </w:p>
    <w:p w:rsidR="00D42A14" w:rsidRDefault="00D42A14" w:rsidP="00D42A1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от 27.12.2019 г № 90</w:t>
      </w:r>
    </w:p>
    <w:p w:rsidR="00D42A14" w:rsidRDefault="00D42A14" w:rsidP="00D42A14">
      <w:pPr>
        <w:pStyle w:val="a9"/>
        <w:shd w:val="clear" w:color="auto" w:fill="F8FAFB"/>
        <w:spacing w:before="195" w:beforeAutospacing="0" w:after="195" w:afterAutospacing="0" w:line="341" w:lineRule="atLeast"/>
        <w:jc w:val="center"/>
        <w:rPr>
          <w:rFonts w:ascii="Verdana" w:hAnsi="Verdana"/>
          <w:color w:val="292D24"/>
          <w:sz w:val="20"/>
          <w:szCs w:val="20"/>
        </w:rPr>
      </w:pPr>
      <w:r>
        <w:rPr>
          <w:rStyle w:val="aa"/>
          <w:rFonts w:ascii="Arial" w:hAnsi="Arial" w:cs="Arial"/>
          <w:color w:val="292D24"/>
          <w:sz w:val="32"/>
          <w:szCs w:val="32"/>
        </w:rPr>
        <w:t xml:space="preserve">О мерах по реализации Решения Собрания депутатов </w:t>
      </w:r>
      <w:proofErr w:type="spellStart"/>
      <w:r>
        <w:rPr>
          <w:rStyle w:val="aa"/>
          <w:rFonts w:ascii="Arial" w:hAnsi="Arial" w:cs="Arial"/>
          <w:color w:val="292D24"/>
          <w:sz w:val="32"/>
          <w:szCs w:val="32"/>
        </w:rPr>
        <w:t>Корочанского</w:t>
      </w:r>
      <w:proofErr w:type="spellEnd"/>
      <w:r>
        <w:rPr>
          <w:rStyle w:val="aa"/>
          <w:rFonts w:ascii="Arial" w:hAnsi="Arial" w:cs="Arial"/>
          <w:color w:val="292D24"/>
          <w:sz w:val="32"/>
          <w:szCs w:val="32"/>
        </w:rPr>
        <w:t xml:space="preserve"> сельсовета Беловского района Курской области «О бюджете муниципального образования «</w:t>
      </w:r>
      <w:proofErr w:type="spellStart"/>
      <w:r>
        <w:rPr>
          <w:rStyle w:val="aa"/>
          <w:rFonts w:ascii="Arial" w:hAnsi="Arial" w:cs="Arial"/>
          <w:color w:val="292D24"/>
          <w:sz w:val="32"/>
          <w:szCs w:val="32"/>
        </w:rPr>
        <w:t>Корочанский</w:t>
      </w:r>
      <w:proofErr w:type="spellEnd"/>
      <w:r>
        <w:rPr>
          <w:rStyle w:val="aa"/>
          <w:rFonts w:ascii="Arial" w:hAnsi="Arial" w:cs="Arial"/>
          <w:color w:val="292D24"/>
          <w:sz w:val="32"/>
          <w:szCs w:val="32"/>
        </w:rPr>
        <w:t xml:space="preserve"> сельсовет» Беловского района Курской области на 2020 год и плановый период 2021 -2022 годов»</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xml:space="preserve">В соответствии с Решением Собрания депутатов </w:t>
      </w:r>
      <w:proofErr w:type="spellStart"/>
      <w:r>
        <w:rPr>
          <w:rFonts w:ascii="Arial" w:hAnsi="Arial" w:cs="Arial"/>
          <w:color w:val="292D24"/>
        </w:rPr>
        <w:t>Корочанского</w:t>
      </w:r>
      <w:proofErr w:type="spellEnd"/>
      <w:r>
        <w:rPr>
          <w:rFonts w:ascii="Arial" w:hAnsi="Arial" w:cs="Arial"/>
          <w:color w:val="292D24"/>
        </w:rPr>
        <w:t xml:space="preserve"> сельсовета Беловского района Курской области № VI-13/26-РС от 26 декабря 2019 года «О бюджете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 на 2020 год и плановый период 2021-2022 годов», Администрация </w:t>
      </w:r>
      <w:proofErr w:type="spellStart"/>
      <w:r>
        <w:rPr>
          <w:rFonts w:ascii="Arial" w:hAnsi="Arial" w:cs="Arial"/>
          <w:color w:val="292D24"/>
        </w:rPr>
        <w:t>Корочанского</w:t>
      </w:r>
      <w:proofErr w:type="spellEnd"/>
      <w:r>
        <w:rPr>
          <w:rFonts w:ascii="Arial" w:hAnsi="Arial" w:cs="Arial"/>
          <w:color w:val="292D24"/>
        </w:rPr>
        <w:t xml:space="preserve"> сельсовета Беловского района Курской области ПОСТАНОВЛЯЕТ:</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1. Принять к исполнению бюджет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 на 2020 год и плановый период 2021-2022 годов.</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2. Установить, что исполнение бюджета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 на 2020 год и плановый период 2021 2022 годов осуществляется в соответствии со сводной бюджетной росписью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 на очередной финансовый год и плановый период и кассовым планом на текущий финансовый год.</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xml:space="preserve">Составление и ведение сводной бюджетной росписи и кассового плана осуществляется в соответствии с порядком, установленным администрацией </w:t>
      </w:r>
      <w:proofErr w:type="spellStart"/>
      <w:r>
        <w:rPr>
          <w:rFonts w:ascii="Arial" w:hAnsi="Arial" w:cs="Arial"/>
          <w:color w:val="292D24"/>
        </w:rPr>
        <w:t>Корочанского</w:t>
      </w:r>
      <w:proofErr w:type="spellEnd"/>
      <w:r>
        <w:rPr>
          <w:rFonts w:ascii="Arial" w:hAnsi="Arial" w:cs="Arial"/>
          <w:color w:val="292D24"/>
        </w:rPr>
        <w:t xml:space="preserve"> сельсовета Беловского района Курской области.</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3. Главным администраторам доходов бюджета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 и главным администраторам источников финансирования дефицита бюджета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w:t>
      </w:r>
      <w:r>
        <w:rPr>
          <w:rFonts w:ascii="Arial" w:hAnsi="Arial" w:cs="Arial"/>
          <w:color w:val="292D24"/>
        </w:rPr>
        <w:lastRenderedPageBreak/>
        <w:t>Курской области принять меры по обеспечению поступления налогов, сборов и других обязательных платежей, а также сокращению задолженности по их уплате.</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xml:space="preserve">4. Начальнику отдела Администрации </w:t>
      </w:r>
      <w:proofErr w:type="spellStart"/>
      <w:r>
        <w:rPr>
          <w:rFonts w:ascii="Arial" w:hAnsi="Arial" w:cs="Arial"/>
          <w:color w:val="292D24"/>
        </w:rPr>
        <w:t>Корочанского</w:t>
      </w:r>
      <w:proofErr w:type="spellEnd"/>
      <w:r>
        <w:rPr>
          <w:rFonts w:ascii="Arial" w:hAnsi="Arial" w:cs="Arial"/>
          <w:color w:val="292D24"/>
        </w:rPr>
        <w:t xml:space="preserve"> сельсовета Беловского района Курской области:</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осуществлять оплату авансовых платежей, предусмотренных получателями средств бюджета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 в соответствии с п.7 статьи 5 Решения Собрания депутатов </w:t>
      </w:r>
      <w:proofErr w:type="spellStart"/>
      <w:r>
        <w:rPr>
          <w:rFonts w:ascii="Arial" w:hAnsi="Arial" w:cs="Arial"/>
          <w:color w:val="292D24"/>
        </w:rPr>
        <w:t>Корочанского</w:t>
      </w:r>
      <w:proofErr w:type="spellEnd"/>
      <w:r>
        <w:rPr>
          <w:rFonts w:ascii="Arial" w:hAnsi="Arial" w:cs="Arial"/>
          <w:color w:val="292D24"/>
        </w:rPr>
        <w:t xml:space="preserve"> сельсовета Беловского района Курской области «О бюджете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 на 2020 год и плановый период 2021-2022 годов».</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xml:space="preserve">- </w:t>
      </w:r>
      <w:proofErr w:type="gramStart"/>
      <w:r>
        <w:rPr>
          <w:rFonts w:ascii="Arial" w:hAnsi="Arial" w:cs="Arial"/>
          <w:color w:val="292D24"/>
        </w:rPr>
        <w:t>н</w:t>
      </w:r>
      <w:proofErr w:type="gramEnd"/>
      <w:r>
        <w:rPr>
          <w:rFonts w:ascii="Arial" w:hAnsi="Arial" w:cs="Arial"/>
          <w:color w:val="292D24"/>
        </w:rPr>
        <w:t>аправлять поступившие муниципальным казенным учреждениям в доход бюджета муниципального образования добровольные взносы и пожертвования (безвозмездные поступления) на финансирование в соответствии с целями их предоставления, за исключением расходов на содержание органов местного самоуправления.</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xml:space="preserve">- </w:t>
      </w:r>
      <w:proofErr w:type="gramStart"/>
      <w:r>
        <w:rPr>
          <w:rFonts w:ascii="Arial" w:hAnsi="Arial" w:cs="Arial"/>
          <w:color w:val="292D24"/>
        </w:rPr>
        <w:t>в</w:t>
      </w:r>
      <w:proofErr w:type="gramEnd"/>
      <w:r>
        <w:rPr>
          <w:rFonts w:ascii="Arial" w:hAnsi="Arial" w:cs="Arial"/>
          <w:color w:val="292D24"/>
        </w:rPr>
        <w:t xml:space="preserve"> случае </w:t>
      </w:r>
      <w:proofErr w:type="spellStart"/>
      <w:r>
        <w:rPr>
          <w:rFonts w:ascii="Arial" w:hAnsi="Arial" w:cs="Arial"/>
          <w:color w:val="292D24"/>
        </w:rPr>
        <w:t>невозврата</w:t>
      </w:r>
      <w:proofErr w:type="spellEnd"/>
      <w:r>
        <w:rPr>
          <w:rFonts w:ascii="Arial" w:hAnsi="Arial" w:cs="Arial"/>
          <w:color w:val="292D24"/>
        </w:rPr>
        <w:t xml:space="preserve"> в доход бюджета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 не использованных по состоянию на 1 января 2020 года остатков межбюджетных трансфертов предоставляемых из бюджета муниципального района местным бюджетам в виде иных межбюджетных трансфертов осуществлять их взыскание в соответствии с утвержденным порядком.</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xml:space="preserve">5. Главным администратора доходов бюджета муниципального образования предоставлять ежеквартально в управление финансов Администрации Беловского района распределение </w:t>
      </w:r>
      <w:proofErr w:type="spellStart"/>
      <w:r>
        <w:rPr>
          <w:rFonts w:ascii="Arial" w:hAnsi="Arial" w:cs="Arial"/>
          <w:color w:val="292D24"/>
        </w:rPr>
        <w:t>администрируемых</w:t>
      </w:r>
      <w:proofErr w:type="spellEnd"/>
      <w:r>
        <w:rPr>
          <w:rFonts w:ascii="Arial" w:hAnsi="Arial" w:cs="Arial"/>
          <w:color w:val="292D24"/>
        </w:rPr>
        <w:t xml:space="preserve"> поступлений соответствующих доходов в бюджет муниципального образования в установленные управлением финансов администрации Беловского района Курской области сроки.</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6. Главным распорядителям средств бюджета муниципального образования:</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представлять в управление финансов администрации Беловского района предложения для составления и ведения сводной бюджетной росписи в соответствии с утвержденным порядком;</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xml:space="preserve">7. </w:t>
      </w:r>
      <w:proofErr w:type="gramStart"/>
      <w:r>
        <w:rPr>
          <w:rFonts w:ascii="Arial" w:hAnsi="Arial" w:cs="Arial"/>
          <w:color w:val="292D24"/>
        </w:rPr>
        <w:t xml:space="preserve">Установить, что не допускается принятие после 1 декабря 2020 года бюджетных обязательств, возникающих из муниципальных контрактов и иных муниципальных контрактов (договоров), заключаемых (заключенных) в целях осуществления закупок товаров, работ, услуг, предусматривающих условие об исполнении в 2020 году денежного обязательства получателя средств бюджета муниципального образования по выплате авансовых платежей, оплате </w:t>
      </w:r>
      <w:r>
        <w:rPr>
          <w:rFonts w:ascii="Arial" w:hAnsi="Arial" w:cs="Arial"/>
          <w:color w:val="292D24"/>
        </w:rPr>
        <w:lastRenderedPageBreak/>
        <w:t>выполненных работ (оказанных услуг), срок исполнения которых превышает один месяц.</w:t>
      </w:r>
      <w:proofErr w:type="gramEnd"/>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xml:space="preserve">8. </w:t>
      </w:r>
      <w:proofErr w:type="gramStart"/>
      <w:r>
        <w:rPr>
          <w:rFonts w:ascii="Arial" w:hAnsi="Arial" w:cs="Arial"/>
          <w:color w:val="292D24"/>
        </w:rPr>
        <w:t>Установить, что получатели средств бюджета муниципального образования вправе предусматривать в заключаемых ими договорах (муниципальных контрактах) о поставке товаров, выполнении работ, оказании услуг авансовые платежи в размере и порядке которые установлены п.5 статьи 7 Решения о бюджете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 на 2020 год и плановый период 2021 2022 годов, но не более лимитов бюджетных обязательств</w:t>
      </w:r>
      <w:proofErr w:type="gramEnd"/>
      <w:r>
        <w:rPr>
          <w:rFonts w:ascii="Arial" w:hAnsi="Arial" w:cs="Arial"/>
          <w:color w:val="292D24"/>
        </w:rPr>
        <w:t xml:space="preserve"> </w:t>
      </w:r>
      <w:proofErr w:type="gramStart"/>
      <w:r>
        <w:rPr>
          <w:rFonts w:ascii="Arial" w:hAnsi="Arial" w:cs="Arial"/>
          <w:color w:val="292D24"/>
        </w:rPr>
        <w:t>на соответствующий финансовый год доведенных до них в установленном порядке на соответствующие цели, при включении в договор (муниципальный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порядком оплаты денежных обязательств получателей средств бюджета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w:t>
      </w:r>
      <w:proofErr w:type="gramEnd"/>
      <w:r>
        <w:rPr>
          <w:rFonts w:ascii="Arial" w:hAnsi="Arial" w:cs="Arial"/>
          <w:color w:val="292D24"/>
        </w:rPr>
        <w:t xml:space="preserve"> </w:t>
      </w:r>
      <w:proofErr w:type="gramStart"/>
      <w:r>
        <w:rPr>
          <w:rFonts w:ascii="Arial" w:hAnsi="Arial" w:cs="Arial"/>
          <w:color w:val="292D24"/>
        </w:rPr>
        <w:t>и общей суммы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(муниципальный контракт) содержит этапы его исполнения, сроки выполнения</w:t>
      </w:r>
      <w:proofErr w:type="gramEnd"/>
      <w:r>
        <w:rPr>
          <w:rFonts w:ascii="Arial" w:hAnsi="Arial" w:cs="Arial"/>
          <w:color w:val="292D24"/>
        </w:rPr>
        <w:t xml:space="preserve"> которых полностью или частично совпадают).</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9. Установить перечень приоритетных расходов бюджета муниципального образования «</w:t>
      </w:r>
      <w:proofErr w:type="spellStart"/>
      <w:r>
        <w:rPr>
          <w:rFonts w:ascii="Arial" w:hAnsi="Arial" w:cs="Arial"/>
          <w:color w:val="292D24"/>
        </w:rPr>
        <w:t>Корочанский</w:t>
      </w:r>
      <w:proofErr w:type="spellEnd"/>
      <w:r>
        <w:rPr>
          <w:rFonts w:ascii="Arial" w:hAnsi="Arial" w:cs="Arial"/>
          <w:color w:val="292D24"/>
        </w:rPr>
        <w:t xml:space="preserve"> сельсовет» Беловского района Курской области, подлежащих финансированию в первоочередном порядке:</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оплата труда и начисления на выплату по оплате труда;</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социальное обеспечение;</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оплата коммунальных услуг;</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оплата услуг связи;</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перечисление другим бюджетам бюджетной системы;</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прочие работы, услуги в части услуг по программным продуктам по формированию, исполнению и сбору отчетности бюджетов, услуги по страхованию, услуги по организации питания;</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lastRenderedPageBreak/>
        <w:t>- прочие расходы в части уплаты налогов и сборов в бюджеты бюджетной системы Российской Федерации, выплаты стипендий, премий, компенсаций, надбавок и иных выплат.</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 xml:space="preserve">10. Контроль по исполнению настоящего постановления возложить на начальника отдела Администрации </w:t>
      </w:r>
      <w:proofErr w:type="spellStart"/>
      <w:r>
        <w:rPr>
          <w:rFonts w:ascii="Arial" w:hAnsi="Arial" w:cs="Arial"/>
          <w:color w:val="292D24"/>
        </w:rPr>
        <w:t>Корочанского</w:t>
      </w:r>
      <w:proofErr w:type="spellEnd"/>
      <w:r>
        <w:rPr>
          <w:rFonts w:ascii="Arial" w:hAnsi="Arial" w:cs="Arial"/>
          <w:color w:val="292D24"/>
        </w:rPr>
        <w:t xml:space="preserve"> сельсовета Беловского района Курской области.</w:t>
      </w:r>
    </w:p>
    <w:p w:rsidR="00D42A14" w:rsidRDefault="00D42A14" w:rsidP="00D42A14">
      <w:pPr>
        <w:pStyle w:val="a9"/>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11. Постановление вступает в силу с 1 января 2020 года.</w:t>
      </w:r>
    </w:p>
    <w:p w:rsidR="00D42A14" w:rsidRDefault="00D42A14" w:rsidP="00D42A14">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 xml:space="preserve">Глава </w:t>
      </w:r>
      <w:proofErr w:type="spellStart"/>
      <w:r>
        <w:rPr>
          <w:rFonts w:ascii="Arial" w:hAnsi="Arial" w:cs="Arial"/>
          <w:color w:val="292D24"/>
        </w:rPr>
        <w:t>Корочанского</w:t>
      </w:r>
      <w:proofErr w:type="spellEnd"/>
      <w:r>
        <w:rPr>
          <w:rFonts w:ascii="Arial" w:hAnsi="Arial" w:cs="Arial"/>
          <w:color w:val="292D24"/>
        </w:rPr>
        <w:t xml:space="preserve"> сельсовета</w:t>
      </w:r>
    </w:p>
    <w:p w:rsidR="00D42A14" w:rsidRDefault="00D42A14" w:rsidP="00D42A14">
      <w:pPr>
        <w:pStyle w:val="a9"/>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Беловского района                                                           М.И.Звягинцева</w:t>
      </w:r>
    </w:p>
    <w:p w:rsidR="00D42A14" w:rsidRDefault="00D42A14" w:rsidP="00D42A14">
      <w:pPr>
        <w:rPr>
          <w:rFonts w:ascii="Verdana" w:hAnsi="Verdana"/>
          <w:color w:val="7C8A6F"/>
          <w:sz w:val="20"/>
          <w:szCs w:val="20"/>
        </w:rPr>
      </w:pPr>
      <w:r>
        <w:rPr>
          <w:rStyle w:val="stn-postcategoryicon"/>
          <w:rFonts w:ascii="Verdana" w:hAnsi="Verdana"/>
          <w:color w:val="7C8A6F"/>
          <w:sz w:val="20"/>
          <w:szCs w:val="20"/>
        </w:rPr>
        <w:t>Категория: </w:t>
      </w:r>
      <w:hyperlink r:id="rId6" w:history="1">
        <w:r>
          <w:rPr>
            <w:rStyle w:val="ab"/>
            <w:rFonts w:ascii="Verdana" w:hAnsi="Verdana"/>
            <w:color w:val="6F7C64"/>
            <w:sz w:val="20"/>
            <w:szCs w:val="20"/>
          </w:rPr>
          <w:t>Постановления</w:t>
        </w:r>
      </w:hyperlink>
    </w:p>
    <w:p w:rsidR="00BA313B" w:rsidRPr="00D42A14" w:rsidRDefault="00BA313B" w:rsidP="00D42A14"/>
    <w:sectPr w:rsidR="00BA313B" w:rsidRPr="00D42A1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3642"/>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0B4C"/>
    <w:rsid w:val="0039376D"/>
    <w:rsid w:val="0039506B"/>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24D"/>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E5B95"/>
    <w:rsid w:val="006F5F2D"/>
    <w:rsid w:val="00701C01"/>
    <w:rsid w:val="00701E26"/>
    <w:rsid w:val="00712E14"/>
    <w:rsid w:val="00713460"/>
    <w:rsid w:val="007218B3"/>
    <w:rsid w:val="00733D98"/>
    <w:rsid w:val="00743FAA"/>
    <w:rsid w:val="007476CC"/>
    <w:rsid w:val="00750906"/>
    <w:rsid w:val="00752970"/>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263C7"/>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1636"/>
    <w:rsid w:val="00902413"/>
    <w:rsid w:val="0090532E"/>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8408B"/>
    <w:rsid w:val="00992DCD"/>
    <w:rsid w:val="00995693"/>
    <w:rsid w:val="009A2F0E"/>
    <w:rsid w:val="009C4E6E"/>
    <w:rsid w:val="009C6345"/>
    <w:rsid w:val="009D2CCF"/>
    <w:rsid w:val="009E3AF3"/>
    <w:rsid w:val="009E4829"/>
    <w:rsid w:val="009E6800"/>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28E7"/>
    <w:rsid w:val="00B5581E"/>
    <w:rsid w:val="00B57EBD"/>
    <w:rsid w:val="00B72C64"/>
    <w:rsid w:val="00B8343C"/>
    <w:rsid w:val="00B84983"/>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2779A"/>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2A1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B0015"/>
    <w:rsid w:val="00DC069F"/>
    <w:rsid w:val="00DC32FC"/>
    <w:rsid w:val="00DC3E74"/>
    <w:rsid w:val="00DC5E91"/>
    <w:rsid w:val="00DD3267"/>
    <w:rsid w:val="00DD7D3C"/>
    <w:rsid w:val="00DE0E97"/>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munitsipalnye-i-pravovye-akty/postanovlen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6D0B2-6BD5-4398-99E4-7CB7B2CA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6248</TotalTime>
  <Pages>4</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645</cp:revision>
  <cp:lastPrinted>2020-01-20T13:02:00Z</cp:lastPrinted>
  <dcterms:created xsi:type="dcterms:W3CDTF">2020-01-17T12:11:00Z</dcterms:created>
  <dcterms:modified xsi:type="dcterms:W3CDTF">2023-11-15T18:42:00Z</dcterms:modified>
</cp:coreProperties>
</file>