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433" w:rsidRDefault="00975433" w:rsidP="00975433">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Собрание депутатов</w:t>
      </w:r>
    </w:p>
    <w:p w:rsidR="00975433" w:rsidRDefault="00975433" w:rsidP="00975433">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КОРОЧАНСКОГО сельсовета</w:t>
      </w:r>
    </w:p>
    <w:p w:rsidR="00975433" w:rsidRDefault="00975433" w:rsidP="00975433">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Беловского района</w:t>
      </w:r>
    </w:p>
    <w:p w:rsidR="00975433" w:rsidRDefault="00975433" w:rsidP="00975433">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РЕШЕНИЕ</w:t>
      </w:r>
      <w:r>
        <w:rPr>
          <w:rFonts w:ascii="Verdana" w:hAnsi="Verdana"/>
          <w:color w:val="292D24"/>
          <w:sz w:val="20"/>
          <w:szCs w:val="20"/>
        </w:rPr>
        <w:t>        </w:t>
      </w:r>
    </w:p>
    <w:p w:rsidR="00975433" w:rsidRDefault="00975433" w:rsidP="00975433">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от 28 июля 2022 года                                    № VI-29/102</w:t>
      </w:r>
    </w:p>
    <w:p w:rsidR="00975433" w:rsidRDefault="00975433" w:rsidP="00975433">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 утверждении положения об организации деятельности органов местного самоуправления «Корочанский сельсовет» Беловского района Курской области по выявлению бесхозяйного недвижимого имущества и принятию его в муниципальную собственность»</w:t>
      </w:r>
    </w:p>
    <w:p w:rsidR="00975433" w:rsidRDefault="00975433" w:rsidP="00975433">
      <w:pPr>
        <w:pStyle w:val="a9"/>
        <w:shd w:val="clear" w:color="auto" w:fill="F8FAFB"/>
        <w:spacing w:before="195" w:beforeAutospacing="0" w:after="195" w:afterAutospacing="0" w:line="341" w:lineRule="atLeast"/>
        <w:rPr>
          <w:rFonts w:ascii="Verdana" w:hAnsi="Verdana"/>
          <w:color w:val="292D24"/>
          <w:sz w:val="20"/>
          <w:szCs w:val="20"/>
        </w:rPr>
      </w:pPr>
      <w:proofErr w:type="gramStart"/>
      <w:r>
        <w:rPr>
          <w:rFonts w:ascii="Verdana" w:hAnsi="Verdana"/>
          <w:color w:val="292D24"/>
          <w:sz w:val="20"/>
          <w:szCs w:val="20"/>
        </w:rPr>
        <w:t>В соответствии со 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w:t>
      </w:r>
      <w:proofErr w:type="gramEnd"/>
      <w:r>
        <w:rPr>
          <w:rFonts w:ascii="Verdana" w:hAnsi="Verdana"/>
          <w:color w:val="292D24"/>
          <w:sz w:val="20"/>
          <w:szCs w:val="20"/>
        </w:rPr>
        <w:t>),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 муниципального образования «Корочанский сельсовет» Беловского района Курской области, Собрание депутатов Корочанского сельсовета Беловского района</w:t>
      </w:r>
    </w:p>
    <w:p w:rsidR="00975433" w:rsidRDefault="00975433" w:rsidP="00975433">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Решило:</w:t>
      </w:r>
    </w:p>
    <w:p w:rsidR="00975433" w:rsidRDefault="00975433" w:rsidP="00975433">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Утвердить прилагаемое Положение об организации деятельности органов местного самоуправления муниципального образования «Корочанский сельсовет» Беловского района Курской области» по выявлению бесхозяйного недвижимого имущества и принятию его в муниципальную собственность.</w:t>
      </w:r>
    </w:p>
    <w:p w:rsidR="00975433" w:rsidRDefault="00975433" w:rsidP="00975433">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Опубликовать (обнародовать) настоящее решение в официальных средствах массовой информации муниципального образования «Корочанский сельсовет» Беловского района Курской области» и в информационно-телекоммуникационной сети Интернет на официальном сайте Администрации Корочанского сельсовета Беловского района Курской области</w:t>
      </w:r>
    </w:p>
    <w:p w:rsidR="00975433" w:rsidRDefault="00975433" w:rsidP="00975433">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Настоящее решение вступает в силу со дня его официального опубликования (обнародования)</w:t>
      </w:r>
    </w:p>
    <w:p w:rsidR="00975433" w:rsidRDefault="00975433" w:rsidP="00975433">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Председатель Собрания депутатов</w:t>
      </w:r>
    </w:p>
    <w:p w:rsidR="00975433" w:rsidRDefault="00975433" w:rsidP="00975433">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Корочанского сельсовета</w:t>
      </w:r>
    </w:p>
    <w:p w:rsidR="00975433" w:rsidRDefault="00975433" w:rsidP="00975433">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Ю.В. Петрова</w:t>
      </w:r>
    </w:p>
    <w:p w:rsidR="00975433" w:rsidRDefault="00975433" w:rsidP="00975433">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Корочанского сельсовета</w:t>
      </w:r>
    </w:p>
    <w:p w:rsidR="00975433" w:rsidRDefault="00975433" w:rsidP="00975433">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А.М.Щетинин</w:t>
      </w:r>
    </w:p>
    <w:p w:rsidR="00975433" w:rsidRDefault="00975433" w:rsidP="00975433">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w:t>
      </w:r>
    </w:p>
    <w:p w:rsidR="00975433" w:rsidRDefault="00975433" w:rsidP="00975433">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Решению Собрания депутатов</w:t>
      </w:r>
    </w:p>
    <w:p w:rsidR="00975433" w:rsidRDefault="00975433" w:rsidP="00975433">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Корочанского сельсовета</w:t>
      </w:r>
    </w:p>
    <w:p w:rsidR="00975433" w:rsidRDefault="00975433" w:rsidP="00975433">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w:t>
      </w:r>
    </w:p>
    <w:p w:rsidR="00975433" w:rsidRDefault="00975433" w:rsidP="00975433">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28 июля 2022г. № VI-29/102</w:t>
      </w:r>
    </w:p>
    <w:p w:rsidR="00975433" w:rsidRDefault="00975433" w:rsidP="00975433">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ПОЛОЖЕНИЕ</w:t>
      </w:r>
    </w:p>
    <w:p w:rsidR="00975433" w:rsidRDefault="00975433" w:rsidP="00975433">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975433" w:rsidRDefault="00975433" w:rsidP="00975433">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ОБ ОРГАНИЗАЦИИ ДЕЯТЕЛЬНОСТИ ОРГАНОВ МЕСТНОГО САМОУПРАВЛЕНИЯ МУНИЦИПАЛЬНОГО ОБРАЗОВАНИЯ «КОРОЧАНСКИЙ СЕЛЬСОВЕТ» БЕЛОВСКОГО РАЙОНА КУРСКОЙ ОБЛАСТИ </w:t>
      </w:r>
      <w:r>
        <w:rPr>
          <w:rFonts w:ascii="Verdana" w:hAnsi="Verdana"/>
          <w:color w:val="292D24"/>
          <w:sz w:val="20"/>
          <w:szCs w:val="20"/>
        </w:rPr>
        <w:t> </w:t>
      </w:r>
      <w:r>
        <w:rPr>
          <w:rStyle w:val="aa"/>
          <w:rFonts w:ascii="Verdana" w:hAnsi="Verdana"/>
          <w:color w:val="292D24"/>
          <w:sz w:val="20"/>
          <w:szCs w:val="20"/>
        </w:rPr>
        <w:t>ПО ВЫЯВЛЕНИЮ</w:t>
      </w:r>
    </w:p>
    <w:p w:rsidR="00975433" w:rsidRDefault="00975433" w:rsidP="00975433">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БЕСХОЗЯЙНОГО НЕДВИЖИМОГО ИМУЩЕСТВА И ПРИНЯТИЮ</w:t>
      </w:r>
    </w:p>
    <w:p w:rsidR="00975433" w:rsidRDefault="00975433" w:rsidP="00975433">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ЕГО В МУНИЦИПАЛЬНУЮ СОБСТВЕННОСТЬ</w:t>
      </w:r>
    </w:p>
    <w:p w:rsidR="00975433" w:rsidRDefault="00975433" w:rsidP="00975433">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Настоящее Положение определяет порядок организации деятельности органов местного самоуправления муниципального образования «Корочанский сельсовет» Беловского района Курской области (далее – муниципальное образование) по выявлению бесхозяйного недвижимого имущества, находящегося на территории муниципального образования, и принятию указанного имущества в муниципальную собственность.</w:t>
      </w:r>
    </w:p>
    <w:p w:rsidR="00975433" w:rsidRDefault="00975433" w:rsidP="00975433">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w:t>
      </w:r>
      <w:proofErr w:type="gramStart"/>
      <w:r>
        <w:rPr>
          <w:rFonts w:ascii="Verdana" w:hAnsi="Verdana"/>
          <w:color w:val="292D24"/>
          <w:sz w:val="20"/>
          <w:szCs w:val="20"/>
        </w:rPr>
        <w:t>собственности</w:t>
      </w:r>
      <w:proofErr w:type="gramEnd"/>
      <w:r>
        <w:rPr>
          <w:rFonts w:ascii="Verdana" w:hAnsi="Verdana"/>
          <w:color w:val="292D24"/>
          <w:sz w:val="20"/>
          <w:szCs w:val="20"/>
        </w:rPr>
        <w:t xml:space="preserve"> на которое собственник отказался (далее – бесхозяйная недвижимая вещь).</w:t>
      </w:r>
    </w:p>
    <w:p w:rsidR="00975433" w:rsidRDefault="00975433" w:rsidP="00975433">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муниципального образования (далее – уполномоченный орган).</w:t>
      </w:r>
    </w:p>
    <w:p w:rsidR="00975433" w:rsidRDefault="00975433" w:rsidP="00975433">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975433" w:rsidRDefault="00975433" w:rsidP="00975433">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от федеральных органов государственной власти, органов государственной власти Курской области, органов местного самоуправления иных муниципальных образований;</w:t>
      </w:r>
    </w:p>
    <w:p w:rsidR="00975433" w:rsidRDefault="00975433" w:rsidP="00975433">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от физических и юридических лиц;</w:t>
      </w:r>
    </w:p>
    <w:p w:rsidR="00975433" w:rsidRDefault="00975433" w:rsidP="00975433">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от собственника объекта недвижимого имущества в форме заявления об отказе от права собственности на данный объект;</w:t>
      </w:r>
    </w:p>
    <w:p w:rsidR="00975433" w:rsidRDefault="00975433" w:rsidP="00975433">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в результате проведения инвентаризации муниципального имущества муниципального образования;</w:t>
      </w:r>
    </w:p>
    <w:p w:rsidR="00975433" w:rsidRDefault="00975433" w:rsidP="00975433">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в результате проведения муниципального земельного контроля на территории муниципального образования;</w:t>
      </w:r>
    </w:p>
    <w:p w:rsidR="00975433" w:rsidRDefault="00975433" w:rsidP="00975433">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975433" w:rsidRDefault="00975433" w:rsidP="00975433">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в иных случаях и формах, не запрещенных законодательством.</w:t>
      </w:r>
    </w:p>
    <w:p w:rsidR="00975433" w:rsidRDefault="00975433" w:rsidP="00975433">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5. К заявлению, указанному в </w:t>
      </w:r>
      <w:hyperlink r:id="rId6" w:history="1">
        <w:r>
          <w:rPr>
            <w:rStyle w:val="ab"/>
            <w:rFonts w:ascii="Verdana" w:hAnsi="Verdana"/>
            <w:color w:val="7D7D7D"/>
            <w:sz w:val="20"/>
            <w:szCs w:val="20"/>
          </w:rPr>
          <w:t>подпункте 3 пункта 4</w:t>
        </w:r>
      </w:hyperlink>
      <w:r>
        <w:rPr>
          <w:rFonts w:ascii="Verdana" w:hAnsi="Verdana"/>
          <w:color w:val="292D24"/>
          <w:sz w:val="20"/>
          <w:szCs w:val="20"/>
        </w:rPr>
        <w:t> настоящего Положения, прилагаются:</w:t>
      </w:r>
    </w:p>
    <w:p w:rsidR="00975433" w:rsidRDefault="00975433" w:rsidP="00975433">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975433" w:rsidRDefault="00975433" w:rsidP="00975433">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975433" w:rsidRDefault="00975433" w:rsidP="00975433">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6. На основании поступивших сведений, указанных в </w:t>
      </w:r>
      <w:hyperlink r:id="rId7" w:history="1">
        <w:r>
          <w:rPr>
            <w:rStyle w:val="ab"/>
            <w:rFonts w:ascii="Verdana" w:hAnsi="Verdana"/>
            <w:color w:val="7D7D7D"/>
            <w:sz w:val="20"/>
            <w:szCs w:val="20"/>
          </w:rPr>
          <w:t>пункте 4</w:t>
        </w:r>
      </w:hyperlink>
      <w:r>
        <w:rPr>
          <w:rFonts w:ascii="Verdana" w:hAnsi="Verdana"/>
          <w:color w:val="292D24"/>
          <w:sz w:val="20"/>
          <w:szCs w:val="20"/>
        </w:rPr>
        <w:t>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975433" w:rsidRDefault="00975433" w:rsidP="00975433">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975433" w:rsidRDefault="00975433" w:rsidP="00975433">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975433" w:rsidRDefault="00975433" w:rsidP="00975433">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975433" w:rsidRDefault="00975433" w:rsidP="00975433">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ведение Единого государственного реестра недвижимости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975433" w:rsidRDefault="00975433" w:rsidP="00975433">
      <w:pPr>
        <w:pStyle w:val="a9"/>
        <w:shd w:val="clear" w:color="auto" w:fill="F8FAFB"/>
        <w:spacing w:before="0" w:beforeAutospacing="0" w:after="0" w:afterAutospacing="0" w:line="341" w:lineRule="atLeast"/>
        <w:rPr>
          <w:rFonts w:ascii="Verdana" w:hAnsi="Verdana"/>
          <w:color w:val="292D24"/>
          <w:sz w:val="20"/>
          <w:szCs w:val="20"/>
        </w:rPr>
      </w:pPr>
      <w:proofErr w:type="gramStart"/>
      <w:r>
        <w:rPr>
          <w:rFonts w:ascii="Verdana" w:hAnsi="Verdana"/>
          <w:color w:val="292D24"/>
          <w:sz w:val="20"/>
          <w:szCs w:val="20"/>
        </w:rPr>
        <w:t>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w:t>
      </w:r>
      <w:hyperlink r:id="rId8" w:history="1">
        <w:r>
          <w:rPr>
            <w:rStyle w:val="ab"/>
            <w:rFonts w:ascii="Verdana" w:hAnsi="Verdana"/>
            <w:color w:val="7D7D7D"/>
            <w:sz w:val="20"/>
            <w:szCs w:val="20"/>
          </w:rPr>
          <w:t>закона</w:t>
        </w:r>
      </w:hyperlink>
      <w:r>
        <w:rPr>
          <w:rFonts w:ascii="Verdana" w:hAnsi="Verdana"/>
          <w:color w:val="292D24"/>
          <w:sz w:val="20"/>
          <w:szCs w:val="20"/>
        </w:rPr>
        <w:t>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Курской области, для получения документа</w:t>
      </w:r>
      <w:proofErr w:type="gramEnd"/>
      <w:r>
        <w:rPr>
          <w:rFonts w:ascii="Verdana" w:hAnsi="Verdana"/>
          <w:color w:val="292D24"/>
          <w:sz w:val="20"/>
          <w:szCs w:val="20"/>
        </w:rPr>
        <w:t>,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975433" w:rsidRDefault="00975433" w:rsidP="00975433">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Курской области, уполномоченный на ведение реестра государственной собственности Курской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Курской области;</w:t>
      </w:r>
    </w:p>
    <w:p w:rsidR="00975433" w:rsidRDefault="00975433" w:rsidP="00975433">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об отсутств</w:t>
      </w:r>
      <w:proofErr w:type="gramStart"/>
      <w:r>
        <w:rPr>
          <w:rFonts w:ascii="Verdana" w:hAnsi="Verdana"/>
          <w:color w:val="292D24"/>
          <w:sz w:val="20"/>
          <w:szCs w:val="20"/>
        </w:rPr>
        <w:t>ии у у</w:t>
      </w:r>
      <w:proofErr w:type="gramEnd"/>
      <w:r>
        <w:rPr>
          <w:rFonts w:ascii="Verdana" w:hAnsi="Verdana"/>
          <w:color w:val="292D24"/>
          <w:sz w:val="20"/>
          <w:szCs w:val="20"/>
        </w:rPr>
        <w:t>полномоченного органа информации о возможном собственнике (владельце) данного объекта.</w:t>
      </w:r>
    </w:p>
    <w:p w:rsidR="00975433" w:rsidRDefault="00975433" w:rsidP="00975433">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7. Действия, указанные в </w:t>
      </w:r>
      <w:hyperlink r:id="rId9" w:history="1">
        <w:r>
          <w:rPr>
            <w:rStyle w:val="ab"/>
            <w:rFonts w:ascii="Verdana" w:hAnsi="Verdana"/>
            <w:color w:val="7D7D7D"/>
            <w:sz w:val="20"/>
            <w:szCs w:val="20"/>
          </w:rPr>
          <w:t>подпунктах 2</w:t>
        </w:r>
      </w:hyperlink>
      <w:r>
        <w:rPr>
          <w:rFonts w:ascii="Verdana" w:hAnsi="Verdana"/>
          <w:color w:val="292D24"/>
          <w:sz w:val="20"/>
          <w:szCs w:val="20"/>
        </w:rPr>
        <w:t>, </w:t>
      </w:r>
      <w:hyperlink r:id="rId10" w:history="1">
        <w:r>
          <w:rPr>
            <w:rStyle w:val="ab"/>
            <w:rFonts w:ascii="Verdana" w:hAnsi="Verdana"/>
            <w:color w:val="7D7D7D"/>
            <w:sz w:val="20"/>
            <w:szCs w:val="20"/>
          </w:rPr>
          <w:t>5</w:t>
        </w:r>
      </w:hyperlink>
      <w:r>
        <w:rPr>
          <w:rFonts w:ascii="Verdana" w:hAnsi="Verdana"/>
          <w:color w:val="292D24"/>
          <w:sz w:val="20"/>
          <w:szCs w:val="20"/>
        </w:rPr>
        <w:t> – </w:t>
      </w:r>
      <w:hyperlink r:id="rId11" w:history="1">
        <w:r>
          <w:rPr>
            <w:rStyle w:val="ab"/>
            <w:rFonts w:ascii="Verdana" w:hAnsi="Verdana"/>
            <w:color w:val="7D7D7D"/>
            <w:sz w:val="20"/>
            <w:szCs w:val="20"/>
          </w:rPr>
          <w:t>7 пункта 6</w:t>
        </w:r>
      </w:hyperlink>
      <w:r>
        <w:rPr>
          <w:rFonts w:ascii="Verdana" w:hAnsi="Verdana"/>
          <w:color w:val="292D24"/>
          <w:sz w:val="20"/>
          <w:szCs w:val="20"/>
        </w:rPr>
        <w:t>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975433" w:rsidRDefault="00975433" w:rsidP="00975433">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8. Если в результате действий, указанных в </w:t>
      </w:r>
      <w:hyperlink r:id="rId12" w:history="1">
        <w:r>
          <w:rPr>
            <w:rStyle w:val="ab"/>
            <w:rFonts w:ascii="Verdana" w:hAnsi="Verdana"/>
            <w:color w:val="7D7D7D"/>
            <w:sz w:val="20"/>
            <w:szCs w:val="20"/>
          </w:rPr>
          <w:t>пункте 6</w:t>
        </w:r>
      </w:hyperlink>
      <w:r>
        <w:rPr>
          <w:rFonts w:ascii="Verdana" w:hAnsi="Verdana"/>
          <w:color w:val="292D24"/>
          <w:sz w:val="20"/>
          <w:szCs w:val="20"/>
        </w:rPr>
        <w:t>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w:t>
      </w:r>
    </w:p>
    <w:p w:rsidR="00975433" w:rsidRDefault="00975433" w:rsidP="00975433">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lastRenderedPageBreak/>
        <w:t>9. Решение, указанное в </w:t>
      </w:r>
      <w:hyperlink r:id="rId13" w:history="1">
        <w:r>
          <w:rPr>
            <w:rStyle w:val="ab"/>
            <w:rFonts w:ascii="Verdana" w:hAnsi="Verdana"/>
            <w:color w:val="7D7D7D"/>
            <w:sz w:val="20"/>
            <w:szCs w:val="20"/>
          </w:rPr>
          <w:t>пункте 8</w:t>
        </w:r>
      </w:hyperlink>
      <w:r>
        <w:rPr>
          <w:rFonts w:ascii="Verdana" w:hAnsi="Verdana"/>
          <w:color w:val="292D24"/>
          <w:sz w:val="20"/>
          <w:szCs w:val="20"/>
        </w:rPr>
        <w:t> настоящего Положения, принимается уполномоченным органом по истечении 30 календарных дней со дня опубликования и размещения сведений в соответствии с </w:t>
      </w:r>
      <w:hyperlink r:id="rId14" w:history="1">
        <w:r>
          <w:rPr>
            <w:rStyle w:val="ab"/>
            <w:rFonts w:ascii="Verdana" w:hAnsi="Verdana"/>
            <w:color w:val="7D7D7D"/>
            <w:sz w:val="20"/>
            <w:szCs w:val="20"/>
          </w:rPr>
          <w:t>подпунктом 7 пункта 6</w:t>
        </w:r>
      </w:hyperlink>
      <w:r>
        <w:rPr>
          <w:rFonts w:ascii="Verdana" w:hAnsi="Verdana"/>
          <w:color w:val="292D24"/>
          <w:sz w:val="20"/>
          <w:szCs w:val="20"/>
        </w:rPr>
        <w:t> настоящего Положения.</w:t>
      </w:r>
    </w:p>
    <w:p w:rsidR="00975433" w:rsidRDefault="00975433" w:rsidP="00975433">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xml:space="preserve">10. В целях постановки бесхозяйных недвижимых вещей на </w:t>
      </w:r>
      <w:proofErr w:type="gramStart"/>
      <w:r>
        <w:rPr>
          <w:rFonts w:ascii="Verdana" w:hAnsi="Verdana"/>
          <w:color w:val="292D24"/>
          <w:sz w:val="20"/>
          <w:szCs w:val="20"/>
        </w:rPr>
        <w:t>учет</w:t>
      </w:r>
      <w:proofErr w:type="gramEnd"/>
      <w:r>
        <w:rPr>
          <w:rFonts w:ascii="Verdana" w:hAnsi="Verdana"/>
          <w:color w:val="292D24"/>
          <w:sz w:val="20"/>
          <w:szCs w:val="20"/>
        </w:rPr>
        <w:t xml:space="preserve"> в органе регистрации прав уполномоченный орган на основании решения, указанного в </w:t>
      </w:r>
      <w:hyperlink r:id="rId15" w:history="1">
        <w:r>
          <w:rPr>
            <w:rStyle w:val="ab"/>
            <w:rFonts w:ascii="Verdana" w:hAnsi="Verdana"/>
            <w:color w:val="7D7D7D"/>
            <w:sz w:val="20"/>
            <w:szCs w:val="20"/>
          </w:rPr>
          <w:t>пункте 8</w:t>
        </w:r>
      </w:hyperlink>
      <w:r>
        <w:rPr>
          <w:rFonts w:ascii="Verdana" w:hAnsi="Verdana"/>
          <w:color w:val="292D24"/>
          <w:sz w:val="20"/>
          <w:szCs w:val="20"/>
        </w:rPr>
        <w:t> настоящего Положения:</w:t>
      </w:r>
    </w:p>
    <w:p w:rsidR="00975433" w:rsidRDefault="00975433" w:rsidP="00975433">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обеспечивает подготовку документов, необходимых для постановки на учет бесхозяйных недвижимых вещей;</w:t>
      </w:r>
    </w:p>
    <w:p w:rsidR="00975433" w:rsidRDefault="00975433" w:rsidP="00975433">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 направляет заявление о постановке на учет бесхозяйных недвижимых вещей и документы, указанные в </w:t>
      </w:r>
      <w:hyperlink r:id="rId16" w:history="1">
        <w:r>
          <w:rPr>
            <w:rStyle w:val="ab"/>
            <w:rFonts w:ascii="Verdana" w:hAnsi="Verdana"/>
            <w:color w:val="7D7D7D"/>
            <w:sz w:val="20"/>
            <w:szCs w:val="20"/>
          </w:rPr>
          <w:t>подпункте 1</w:t>
        </w:r>
      </w:hyperlink>
      <w:r>
        <w:rPr>
          <w:rFonts w:ascii="Verdana" w:hAnsi="Verdana"/>
          <w:color w:val="292D24"/>
          <w:sz w:val="20"/>
          <w:szCs w:val="20"/>
        </w:rPr>
        <w:t> настоящего пункта, в орган регистрации прав в соответствии с законодательством.</w:t>
      </w:r>
    </w:p>
    <w:p w:rsidR="00975433" w:rsidRDefault="00975433" w:rsidP="00975433">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11. По истечении года со дня постановки бесхозяйной недвижимой вещи на </w:t>
      </w:r>
      <w:proofErr w:type="gramStart"/>
      <w:r>
        <w:rPr>
          <w:rFonts w:ascii="Verdana" w:hAnsi="Verdana"/>
          <w:color w:val="292D24"/>
          <w:sz w:val="20"/>
          <w:szCs w:val="20"/>
        </w:rPr>
        <w:t>учет</w:t>
      </w:r>
      <w:proofErr w:type="gramEnd"/>
      <w:r>
        <w:rPr>
          <w:rFonts w:ascii="Verdana" w:hAnsi="Verdana"/>
          <w:color w:val="292D24"/>
          <w:sz w:val="20"/>
          <w:szCs w:val="20"/>
        </w:rPr>
        <w:t xml:space="preserve">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w:t>
      </w:r>
    </w:p>
    <w:p w:rsidR="00975433" w:rsidRDefault="00975433" w:rsidP="00975433">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975433" w:rsidRDefault="00975433" w:rsidP="00975433">
      <w:pPr>
        <w:pStyle w:val="a9"/>
        <w:shd w:val="clear" w:color="auto" w:fill="F8FAFB"/>
        <w:spacing w:before="195" w:beforeAutospacing="0" w:after="195" w:afterAutospacing="0" w:line="341" w:lineRule="atLeast"/>
        <w:rPr>
          <w:rFonts w:ascii="Verdana" w:hAnsi="Verdana"/>
          <w:color w:val="292D24"/>
          <w:sz w:val="20"/>
          <w:szCs w:val="20"/>
        </w:rPr>
      </w:pPr>
      <w:proofErr w:type="gramStart"/>
      <w:r>
        <w:rPr>
          <w:rFonts w:ascii="Verdana" w:hAnsi="Verdana"/>
          <w:color w:val="292D24"/>
          <w:sz w:val="20"/>
          <w:szCs w:val="20"/>
        </w:rPr>
        <w:t>1) осуществляет действия в целях государственной регистрации права муниципальной собственности на объект недвижимого имущества;</w:t>
      </w:r>
      <w:proofErr w:type="gramEnd"/>
    </w:p>
    <w:p w:rsidR="00975433" w:rsidRDefault="00975433" w:rsidP="00975433">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975433" w:rsidRDefault="00975433" w:rsidP="00975433">
      <w:pPr>
        <w:rPr>
          <w:rFonts w:ascii="Verdana" w:hAnsi="Verdana"/>
          <w:color w:val="7C8A6F"/>
          <w:sz w:val="20"/>
          <w:szCs w:val="20"/>
        </w:rPr>
      </w:pPr>
      <w:r>
        <w:rPr>
          <w:rStyle w:val="stn-postcategoryicon"/>
          <w:rFonts w:ascii="Verdana" w:hAnsi="Verdana"/>
          <w:color w:val="7C8A6F"/>
          <w:sz w:val="20"/>
          <w:szCs w:val="20"/>
        </w:rPr>
        <w:t>Категория: </w:t>
      </w:r>
      <w:hyperlink r:id="rId17" w:history="1">
        <w:r>
          <w:rPr>
            <w:rStyle w:val="ab"/>
            <w:rFonts w:ascii="Verdana" w:hAnsi="Verdana"/>
            <w:color w:val="6F7C64"/>
            <w:sz w:val="20"/>
            <w:szCs w:val="20"/>
          </w:rPr>
          <w:t>Постановления</w:t>
        </w:r>
      </w:hyperlink>
    </w:p>
    <w:p w:rsidR="00BA313B" w:rsidRPr="00975433" w:rsidRDefault="00BA313B" w:rsidP="00975433"/>
    <w:sectPr w:rsidR="00BA313B" w:rsidRPr="00975433"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A4F8C"/>
    <w:rsid w:val="000035F1"/>
    <w:rsid w:val="00014B91"/>
    <w:rsid w:val="00020012"/>
    <w:rsid w:val="000430A1"/>
    <w:rsid w:val="0004441F"/>
    <w:rsid w:val="000500A9"/>
    <w:rsid w:val="000532C6"/>
    <w:rsid w:val="000539E7"/>
    <w:rsid w:val="000548AE"/>
    <w:rsid w:val="00060D3C"/>
    <w:rsid w:val="00060D99"/>
    <w:rsid w:val="00061938"/>
    <w:rsid w:val="00062BEC"/>
    <w:rsid w:val="000637D0"/>
    <w:rsid w:val="00064189"/>
    <w:rsid w:val="00065ACC"/>
    <w:rsid w:val="00071C7C"/>
    <w:rsid w:val="000846D7"/>
    <w:rsid w:val="000904B1"/>
    <w:rsid w:val="00094548"/>
    <w:rsid w:val="00096661"/>
    <w:rsid w:val="000A448E"/>
    <w:rsid w:val="000A61EA"/>
    <w:rsid w:val="000B07F2"/>
    <w:rsid w:val="000B44BC"/>
    <w:rsid w:val="000B57BA"/>
    <w:rsid w:val="000C2B3D"/>
    <w:rsid w:val="000C4CB4"/>
    <w:rsid w:val="000C72D6"/>
    <w:rsid w:val="000C73D9"/>
    <w:rsid w:val="000C76E5"/>
    <w:rsid w:val="000D1E2B"/>
    <w:rsid w:val="000D74EC"/>
    <w:rsid w:val="000D7B53"/>
    <w:rsid w:val="000E6217"/>
    <w:rsid w:val="000F2F02"/>
    <w:rsid w:val="000F62F6"/>
    <w:rsid w:val="000F72CD"/>
    <w:rsid w:val="00100B31"/>
    <w:rsid w:val="00101F40"/>
    <w:rsid w:val="00105F11"/>
    <w:rsid w:val="00116A79"/>
    <w:rsid w:val="001179E2"/>
    <w:rsid w:val="00122082"/>
    <w:rsid w:val="00122BD8"/>
    <w:rsid w:val="001250BF"/>
    <w:rsid w:val="00125FCC"/>
    <w:rsid w:val="00126827"/>
    <w:rsid w:val="00132CCF"/>
    <w:rsid w:val="001333C2"/>
    <w:rsid w:val="001340D9"/>
    <w:rsid w:val="0014083F"/>
    <w:rsid w:val="00154942"/>
    <w:rsid w:val="001550A8"/>
    <w:rsid w:val="00157597"/>
    <w:rsid w:val="00164E39"/>
    <w:rsid w:val="00167386"/>
    <w:rsid w:val="00175EF5"/>
    <w:rsid w:val="00177212"/>
    <w:rsid w:val="00185A22"/>
    <w:rsid w:val="001865B9"/>
    <w:rsid w:val="001940D3"/>
    <w:rsid w:val="00196BEB"/>
    <w:rsid w:val="00196D70"/>
    <w:rsid w:val="001A1A18"/>
    <w:rsid w:val="001A32EC"/>
    <w:rsid w:val="001A48FC"/>
    <w:rsid w:val="001A5F06"/>
    <w:rsid w:val="001C003C"/>
    <w:rsid w:val="001D176F"/>
    <w:rsid w:val="001D47B1"/>
    <w:rsid w:val="001D4E83"/>
    <w:rsid w:val="001D547C"/>
    <w:rsid w:val="001E0078"/>
    <w:rsid w:val="001E1728"/>
    <w:rsid w:val="001E1D10"/>
    <w:rsid w:val="001E267C"/>
    <w:rsid w:val="001E7169"/>
    <w:rsid w:val="001F0916"/>
    <w:rsid w:val="001F0ABD"/>
    <w:rsid w:val="001F4676"/>
    <w:rsid w:val="002022A5"/>
    <w:rsid w:val="00211C35"/>
    <w:rsid w:val="00211F37"/>
    <w:rsid w:val="002129E6"/>
    <w:rsid w:val="00215887"/>
    <w:rsid w:val="00216D4F"/>
    <w:rsid w:val="00227DD5"/>
    <w:rsid w:val="00232A62"/>
    <w:rsid w:val="00232E18"/>
    <w:rsid w:val="00235CE2"/>
    <w:rsid w:val="00240EDD"/>
    <w:rsid w:val="00241074"/>
    <w:rsid w:val="00242230"/>
    <w:rsid w:val="00244E05"/>
    <w:rsid w:val="002464F0"/>
    <w:rsid w:val="0024753F"/>
    <w:rsid w:val="002506DA"/>
    <w:rsid w:val="002576B0"/>
    <w:rsid w:val="00263426"/>
    <w:rsid w:val="0027012C"/>
    <w:rsid w:val="002711F5"/>
    <w:rsid w:val="00271A07"/>
    <w:rsid w:val="0029024D"/>
    <w:rsid w:val="002941D6"/>
    <w:rsid w:val="002974C9"/>
    <w:rsid w:val="002A2330"/>
    <w:rsid w:val="002B2CA9"/>
    <w:rsid w:val="002B4463"/>
    <w:rsid w:val="002C00C8"/>
    <w:rsid w:val="002C14CC"/>
    <w:rsid w:val="002C6944"/>
    <w:rsid w:val="002D769A"/>
    <w:rsid w:val="002D7AD3"/>
    <w:rsid w:val="002E1582"/>
    <w:rsid w:val="002E169B"/>
    <w:rsid w:val="002E489D"/>
    <w:rsid w:val="002F207A"/>
    <w:rsid w:val="002F2838"/>
    <w:rsid w:val="002F4E24"/>
    <w:rsid w:val="0030345A"/>
    <w:rsid w:val="00307A97"/>
    <w:rsid w:val="003113EC"/>
    <w:rsid w:val="00313846"/>
    <w:rsid w:val="00315E2E"/>
    <w:rsid w:val="00317885"/>
    <w:rsid w:val="00320D9B"/>
    <w:rsid w:val="00323F82"/>
    <w:rsid w:val="00333897"/>
    <w:rsid w:val="003413D1"/>
    <w:rsid w:val="003415B5"/>
    <w:rsid w:val="0034234F"/>
    <w:rsid w:val="00345F89"/>
    <w:rsid w:val="003479FC"/>
    <w:rsid w:val="003504F9"/>
    <w:rsid w:val="00357E60"/>
    <w:rsid w:val="003603FA"/>
    <w:rsid w:val="00365162"/>
    <w:rsid w:val="00372530"/>
    <w:rsid w:val="003735BF"/>
    <w:rsid w:val="003742F8"/>
    <w:rsid w:val="003748A7"/>
    <w:rsid w:val="0038088A"/>
    <w:rsid w:val="00384C8D"/>
    <w:rsid w:val="00386D78"/>
    <w:rsid w:val="0038734F"/>
    <w:rsid w:val="00390473"/>
    <w:rsid w:val="003965A6"/>
    <w:rsid w:val="003A7513"/>
    <w:rsid w:val="003B6182"/>
    <w:rsid w:val="003B6B39"/>
    <w:rsid w:val="003B6E98"/>
    <w:rsid w:val="003C090D"/>
    <w:rsid w:val="003C29FC"/>
    <w:rsid w:val="003D044A"/>
    <w:rsid w:val="003D63E5"/>
    <w:rsid w:val="003E226C"/>
    <w:rsid w:val="003E44F2"/>
    <w:rsid w:val="003F5D76"/>
    <w:rsid w:val="00404E4C"/>
    <w:rsid w:val="00406877"/>
    <w:rsid w:val="00407F12"/>
    <w:rsid w:val="00413371"/>
    <w:rsid w:val="004139D8"/>
    <w:rsid w:val="0041412B"/>
    <w:rsid w:val="00421BB4"/>
    <w:rsid w:val="004225B2"/>
    <w:rsid w:val="00427012"/>
    <w:rsid w:val="00444724"/>
    <w:rsid w:val="00444A24"/>
    <w:rsid w:val="00447757"/>
    <w:rsid w:val="00450E62"/>
    <w:rsid w:val="00452839"/>
    <w:rsid w:val="0046071C"/>
    <w:rsid w:val="00462CEC"/>
    <w:rsid w:val="00465993"/>
    <w:rsid w:val="00466603"/>
    <w:rsid w:val="004712A6"/>
    <w:rsid w:val="0047178C"/>
    <w:rsid w:val="0047717C"/>
    <w:rsid w:val="00481527"/>
    <w:rsid w:val="0048153D"/>
    <w:rsid w:val="0049021F"/>
    <w:rsid w:val="00492C8C"/>
    <w:rsid w:val="00496CC0"/>
    <w:rsid w:val="004A10F8"/>
    <w:rsid w:val="004A4411"/>
    <w:rsid w:val="004A4F8C"/>
    <w:rsid w:val="004A5E02"/>
    <w:rsid w:val="004A6EA1"/>
    <w:rsid w:val="004A7FA4"/>
    <w:rsid w:val="004B4A14"/>
    <w:rsid w:val="004B6E46"/>
    <w:rsid w:val="004B6FBC"/>
    <w:rsid w:val="004C1206"/>
    <w:rsid w:val="004C4C01"/>
    <w:rsid w:val="004D1008"/>
    <w:rsid w:val="004D15F2"/>
    <w:rsid w:val="004D2AE1"/>
    <w:rsid w:val="004D3A61"/>
    <w:rsid w:val="004E4B42"/>
    <w:rsid w:val="004E6750"/>
    <w:rsid w:val="004F46BE"/>
    <w:rsid w:val="004F6F98"/>
    <w:rsid w:val="00500D9F"/>
    <w:rsid w:val="00501331"/>
    <w:rsid w:val="00503223"/>
    <w:rsid w:val="00504C1D"/>
    <w:rsid w:val="005069BD"/>
    <w:rsid w:val="0051390F"/>
    <w:rsid w:val="0051519E"/>
    <w:rsid w:val="005151E4"/>
    <w:rsid w:val="00523EFD"/>
    <w:rsid w:val="0052565D"/>
    <w:rsid w:val="00540F7D"/>
    <w:rsid w:val="005508E4"/>
    <w:rsid w:val="005526CF"/>
    <w:rsid w:val="00554ADF"/>
    <w:rsid w:val="0055522A"/>
    <w:rsid w:val="005556CF"/>
    <w:rsid w:val="00556835"/>
    <w:rsid w:val="00561788"/>
    <w:rsid w:val="00561A52"/>
    <w:rsid w:val="00576B51"/>
    <w:rsid w:val="00577638"/>
    <w:rsid w:val="00580D97"/>
    <w:rsid w:val="0058137A"/>
    <w:rsid w:val="005857C2"/>
    <w:rsid w:val="005901FC"/>
    <w:rsid w:val="005A3E3D"/>
    <w:rsid w:val="005B5DE3"/>
    <w:rsid w:val="005B700C"/>
    <w:rsid w:val="005C3115"/>
    <w:rsid w:val="005C43E1"/>
    <w:rsid w:val="005C4D95"/>
    <w:rsid w:val="005C669F"/>
    <w:rsid w:val="005D0B77"/>
    <w:rsid w:val="005D0C04"/>
    <w:rsid w:val="005D4574"/>
    <w:rsid w:val="005D57EA"/>
    <w:rsid w:val="005E5B92"/>
    <w:rsid w:val="005F72B5"/>
    <w:rsid w:val="00603E5F"/>
    <w:rsid w:val="006101C1"/>
    <w:rsid w:val="00610B29"/>
    <w:rsid w:val="006118DC"/>
    <w:rsid w:val="00613746"/>
    <w:rsid w:val="00614709"/>
    <w:rsid w:val="00615AA8"/>
    <w:rsid w:val="00617BAF"/>
    <w:rsid w:val="006271FB"/>
    <w:rsid w:val="00630EAE"/>
    <w:rsid w:val="00633D36"/>
    <w:rsid w:val="0063631E"/>
    <w:rsid w:val="00637C76"/>
    <w:rsid w:val="00641C5C"/>
    <w:rsid w:val="00654357"/>
    <w:rsid w:val="00656A03"/>
    <w:rsid w:val="006605CC"/>
    <w:rsid w:val="006675D9"/>
    <w:rsid w:val="00671335"/>
    <w:rsid w:val="0068558B"/>
    <w:rsid w:val="0068688C"/>
    <w:rsid w:val="00692A02"/>
    <w:rsid w:val="00696506"/>
    <w:rsid w:val="0069703B"/>
    <w:rsid w:val="006A013E"/>
    <w:rsid w:val="006A2109"/>
    <w:rsid w:val="006A3AC4"/>
    <w:rsid w:val="006A3D74"/>
    <w:rsid w:val="006A410A"/>
    <w:rsid w:val="006A45FB"/>
    <w:rsid w:val="006A5245"/>
    <w:rsid w:val="006B32F4"/>
    <w:rsid w:val="006C4118"/>
    <w:rsid w:val="006C4FC8"/>
    <w:rsid w:val="006C531B"/>
    <w:rsid w:val="006D132F"/>
    <w:rsid w:val="006D2630"/>
    <w:rsid w:val="006E55A4"/>
    <w:rsid w:val="006F5F2D"/>
    <w:rsid w:val="00701C01"/>
    <w:rsid w:val="00701E26"/>
    <w:rsid w:val="00712E14"/>
    <w:rsid w:val="00713460"/>
    <w:rsid w:val="007218B3"/>
    <w:rsid w:val="00733D98"/>
    <w:rsid w:val="00743FAA"/>
    <w:rsid w:val="007476CC"/>
    <w:rsid w:val="00750906"/>
    <w:rsid w:val="00753093"/>
    <w:rsid w:val="00753212"/>
    <w:rsid w:val="00756F55"/>
    <w:rsid w:val="0077119C"/>
    <w:rsid w:val="007737E3"/>
    <w:rsid w:val="007822ED"/>
    <w:rsid w:val="00784C03"/>
    <w:rsid w:val="00796C42"/>
    <w:rsid w:val="00796D11"/>
    <w:rsid w:val="007A3EC6"/>
    <w:rsid w:val="007B0430"/>
    <w:rsid w:val="007B1D77"/>
    <w:rsid w:val="007B6E01"/>
    <w:rsid w:val="007C6783"/>
    <w:rsid w:val="007C7F07"/>
    <w:rsid w:val="007D162B"/>
    <w:rsid w:val="007D2BB9"/>
    <w:rsid w:val="007D4339"/>
    <w:rsid w:val="007D5D60"/>
    <w:rsid w:val="007D79B1"/>
    <w:rsid w:val="007E690E"/>
    <w:rsid w:val="007E74F2"/>
    <w:rsid w:val="007F3DD5"/>
    <w:rsid w:val="007F66CB"/>
    <w:rsid w:val="00801D6B"/>
    <w:rsid w:val="008034EA"/>
    <w:rsid w:val="00811BD0"/>
    <w:rsid w:val="0081703B"/>
    <w:rsid w:val="00817561"/>
    <w:rsid w:val="0082099B"/>
    <w:rsid w:val="00821122"/>
    <w:rsid w:val="00821AB4"/>
    <w:rsid w:val="0083026F"/>
    <w:rsid w:val="0083083A"/>
    <w:rsid w:val="008316D4"/>
    <w:rsid w:val="00835D19"/>
    <w:rsid w:val="00841AF3"/>
    <w:rsid w:val="00853EB7"/>
    <w:rsid w:val="00853F0A"/>
    <w:rsid w:val="008565F9"/>
    <w:rsid w:val="00863605"/>
    <w:rsid w:val="008671B3"/>
    <w:rsid w:val="008774C6"/>
    <w:rsid w:val="00877C4C"/>
    <w:rsid w:val="00880D47"/>
    <w:rsid w:val="00891661"/>
    <w:rsid w:val="008947E5"/>
    <w:rsid w:val="00895DDC"/>
    <w:rsid w:val="00896EE9"/>
    <w:rsid w:val="008A0793"/>
    <w:rsid w:val="008A0D3C"/>
    <w:rsid w:val="008A12EB"/>
    <w:rsid w:val="008A1CE5"/>
    <w:rsid w:val="008A5033"/>
    <w:rsid w:val="008C156B"/>
    <w:rsid w:val="008C21F2"/>
    <w:rsid w:val="008C4C14"/>
    <w:rsid w:val="008C5270"/>
    <w:rsid w:val="008C5607"/>
    <w:rsid w:val="008C5FBC"/>
    <w:rsid w:val="008D7516"/>
    <w:rsid w:val="008D7A73"/>
    <w:rsid w:val="008E20EF"/>
    <w:rsid w:val="008E766E"/>
    <w:rsid w:val="008F1A80"/>
    <w:rsid w:val="009011DC"/>
    <w:rsid w:val="00902413"/>
    <w:rsid w:val="009128DF"/>
    <w:rsid w:val="00914697"/>
    <w:rsid w:val="0092139D"/>
    <w:rsid w:val="00923251"/>
    <w:rsid w:val="00932256"/>
    <w:rsid w:val="00934920"/>
    <w:rsid w:val="009354D8"/>
    <w:rsid w:val="00940A2D"/>
    <w:rsid w:val="0095639C"/>
    <w:rsid w:val="00957C4C"/>
    <w:rsid w:val="00961341"/>
    <w:rsid w:val="00975433"/>
    <w:rsid w:val="00975EB3"/>
    <w:rsid w:val="00976C7C"/>
    <w:rsid w:val="0098268B"/>
    <w:rsid w:val="0098304D"/>
    <w:rsid w:val="00992DCD"/>
    <w:rsid w:val="00995693"/>
    <w:rsid w:val="009A2F0E"/>
    <w:rsid w:val="009C4E6E"/>
    <w:rsid w:val="009C6345"/>
    <w:rsid w:val="009D2CCF"/>
    <w:rsid w:val="009E3AF3"/>
    <w:rsid w:val="009E4829"/>
    <w:rsid w:val="009F2C71"/>
    <w:rsid w:val="009F2F6D"/>
    <w:rsid w:val="009F4779"/>
    <w:rsid w:val="009F5FE8"/>
    <w:rsid w:val="009F74FC"/>
    <w:rsid w:val="00A04BC7"/>
    <w:rsid w:val="00A05DF1"/>
    <w:rsid w:val="00A12E65"/>
    <w:rsid w:val="00A161F1"/>
    <w:rsid w:val="00A22B34"/>
    <w:rsid w:val="00A31CE9"/>
    <w:rsid w:val="00A336FE"/>
    <w:rsid w:val="00A35186"/>
    <w:rsid w:val="00A356FC"/>
    <w:rsid w:val="00A35EA8"/>
    <w:rsid w:val="00A35FE4"/>
    <w:rsid w:val="00A42333"/>
    <w:rsid w:val="00A42FD4"/>
    <w:rsid w:val="00A458D5"/>
    <w:rsid w:val="00A5356F"/>
    <w:rsid w:val="00A568B4"/>
    <w:rsid w:val="00A6026D"/>
    <w:rsid w:val="00A6136C"/>
    <w:rsid w:val="00A67CC2"/>
    <w:rsid w:val="00A735B6"/>
    <w:rsid w:val="00A7642B"/>
    <w:rsid w:val="00A856F6"/>
    <w:rsid w:val="00AA3EF6"/>
    <w:rsid w:val="00AB10C0"/>
    <w:rsid w:val="00AC6444"/>
    <w:rsid w:val="00AC6B0D"/>
    <w:rsid w:val="00AC77B2"/>
    <w:rsid w:val="00AD0FFC"/>
    <w:rsid w:val="00AD1FA3"/>
    <w:rsid w:val="00AE37C4"/>
    <w:rsid w:val="00AE77FA"/>
    <w:rsid w:val="00AF25FD"/>
    <w:rsid w:val="00AF3B1D"/>
    <w:rsid w:val="00AF5538"/>
    <w:rsid w:val="00AF58E2"/>
    <w:rsid w:val="00AF5A04"/>
    <w:rsid w:val="00B046FE"/>
    <w:rsid w:val="00B1677A"/>
    <w:rsid w:val="00B20BE5"/>
    <w:rsid w:val="00B25606"/>
    <w:rsid w:val="00B329FA"/>
    <w:rsid w:val="00B4167D"/>
    <w:rsid w:val="00B513F9"/>
    <w:rsid w:val="00B519D1"/>
    <w:rsid w:val="00B5581E"/>
    <w:rsid w:val="00B57EBD"/>
    <w:rsid w:val="00B72C64"/>
    <w:rsid w:val="00B8343C"/>
    <w:rsid w:val="00B8592F"/>
    <w:rsid w:val="00B85C72"/>
    <w:rsid w:val="00B928DF"/>
    <w:rsid w:val="00B973F6"/>
    <w:rsid w:val="00BA0084"/>
    <w:rsid w:val="00BA095C"/>
    <w:rsid w:val="00BA1522"/>
    <w:rsid w:val="00BA313B"/>
    <w:rsid w:val="00BA7507"/>
    <w:rsid w:val="00BB0EAF"/>
    <w:rsid w:val="00BB2D4A"/>
    <w:rsid w:val="00BB64E6"/>
    <w:rsid w:val="00BC1CA8"/>
    <w:rsid w:val="00BD662C"/>
    <w:rsid w:val="00BE27B7"/>
    <w:rsid w:val="00BE300C"/>
    <w:rsid w:val="00BE6C9F"/>
    <w:rsid w:val="00BF0429"/>
    <w:rsid w:val="00BF4324"/>
    <w:rsid w:val="00BF5D47"/>
    <w:rsid w:val="00BF6DFC"/>
    <w:rsid w:val="00C02541"/>
    <w:rsid w:val="00C03C40"/>
    <w:rsid w:val="00C10D24"/>
    <w:rsid w:val="00C20D2A"/>
    <w:rsid w:val="00C23EFC"/>
    <w:rsid w:val="00C25A2B"/>
    <w:rsid w:val="00C25E4B"/>
    <w:rsid w:val="00C37FF1"/>
    <w:rsid w:val="00C43C2B"/>
    <w:rsid w:val="00C5566B"/>
    <w:rsid w:val="00C56DAA"/>
    <w:rsid w:val="00C63E54"/>
    <w:rsid w:val="00C653FF"/>
    <w:rsid w:val="00C678AF"/>
    <w:rsid w:val="00C67C72"/>
    <w:rsid w:val="00C71391"/>
    <w:rsid w:val="00C75E96"/>
    <w:rsid w:val="00C76029"/>
    <w:rsid w:val="00C76496"/>
    <w:rsid w:val="00C80B9E"/>
    <w:rsid w:val="00C81561"/>
    <w:rsid w:val="00C87E64"/>
    <w:rsid w:val="00C954FF"/>
    <w:rsid w:val="00CB5C50"/>
    <w:rsid w:val="00CB7372"/>
    <w:rsid w:val="00CC091E"/>
    <w:rsid w:val="00CC17DF"/>
    <w:rsid w:val="00CC30D1"/>
    <w:rsid w:val="00CC3222"/>
    <w:rsid w:val="00CC74ED"/>
    <w:rsid w:val="00CD08FE"/>
    <w:rsid w:val="00CD1548"/>
    <w:rsid w:val="00CD7C77"/>
    <w:rsid w:val="00CE2268"/>
    <w:rsid w:val="00CE40E5"/>
    <w:rsid w:val="00CE4412"/>
    <w:rsid w:val="00CF0679"/>
    <w:rsid w:val="00CF6DC8"/>
    <w:rsid w:val="00D01321"/>
    <w:rsid w:val="00D04CF6"/>
    <w:rsid w:val="00D14CEE"/>
    <w:rsid w:val="00D33A6A"/>
    <w:rsid w:val="00D408B4"/>
    <w:rsid w:val="00D477DE"/>
    <w:rsid w:val="00D479ED"/>
    <w:rsid w:val="00D546C0"/>
    <w:rsid w:val="00D6196B"/>
    <w:rsid w:val="00D638E0"/>
    <w:rsid w:val="00D66B35"/>
    <w:rsid w:val="00D67B1B"/>
    <w:rsid w:val="00D71841"/>
    <w:rsid w:val="00D7223B"/>
    <w:rsid w:val="00D73F5C"/>
    <w:rsid w:val="00D747E7"/>
    <w:rsid w:val="00D7546B"/>
    <w:rsid w:val="00D7546E"/>
    <w:rsid w:val="00D76133"/>
    <w:rsid w:val="00D7726B"/>
    <w:rsid w:val="00D80A62"/>
    <w:rsid w:val="00D80B56"/>
    <w:rsid w:val="00DA2C4B"/>
    <w:rsid w:val="00DA3CB2"/>
    <w:rsid w:val="00DA4520"/>
    <w:rsid w:val="00DA7E09"/>
    <w:rsid w:val="00DC069F"/>
    <w:rsid w:val="00DC32FC"/>
    <w:rsid w:val="00DC3E74"/>
    <w:rsid w:val="00DC5E91"/>
    <w:rsid w:val="00DD3267"/>
    <w:rsid w:val="00DD7D3C"/>
    <w:rsid w:val="00DE672B"/>
    <w:rsid w:val="00DF0ADF"/>
    <w:rsid w:val="00DF29C1"/>
    <w:rsid w:val="00DF6037"/>
    <w:rsid w:val="00DF780C"/>
    <w:rsid w:val="00E02EB0"/>
    <w:rsid w:val="00E20BA5"/>
    <w:rsid w:val="00E211D0"/>
    <w:rsid w:val="00E21A72"/>
    <w:rsid w:val="00E22C12"/>
    <w:rsid w:val="00E432B6"/>
    <w:rsid w:val="00E545C7"/>
    <w:rsid w:val="00E62426"/>
    <w:rsid w:val="00E63FA4"/>
    <w:rsid w:val="00E72803"/>
    <w:rsid w:val="00E821A3"/>
    <w:rsid w:val="00EA044F"/>
    <w:rsid w:val="00EA21A3"/>
    <w:rsid w:val="00EA3AA0"/>
    <w:rsid w:val="00EA6E60"/>
    <w:rsid w:val="00EA722C"/>
    <w:rsid w:val="00EC1CF0"/>
    <w:rsid w:val="00EC7A89"/>
    <w:rsid w:val="00EC7E19"/>
    <w:rsid w:val="00ED085D"/>
    <w:rsid w:val="00ED7D7F"/>
    <w:rsid w:val="00EE515B"/>
    <w:rsid w:val="00EE56E9"/>
    <w:rsid w:val="00EF2D2C"/>
    <w:rsid w:val="00EF3BF7"/>
    <w:rsid w:val="00EF5CBC"/>
    <w:rsid w:val="00EF65CA"/>
    <w:rsid w:val="00EF6B7C"/>
    <w:rsid w:val="00F009FA"/>
    <w:rsid w:val="00F01CC3"/>
    <w:rsid w:val="00F0258F"/>
    <w:rsid w:val="00F029B7"/>
    <w:rsid w:val="00F065D6"/>
    <w:rsid w:val="00F07378"/>
    <w:rsid w:val="00F10A9F"/>
    <w:rsid w:val="00F175E6"/>
    <w:rsid w:val="00F20138"/>
    <w:rsid w:val="00F24082"/>
    <w:rsid w:val="00F2565C"/>
    <w:rsid w:val="00F30D8C"/>
    <w:rsid w:val="00F35FBF"/>
    <w:rsid w:val="00F40A0E"/>
    <w:rsid w:val="00F44162"/>
    <w:rsid w:val="00F45C61"/>
    <w:rsid w:val="00F5057E"/>
    <w:rsid w:val="00F61828"/>
    <w:rsid w:val="00F641A0"/>
    <w:rsid w:val="00F805A4"/>
    <w:rsid w:val="00F9012A"/>
    <w:rsid w:val="00F90766"/>
    <w:rsid w:val="00F948A5"/>
    <w:rsid w:val="00F94A88"/>
    <w:rsid w:val="00FA01C2"/>
    <w:rsid w:val="00FA1599"/>
    <w:rsid w:val="00FA1789"/>
    <w:rsid w:val="00FB5742"/>
    <w:rsid w:val="00FC11F4"/>
    <w:rsid w:val="00FC63F8"/>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cgi/online.cgi?req=doc&amp;rnd=36FF183B66FD72470556B32D912F5CE3&amp;base=LAW&amp;n=201820" TargetMode="External"/><Relationship Id="rId13" Type="http://schemas.openxmlformats.org/officeDocument/2006/relationships/hyperlink" Target="http://consultant.op.ru/region/cgi/online.cgi?req=doc&amp;rnd=36FF183B66FD72470556B32D912F5CE3&amp;base=RLAW206&amp;n=60976&amp;dst=100034&amp;fie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onsultant.op.ru/region/cgi/online.cgi?req=doc&amp;rnd=36FF183B66FD72470556B32D912F5CE3&amp;base=RLAW206&amp;n=60976&amp;dst=100014&amp;field=134" TargetMode="External"/><Relationship Id="rId12" Type="http://schemas.openxmlformats.org/officeDocument/2006/relationships/hyperlink" Target="http://consultant.op.ru/region/cgi/online.cgi?req=doc&amp;rnd=36FF183B66FD72470556B32D912F5CE3&amp;base=RLAW206&amp;n=60976&amp;dst=100025&amp;field=134" TargetMode="External"/><Relationship Id="rId17" Type="http://schemas.openxmlformats.org/officeDocument/2006/relationships/hyperlink" Target="https://admkoros.ru/munitsipalnye-i-pravovye-akty/postanovleniya" TargetMode="External"/><Relationship Id="rId2" Type="http://schemas.openxmlformats.org/officeDocument/2006/relationships/numbering" Target="numbering.xml"/><Relationship Id="rId16" Type="http://schemas.openxmlformats.org/officeDocument/2006/relationships/hyperlink" Target="http://consultant.op.ru/region/cgi/online.cgi?req=doc&amp;rnd=36FF183B66FD72470556B32D912F5CE3&amp;base=RLAW206&amp;n=60976&amp;dst=100037&amp;field=134" TargetMode="External"/><Relationship Id="rId1" Type="http://schemas.openxmlformats.org/officeDocument/2006/relationships/customXml" Target="../customXml/item1.xml"/><Relationship Id="rId6" Type="http://schemas.openxmlformats.org/officeDocument/2006/relationships/hyperlink" Target="http://consultant.op.ru/region/cgi/online.cgi?req=doc&amp;rnd=36FF183B66FD72470556B32D912F5CE3&amp;base=RLAW206&amp;n=60976&amp;dst=100017&amp;field=134" TargetMode="External"/><Relationship Id="rId11" Type="http://schemas.openxmlformats.org/officeDocument/2006/relationships/hyperlink" Target="http://consultant.op.ru/region/cgi/online.cgi?req=doc&amp;rnd=36FF183B66FD72470556B32D912F5CE3&amp;base=RLAW206&amp;n=60976&amp;dst=100032&amp;field=134" TargetMode="External"/><Relationship Id="rId5" Type="http://schemas.openxmlformats.org/officeDocument/2006/relationships/webSettings" Target="webSettings.xml"/><Relationship Id="rId15" Type="http://schemas.openxmlformats.org/officeDocument/2006/relationships/hyperlink" Target="http://consultant.op.ru/region/cgi/online.cgi?req=doc&amp;rnd=36FF183B66FD72470556B32D912F5CE3&amp;base=RLAW206&amp;n=60976&amp;dst=100034&amp;field=134" TargetMode="External"/><Relationship Id="rId10" Type="http://schemas.openxmlformats.org/officeDocument/2006/relationships/hyperlink" Target="http://consultant.op.ru/region/cgi/online.cgi?req=doc&amp;rnd=36FF183B66FD72470556B32D912F5CE3&amp;base=RLAW206&amp;n=60976&amp;dst=100030&amp;fie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nsultant.op.ru/region/cgi/online.cgi?req=doc&amp;rnd=36FF183B66FD72470556B32D912F5CE3&amp;base=RLAW206&amp;n=60976&amp;dst=100027&amp;field=134" TargetMode="External"/><Relationship Id="rId14" Type="http://schemas.openxmlformats.org/officeDocument/2006/relationships/hyperlink" Target="http://consultant.op.ru/region/cgi/online.cgi?req=doc&amp;rnd=36FF183B66FD72470556B32D912F5CE3&amp;base=RLAW206&amp;n=60976&amp;dst=100032&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29CDA-52FE-4D8D-BA6C-C09509DB9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6223</TotalTime>
  <Pages>5</Pages>
  <Words>1758</Words>
  <Characters>10023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589</cp:revision>
  <cp:lastPrinted>2020-01-20T13:02:00Z</cp:lastPrinted>
  <dcterms:created xsi:type="dcterms:W3CDTF">2020-01-17T12:11:00Z</dcterms:created>
  <dcterms:modified xsi:type="dcterms:W3CDTF">2023-11-15T18:17:00Z</dcterms:modified>
</cp:coreProperties>
</file>