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04D" w:rsidRDefault="0098304D" w:rsidP="0098304D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АДМИНИСТРАЦИЯ</w:t>
      </w:r>
    </w:p>
    <w:p w:rsidR="0098304D" w:rsidRDefault="0098304D" w:rsidP="0098304D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КОРОЧАНСКОГО СЕЛЬСОВЕТА</w:t>
      </w:r>
    </w:p>
    <w:p w:rsidR="0098304D" w:rsidRDefault="0098304D" w:rsidP="0098304D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БЕЛОВСКОГО РАЙОНА КУРСКОЙ ОБЛАСТИ</w:t>
      </w:r>
    </w:p>
    <w:p w:rsidR="0098304D" w:rsidRDefault="0098304D" w:rsidP="0098304D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ПОСТАНОВЛЕНИЕ</w:t>
      </w:r>
    </w:p>
    <w:p w:rsidR="0098304D" w:rsidRDefault="0098304D" w:rsidP="0098304D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от 25 июля 2022 года                                            № 35</w:t>
      </w:r>
    </w:p>
    <w:p w:rsidR="0098304D" w:rsidRDefault="0098304D" w:rsidP="0098304D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98304D" w:rsidRDefault="0098304D" w:rsidP="0098304D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"Об утверждении положения о порядке ознакомления пользователей информацией с информацией о деятельности Администрации Корочанского</w:t>
      </w:r>
    </w:p>
    <w:p w:rsidR="0098304D" w:rsidRDefault="0098304D" w:rsidP="0098304D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сельсовета Беловского района Курской области в занимаемых ею помещениях"</w:t>
      </w:r>
    </w:p>
    <w:p w:rsidR="0098304D" w:rsidRDefault="0098304D" w:rsidP="0098304D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  <w:r>
        <w:rPr>
          <w:rFonts w:ascii="Verdana" w:hAnsi="Verdana"/>
          <w:color w:val="292D24"/>
          <w:sz w:val="20"/>
          <w:szCs w:val="20"/>
        </w:rPr>
        <w:t>           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самоуправления», руководствуясь Уставом муниципального образования «Корочанский сельсовет» Беловского района Курской области, Администрация Корочанского сельсовета Беловского района Курской области</w:t>
      </w:r>
    </w:p>
    <w:p w:rsidR="0098304D" w:rsidRDefault="0098304D" w:rsidP="0098304D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постановляет:</w:t>
      </w:r>
    </w:p>
    <w:p w:rsidR="0098304D" w:rsidRDefault="0098304D" w:rsidP="0098304D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 1. Утвердить прилагаемое  Положение о порядке ознакомления пользователей информацией с информацией о деятельности Администрации муниципального образования «Корочанский сельсовет» Беловского района Курской области в занимаемых ею помещениях.</w:t>
      </w:r>
    </w:p>
    <w:p w:rsidR="0098304D" w:rsidRDefault="0098304D" w:rsidP="0098304D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 2. Настоящее постановление вступает в силу через десять дней после дня его официального опубликования.</w:t>
      </w:r>
    </w:p>
    <w:p w:rsidR="0098304D" w:rsidRDefault="0098304D" w:rsidP="0098304D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Глава Корочанского  сельсовета</w:t>
      </w:r>
    </w:p>
    <w:p w:rsidR="0098304D" w:rsidRDefault="0098304D" w:rsidP="0098304D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Беловского района                                                                              А.М.Щетинин</w:t>
      </w:r>
    </w:p>
    <w:p w:rsidR="0098304D" w:rsidRDefault="0098304D" w:rsidP="0098304D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Утверждено</w:t>
      </w:r>
    </w:p>
    <w:p w:rsidR="0098304D" w:rsidRDefault="0098304D" w:rsidP="0098304D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постановлением Администрации Корочанского</w:t>
      </w:r>
    </w:p>
    <w:p w:rsidR="0098304D" w:rsidRDefault="0098304D" w:rsidP="0098304D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сельсовета Беловского района Курской области</w:t>
      </w:r>
    </w:p>
    <w:p w:rsidR="0098304D" w:rsidRDefault="0098304D" w:rsidP="0098304D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от 25 июля 2022 г. № 35</w:t>
      </w:r>
    </w:p>
    <w:p w:rsidR="0098304D" w:rsidRDefault="0098304D" w:rsidP="0098304D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«Об утверждении положения о порядке</w:t>
      </w:r>
    </w:p>
    <w:p w:rsidR="0098304D" w:rsidRDefault="0098304D" w:rsidP="0098304D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ознакомления пользователей информацией с</w:t>
      </w:r>
    </w:p>
    <w:p w:rsidR="0098304D" w:rsidRDefault="0098304D" w:rsidP="0098304D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 информацией о деятельности Администрации Корочанского</w:t>
      </w:r>
    </w:p>
    <w:p w:rsidR="0098304D" w:rsidRDefault="0098304D" w:rsidP="0098304D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сельсовета Беловского района Курской области в</w:t>
      </w:r>
    </w:p>
    <w:p w:rsidR="0098304D" w:rsidRDefault="0098304D" w:rsidP="0098304D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занимаемых ею помещениях»</w:t>
      </w:r>
    </w:p>
    <w:p w:rsidR="0098304D" w:rsidRDefault="0098304D" w:rsidP="0098304D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Положение</w:t>
      </w:r>
    </w:p>
    <w:p w:rsidR="0098304D" w:rsidRDefault="0098304D" w:rsidP="0098304D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о порядке ознакомления пользователей информацией с информацией о деятельности Администрации Корочанского сельсовета Беловского района Курской области в занимаемых ею помещениях</w:t>
      </w:r>
    </w:p>
    <w:p w:rsidR="0098304D" w:rsidRDefault="0098304D" w:rsidP="0098304D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I. Общие положения</w:t>
      </w:r>
    </w:p>
    <w:p w:rsidR="0098304D" w:rsidRDefault="0098304D" w:rsidP="0098304D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 1. Настоящее Положение определяет порядок доступа пользователей информацией к информации о деятельности Администрации Корочанского сельсовета Беловского района Курской области в занимаемых ею помещениях.</w:t>
      </w:r>
    </w:p>
    <w:p w:rsidR="0098304D" w:rsidRDefault="0098304D" w:rsidP="0098304D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 2. В муниципальном образовании «Корочанский сельсовет» Беловского района Курской области пользователям информацией обеспечивается возможность ознакомления с информацией о деятельности следующих органов местного самоуправления муниципального образования «Корочанский сельсовет» Беловского района Курской области (далее - органы местного самоуправления) в занимаемых ими помещениях:</w:t>
      </w:r>
    </w:p>
    <w:p w:rsidR="0098304D" w:rsidRDefault="0098304D" w:rsidP="0098304D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 1)      Администрации Корочанского сельсовета Беловского района Курской области (далее — Администрация муниципального образования);</w:t>
      </w:r>
    </w:p>
    <w:p w:rsidR="0098304D" w:rsidRDefault="0098304D" w:rsidP="0098304D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 2)      ревизионной комиссии Корочанского сельсовета Беловского района (далее – Контрольно-счетный орган муниципального образования).</w:t>
      </w:r>
    </w:p>
    <w:p w:rsidR="0098304D" w:rsidRDefault="0098304D" w:rsidP="0098304D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 3. Ознакомление пользователей информацией с информацией о деятельности органов местного самоуправления осуществляется в помещениях, занимаемых Администрацией муниципального образования, уполномоченным руководителем соответствующего органа Администрации муниципального образования (далее - лицо, ответственное за ознакомление).</w:t>
      </w:r>
    </w:p>
    <w:p w:rsidR="0098304D" w:rsidRDefault="0098304D" w:rsidP="0098304D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 4. Не производится ознакомление пользователей информацией с информацией о деятельности Администрации муниципального образования в отношении:</w:t>
      </w:r>
    </w:p>
    <w:p w:rsidR="0098304D" w:rsidRDefault="0098304D" w:rsidP="0098304D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 1)  информации, отнесенной в соответствии с законодательством Российской Федерации к государственной тайне, а также информацией для служебного пользования;</w:t>
      </w:r>
    </w:p>
    <w:p w:rsidR="0098304D" w:rsidRDefault="0098304D" w:rsidP="0098304D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 2)  информацией, содержащей персональные данные (за исключением персональных данных руководителей органов местного самоуправления).</w:t>
      </w:r>
    </w:p>
    <w:p w:rsidR="0098304D" w:rsidRDefault="0098304D" w:rsidP="0098304D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            5. Администрация муниципального образования в занимаемых ей помещениях обеспечивает в порядке и сроки, предусмотренные настоящим Положением, иными правовыми актами муниципального образования:</w:t>
      </w:r>
    </w:p>
    <w:p w:rsidR="0098304D" w:rsidRDefault="0098304D" w:rsidP="0098304D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 1)  ознакомление пользователей информацией с информацией о деятельности Администрации муниципального образования в занимаемых ей помещениях в устной форме;</w:t>
      </w:r>
    </w:p>
    <w:p w:rsidR="0098304D" w:rsidRDefault="0098304D" w:rsidP="0098304D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 2)    ознакомление пользователей информацией с документированной информацией о деятельности Администрации муниципального образования, включенной в фонд общедоступной информации о деятельности администрации муниципального образования (далее - фонд), сформированный в порядке, предусмотренном приложением I к настоящему Положения;</w:t>
      </w:r>
    </w:p>
    <w:p w:rsidR="0098304D" w:rsidRDefault="0098304D" w:rsidP="0098304D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 3)    ознакомление пользователей информацией с документированной информацией о деятельности Администрации муниципального образования, не включенной в фонд.</w:t>
      </w:r>
    </w:p>
    <w:p w:rsidR="0098304D" w:rsidRDefault="0098304D" w:rsidP="0098304D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II. Порядок ознакомления пользователей информацией с</w:t>
      </w:r>
    </w:p>
    <w:p w:rsidR="0098304D" w:rsidRDefault="0098304D" w:rsidP="0098304D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информацией о деятельности Администрации муниципального образования в устной форме</w:t>
      </w:r>
    </w:p>
    <w:p w:rsidR="0098304D" w:rsidRDefault="0098304D" w:rsidP="0098304D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98304D" w:rsidRDefault="0098304D" w:rsidP="0098304D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 6.  Информацию о деятельности Администрации муниципального образования в устной форме пользователь информацией вправе бесплатно получить при обращении непосредственно в Администрацию муниципального образования к лицу, ответственному за ознакомление, в рабочее время в соответствии с правовыми актами Администрации муниципального образования, определяющими режим работы Администрации муниципального образования и (или) ее структурных подразделений.</w:t>
      </w:r>
    </w:p>
    <w:p w:rsidR="0098304D" w:rsidRDefault="0098304D" w:rsidP="0098304D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 7.  Устное информирование пользователей информацией о деятельности Администрации муниципального образования происходит в порядке очередности их обращения к лицу, ответственному за ознакомление.</w:t>
      </w:r>
    </w:p>
    <w:p w:rsidR="0098304D" w:rsidRDefault="0098304D" w:rsidP="0098304D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 8.  Устное информирование пользователей информацией о деятельности Администрации муниципального образования осуществляется не позднее чем через 10 минут с момента обращения пользователей информацией к лицу, ответственному за ознакомление.</w:t>
      </w:r>
    </w:p>
    <w:p w:rsidR="0098304D" w:rsidRDefault="0098304D" w:rsidP="0098304D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 9.  В случае, если пользователю информацией необходима информация о деятельности Администрации муниципального образования, которая отсутствует у лица, ответственного за ознакомление, указанное лицо обязано проинформировать пользователя информацией об иных формах получения необходимой информации о деятельности Администрации муниципального образования.</w:t>
      </w:r>
    </w:p>
    <w:p w:rsidR="0098304D" w:rsidRDefault="0098304D" w:rsidP="0098304D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            10. В случае, если объем информации о деятельности Администрации муниципального образования, необходимой пользователю информацией, не может быть сообщен пользователю информацией в устной форме в течение срока, предусмотренного пунктом 8 настоящего Положения, лицо, ответственное за ознакомление, вместо предоставления информации о деятельности Администрации муниципального образования в устной форме предлагает пользователю информацией получить указанную информацию в иной форме (в форме копии соответствующего документа, в том числе с использованием фонда) либо путем направления запроса информации в Администрацию муниципального образования.</w:t>
      </w:r>
    </w:p>
    <w:p w:rsidR="0098304D" w:rsidRDefault="0098304D" w:rsidP="0098304D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III. Порядок ознакомления пользователей информацией</w:t>
      </w:r>
    </w:p>
    <w:p w:rsidR="0098304D" w:rsidRDefault="0098304D" w:rsidP="0098304D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с документированной информацией о деятельности Администрации муниципального образования, включенной в фонд</w:t>
      </w:r>
    </w:p>
    <w:p w:rsidR="0098304D" w:rsidRDefault="0098304D" w:rsidP="0098304D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 11. Ознакомление пользователей информацией с документами, включенными в состав фонда, осуществляется посредством самостоятельной работы пользователя информацией с функционирующим в автоматическом режиме программно-аппаратным комплексом, предназначенным для воспроизведения на экране и (или) звукового воспроизведения документов, включенных в состав фонда, а также сохранения копий указанных документов на компьютерное накопительное устройство пользователя информацией и (или) их отправки на адрес электронной почты (далее - пункт подключения к фонду).</w:t>
      </w:r>
    </w:p>
    <w:p w:rsidR="0098304D" w:rsidRDefault="0098304D" w:rsidP="0098304D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 12. В целях ознакомления пользователей информацией с документами, включенными в состав фонда, на официальном сайте муниципального образования «Корочанский сельсовет» Беловского района Курской области в информационно-телекоммуникационной сети «Интернет» обеспечивается возможность бесплатного поиска и воспроизведения документов, включенных в состав фонда.</w:t>
      </w:r>
    </w:p>
    <w:p w:rsidR="0098304D" w:rsidRDefault="0098304D" w:rsidP="0098304D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 13. Доступ пользователей информацией к документам, включенным в состав фонда, способами, предусмотренными пунктами 11 и 12 настоящего Положения, осуществляется бесплатно.</w:t>
      </w:r>
    </w:p>
    <w:p w:rsidR="0098304D" w:rsidRDefault="0098304D" w:rsidP="0098304D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IV. Порядок ознакомления пользователей информацией</w:t>
      </w:r>
    </w:p>
    <w:p w:rsidR="0098304D" w:rsidRDefault="0098304D" w:rsidP="0098304D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с документированной информацией о деятельности Администрации муниципального образования, не включенной в фонд</w:t>
      </w:r>
    </w:p>
    <w:p w:rsidR="0098304D" w:rsidRDefault="0098304D" w:rsidP="0098304D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 14. В порядке, установленном настоящей главой, пользователь информацией вправе ознакомиться с документированной информацией о деятельности Администрации муниципального образования, не включенной в фонд, информацией, которая в соответствии с пунктами 9 – 10 настоящего Положения не может быть сообщена в устной форме, а также в случае временной (более 1 часа подряд) неработоспособности пункта подключения к фонду.</w:t>
      </w:r>
    </w:p>
    <w:p w:rsidR="0098304D" w:rsidRDefault="0098304D" w:rsidP="0098304D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            Ознакомление с документированной информацией о деятельности Администрации муниципального образования осуществляется путем обращения к лицу, ответственному за ознакомление, с письменным заявлением на имя руководителя Администрации муниципального образования о предоставлении для ознакомления с копией документа, содержащей информацию о деятельности Администрации муниципального образования (далее - заявление).</w:t>
      </w:r>
    </w:p>
    <w:p w:rsidR="0098304D" w:rsidRDefault="0098304D" w:rsidP="0098304D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 15. В заявлении указываются:</w:t>
      </w:r>
    </w:p>
    <w:p w:rsidR="0098304D" w:rsidRDefault="0098304D" w:rsidP="0098304D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 1)        сведения о пользователе информацией: фамилия, имя, отчество (при наличии) гражданина (физического лица), либо наименование организации (юридического лица), общественного объединения, государственного органа, органа местного самоуправления;</w:t>
      </w:r>
    </w:p>
    <w:p w:rsidR="0098304D" w:rsidRDefault="0098304D" w:rsidP="0098304D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 2)        сведения о представителе пользователя информацией (в случае, если заявление подается представителем пользователя информацией): фамилия, имя, отчество (при наличии) гражданина (физического лица);</w:t>
      </w:r>
    </w:p>
    <w:p w:rsidR="0098304D" w:rsidRDefault="0098304D" w:rsidP="0098304D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 3)        перечень документов, копии которых желает получить пользователь информацией, с указанием их реквизитов;</w:t>
      </w:r>
    </w:p>
    <w:p w:rsidR="0098304D" w:rsidRDefault="0098304D" w:rsidP="0098304D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 4)    адрес электронной почты и (или) номер телефона для уведомления заявителя о готовности копий или отказе в предоставлении информации;</w:t>
      </w:r>
    </w:p>
    <w:p w:rsidR="0098304D" w:rsidRDefault="0098304D" w:rsidP="0098304D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 5)         способ предоставления копий документов, содержащих запрашиваемую информацию о деятельности Администрации муниципального образования (личное получение, по почте, в том числе по электронной почте, на компьютерном накопительном устройстве);</w:t>
      </w:r>
    </w:p>
    <w:p w:rsidR="0098304D" w:rsidRDefault="0098304D" w:rsidP="0098304D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 6)    согласие заявителя на внесение платы за изготовление копий документов в случае, если взимание такой платы предусмотрено законодательством;</w:t>
      </w:r>
    </w:p>
    <w:p w:rsidR="0098304D" w:rsidRDefault="0098304D" w:rsidP="0098304D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 7)    дата составления заявления, подпись заявителя (в случае подачи заявления представителем пользователя информацией - подпись представителя пользователя информацией);</w:t>
      </w:r>
    </w:p>
    <w:p w:rsidR="0098304D" w:rsidRDefault="0098304D" w:rsidP="0098304D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 8)         подлинный экземпляр доверенности, оформленной в соответствии с требованиями законодательства Российской Федерации, или ее нотариально заверенная копия (если заявление подается представителем пользователя информацией). Указанные в настоящем пункте документы возвращаются заявителю после внесения их реквизитов в журнал, предусмотренный пунктом 17 настоящего Положения.</w:t>
      </w:r>
    </w:p>
    <w:p w:rsidR="0098304D" w:rsidRDefault="0098304D" w:rsidP="0098304D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 16. Заявление подается лично заявителем лицу, ответственному за ознакомление.</w:t>
      </w:r>
    </w:p>
    <w:p w:rsidR="0098304D" w:rsidRDefault="0098304D" w:rsidP="0098304D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            17. Заявление не позднее чем через 10 минут с момента их подачи лицу, ответственному за ознакомление, регистрируются указанным лицом в Журнале, предусмотренном приложением 2 к настоящему Положению (далее – Журнал).</w:t>
      </w:r>
    </w:p>
    <w:p w:rsidR="0098304D" w:rsidRDefault="0098304D" w:rsidP="0098304D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 18.  Лицо, ответственное за ознакомление, не позднее рабочего дня, в котором заявление подано (а если указанное заявление подано позднее, чем за три часа до окончания рабочего дня в органе местного самоуправления или его структурного подразделения, – не позднее, чем через три часа после начала следующего рабочего дня органа местного самоуправления) в порядке очередности подачи заявлений осуществляет поиск указанных в заявлении документов, содержащих информацию о деятельности Администрации муниципального образования, а также оценку их соответствия требованиям, предусмотренным пунктом 4 настоящего Положения.</w:t>
      </w:r>
    </w:p>
    <w:p w:rsidR="0098304D" w:rsidRDefault="0098304D" w:rsidP="0098304D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 19.  Лицом, ответственным за ознакомление, в отношении каждого документа, указанного в заявлении и содержащего информацию о деятельности Администрации муниципального образования, принимается одно из двух решений:</w:t>
      </w:r>
    </w:p>
    <w:p w:rsidR="0098304D" w:rsidRDefault="0098304D" w:rsidP="0098304D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 1)         об изготовлении копии запрашиваемого документа в целях ознакомления пользователя информацией с документом;</w:t>
      </w:r>
    </w:p>
    <w:p w:rsidR="0098304D" w:rsidRDefault="0098304D" w:rsidP="0098304D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 2)         об отказе в предоставлении пользователю информацией запрашиваемого документа для ознакомления.</w:t>
      </w:r>
    </w:p>
    <w:p w:rsidR="0098304D" w:rsidRDefault="0098304D" w:rsidP="0098304D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 20.  Решение, предусмотренное подпунктом 2 пункта 19 настоящего Положения принимается в следующих случаях:</w:t>
      </w:r>
    </w:p>
    <w:p w:rsidR="0098304D" w:rsidRDefault="0098304D" w:rsidP="0098304D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 1)   невозможность установить из содержания заявления документ, запрашиваемый пользователем информацией;</w:t>
      </w:r>
    </w:p>
    <w:p w:rsidR="0098304D" w:rsidRDefault="0098304D" w:rsidP="0098304D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 2)        отсутствие запрашиваемого пользователем информацией документа в Администрации муниципального образования;</w:t>
      </w:r>
    </w:p>
    <w:p w:rsidR="0098304D" w:rsidRDefault="0098304D" w:rsidP="0098304D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 3)   несоответствие запрашиваемого пользователем информацией документа требованиям, предусмотренным пунктом 4 настоящего Положения;</w:t>
      </w:r>
    </w:p>
    <w:p w:rsidR="0098304D" w:rsidRDefault="0098304D" w:rsidP="0098304D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 4) запрашиваемый пользователем информацией документ включен в состав фонда.</w:t>
      </w:r>
    </w:p>
    <w:p w:rsidR="0098304D" w:rsidRDefault="0098304D" w:rsidP="0098304D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 21.  В случае принятия решения, предусмотренного подпунктом 1 пункта 19 настоящего Положения, лицо, ответственное за ознакомление, не позднее окончания срока, предусмотренного пунктом 17 настоящего Положения, изготавливает копию запрашиваемого пользователем информацией документа и сообщает заявителю о готовности указанной копии и возможности ознакомления с ней заявителя или его представителя.</w:t>
      </w:r>
    </w:p>
    <w:p w:rsidR="0098304D" w:rsidRDefault="0098304D" w:rsidP="0098304D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            22.  В случае принятия решения, предусмотренного подпунктом 2 пункта 19 настоящего Положения, лицо, ответственное за ознакомление, не позднее окончания </w:t>
      </w:r>
      <w:r>
        <w:rPr>
          <w:rFonts w:ascii="Verdana" w:hAnsi="Verdana"/>
          <w:color w:val="292D24"/>
          <w:sz w:val="20"/>
          <w:szCs w:val="20"/>
        </w:rPr>
        <w:lastRenderedPageBreak/>
        <w:t>срока, предусмотренного пунктом 17 настоящего Положения, сообщает заявителю о принятом решении и об основаниях его принятия.</w:t>
      </w:r>
    </w:p>
    <w:p w:rsidR="0098304D" w:rsidRDefault="0098304D" w:rsidP="0098304D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 23.  Лицо, ответственное за ознакомление, вручает изготовленные копии документов, запрошенных пользователем информацией, лично пользователю информацией или его представителю и незамедлительно делает соответствующие отметки в Журнале.</w:t>
      </w:r>
    </w:p>
    <w:p w:rsidR="0098304D" w:rsidRDefault="0098304D" w:rsidP="0098304D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 24.  Ознакомление пользователя информацией или его представителя с копиями запрошенных пользователем информацией документов осуществляется в специально отведенном для этого помещении, занимаемом Администрацией муниципального образования, в рабочее время в соответствии с правовыми актами Администрации муниципального образования, определяющими режим работы указанного органа и (или) его структурных подразделений.</w:t>
      </w:r>
    </w:p>
    <w:p w:rsidR="0098304D" w:rsidRDefault="0098304D" w:rsidP="0098304D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 25. Плата за предоставление информации о деятельности Администрации муниципального образования взимается в случае ее предоставления по заявлению пользователя информации, если объем запрашиваемой и полученной информации превышает определенный Правительством Российской Федерации объем информации, предоставляемой на бесплатной основе.</w:t>
      </w:r>
    </w:p>
    <w:p w:rsidR="0098304D" w:rsidRDefault="0098304D" w:rsidP="0098304D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Приложение № 1</w:t>
      </w:r>
    </w:p>
    <w:p w:rsidR="0098304D" w:rsidRDefault="0098304D" w:rsidP="0098304D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К Положению о порядке ознакомления пользователей</w:t>
      </w:r>
    </w:p>
    <w:p w:rsidR="0098304D" w:rsidRDefault="0098304D" w:rsidP="0098304D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информацией с информацией о деятельности Администрации</w:t>
      </w:r>
    </w:p>
    <w:p w:rsidR="0098304D" w:rsidRDefault="0098304D" w:rsidP="0098304D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Корочанского сельсовета Беловского района Курской области</w:t>
      </w:r>
    </w:p>
    <w:p w:rsidR="0098304D" w:rsidRDefault="0098304D" w:rsidP="0098304D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 занимаемых ею помещениях</w:t>
      </w:r>
    </w:p>
    <w:p w:rsidR="0098304D" w:rsidRDefault="0098304D" w:rsidP="0098304D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                                                     Порядок</w:t>
      </w:r>
    </w:p>
    <w:p w:rsidR="0098304D" w:rsidRDefault="0098304D" w:rsidP="0098304D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формирования фонда общедоступной информации о деятельности Администрации Корочанского сельсовета Беловского района Курской области, а также организации доступа к документам, включенным в указанный фонд</w:t>
      </w:r>
    </w:p>
    <w:p w:rsidR="0098304D" w:rsidRDefault="0098304D" w:rsidP="0098304D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I. Общие положения</w:t>
      </w:r>
    </w:p>
    <w:p w:rsidR="0098304D" w:rsidRDefault="0098304D" w:rsidP="0098304D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98304D" w:rsidRDefault="0098304D" w:rsidP="0098304D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 1. Настоящий Порядок определяет процедуру формирования фонда общедоступной информации о деятельности Администрации Корочанского сельсовета Беловского района Курской области (далее – Администрация муниципального образования), ревизионной комиссии Корочанского сельсовета Беловского района (далее – Контрольно-счетный орган муниципального образования) (далее – фонд, органы местного самоуправления).</w:t>
      </w:r>
    </w:p>
    <w:p w:rsidR="0098304D" w:rsidRDefault="0098304D" w:rsidP="0098304D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            2. Фонд представляет собой организационно упорядоченную совокупность электронных документов, содержащих информацию о деятельности Администрации муниципального образования, и является муниципальным информационным ресурсом. Формирование фонда предусматривается в случае отсутствия официального сайта органа местного самоуправления.</w:t>
      </w:r>
    </w:p>
    <w:p w:rsidR="0098304D" w:rsidRDefault="0098304D" w:rsidP="0098304D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 3. Формирование фонда обеспечивается должностным лицом Администрации муниципального образования, уполномоченным Главой Администрации муниципального образования (далее - информатор).</w:t>
      </w:r>
    </w:p>
    <w:p w:rsidR="0098304D" w:rsidRDefault="0098304D" w:rsidP="0098304D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 Информатор несет ответственность за своевременность включения информации о деятельности администрации муниципального образования в фонд, исключения указанной информации из фонда, а также учет и хранение электронных документов, включенных в фонд.</w:t>
      </w:r>
    </w:p>
    <w:p w:rsidR="0098304D" w:rsidRDefault="0098304D" w:rsidP="0098304D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 4. Руководитель Администрации муниципального образования из числа должностных лиц Администрации муниципального образования, уполномоченных на учет и (или) хранение документов, определяют должностных лиц, уполномоченных на предоставление информации о деятельности Администрации муниципального образования информатору для ее включения в состав фонда (далее - уполномоченные должностные лица).</w:t>
      </w:r>
    </w:p>
    <w:p w:rsidR="0098304D" w:rsidRDefault="0098304D" w:rsidP="0098304D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 Уполномоченные должностные лица несут ответственность за полноту, достоверность и своевременность предоставления ими информации о деятельности Администрации муниципального образования информатору.</w:t>
      </w:r>
    </w:p>
    <w:p w:rsidR="0098304D" w:rsidRDefault="0098304D" w:rsidP="0098304D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 5. Формирование фонда осуществляется за счет средств бюджета муниципального образования «Корочанский сельсовет» Беловского района Курской области.</w:t>
      </w:r>
    </w:p>
    <w:p w:rsidR="0098304D" w:rsidRDefault="0098304D" w:rsidP="0098304D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 6. Плата за ознакомление с информацией о деятельности Администрации муниципального образования с пользователей информацией не взимается.</w:t>
      </w:r>
    </w:p>
    <w:p w:rsidR="0098304D" w:rsidRDefault="0098304D" w:rsidP="0098304D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98304D" w:rsidRDefault="0098304D" w:rsidP="0098304D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II. Состав фонда</w:t>
      </w:r>
    </w:p>
    <w:p w:rsidR="0098304D" w:rsidRDefault="0098304D" w:rsidP="0098304D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 7. Формирование фонда осуществляется посредством включения в его состав, учета и хранения следующих документов:</w:t>
      </w:r>
    </w:p>
    <w:p w:rsidR="0098304D" w:rsidRDefault="0098304D" w:rsidP="0098304D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 1) Муниципальные правовые акты, изданные Администрацией муниципального образования, включая сведения о признании их судом недействующими, а также сведения о государственной регистрации муниципальных правовых актов в случаях, установленных законодательством Российской Федерации;</w:t>
      </w:r>
    </w:p>
    <w:p w:rsidR="0098304D" w:rsidRDefault="0098304D" w:rsidP="0098304D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 2) тексты проектов муниципальных правовых актов;</w:t>
      </w:r>
    </w:p>
    <w:p w:rsidR="0098304D" w:rsidRDefault="0098304D" w:rsidP="0098304D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            3) муниципальные правовые акты, устанавливающие порядок планирования деятельности Администрации муниципального образования, принятия проектов муниципальных актов;</w:t>
      </w:r>
    </w:p>
    <w:p w:rsidR="0098304D" w:rsidRDefault="0098304D" w:rsidP="0098304D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 4)        акты о назначении на должность и освобождения от должности руководителя администрации муниципального образования;</w:t>
      </w:r>
    </w:p>
    <w:p w:rsidR="0098304D" w:rsidRDefault="0098304D" w:rsidP="0098304D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 5) ежегодные отчеты о результатах деятельности Администрации муниципального образования органов местного самоуправления;</w:t>
      </w:r>
    </w:p>
    <w:p w:rsidR="0098304D" w:rsidRDefault="0098304D" w:rsidP="0098304D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 6) правовые акты о создании, реорганизации, ликвидации муниципальных унитарных предприятий и муниципальных учреждений;</w:t>
      </w:r>
    </w:p>
    <w:p w:rsidR="0098304D" w:rsidRDefault="0098304D" w:rsidP="0098304D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 7) документы территориального планирования;</w:t>
      </w:r>
    </w:p>
    <w:p w:rsidR="0098304D" w:rsidRDefault="0098304D" w:rsidP="0098304D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 8) стенограммы и протоколы, оформляемые по итогам заседаний (совещаний) Администрации муниципального образования;</w:t>
      </w:r>
    </w:p>
    <w:p w:rsidR="0098304D" w:rsidRDefault="0098304D" w:rsidP="0098304D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 9) аудио- и видеозаписи заседаний (совещаний) Администрации муниципального образования;</w:t>
      </w:r>
    </w:p>
    <w:p w:rsidR="0098304D" w:rsidRDefault="0098304D" w:rsidP="0098304D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 10) тексты официальных выступлений и заявлений руководителя и заместителей руководителя Администрации муниципального образования;</w:t>
      </w:r>
    </w:p>
    <w:p w:rsidR="0098304D" w:rsidRDefault="0098304D" w:rsidP="0098304D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 11) аналитические доклады и обзоры информационного характера о деятельности Администрации муниципального образования;</w:t>
      </w:r>
    </w:p>
    <w:p w:rsidR="0098304D" w:rsidRDefault="0098304D" w:rsidP="0098304D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 12) документы стратегического планирования Администрации муниципального образования, их проекты.</w:t>
      </w:r>
    </w:p>
    <w:p w:rsidR="0098304D" w:rsidRDefault="0098304D" w:rsidP="0098304D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 8.В фонд не подлежат включению документы:</w:t>
      </w:r>
    </w:p>
    <w:p w:rsidR="0098304D" w:rsidRDefault="0098304D" w:rsidP="0098304D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 1)    содержащие информацию о деятельности Администрации муниципального образования, отнесенную в соответствии с законодательством Российской Федерации к государственной тайне, а также информацию для служебного пользования;</w:t>
      </w:r>
    </w:p>
    <w:p w:rsidR="0098304D" w:rsidRDefault="0098304D" w:rsidP="0098304D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 2) содержащие персональные данные (за исключением персональных данных руководителя Администрации муниципального образования);</w:t>
      </w:r>
    </w:p>
    <w:p w:rsidR="0098304D" w:rsidRDefault="0098304D" w:rsidP="0098304D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 3)    правовые акты, изданные Администрацией муниципального образования по вопросам кадрового, финансового, материально-технического обеспечения деятельности Администрации муниципального образования.</w:t>
      </w:r>
    </w:p>
    <w:p w:rsidR="0098304D" w:rsidRDefault="0098304D" w:rsidP="0098304D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II. Порядок формирования фонда</w:t>
      </w:r>
    </w:p>
    <w:p w:rsidR="0098304D" w:rsidRDefault="0098304D" w:rsidP="0098304D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 9. Уполномоченное должностное лицо в течение трех рабочих дней со дня поступления к нему документа, подлежащего включению в состав фонда в соответствии с пунктами 7–8 настоящего Порядка, для осуществления учета и (или) на хранение, обязано направить информатору указанный документ в форме электронного документа.</w:t>
      </w:r>
    </w:p>
    <w:p w:rsidR="0098304D" w:rsidRDefault="0098304D" w:rsidP="0098304D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            Если документ, который в соответствии с пунктами 7–8 настоящего Порядка подлежит включению в состав фонда, поступил к уполномоченному должностному лицу на бумажном носителе и у указанного должностного лица отсутствует возможность изготовить электронный документ, содержащий ту же информацию, что и документ на бумажном носителе, указанное должностное лицо в течение одного рабочего дня со дня поступления к нему документа, подлежащего включению в состав фонда, направляет этот документ информатору на бумажном носителе. В этом случае изготовление соответствующего электронного документа осуществляется информатором в течение трех дней со дня поступления документа к информатору.</w:t>
      </w:r>
    </w:p>
    <w:p w:rsidR="0098304D" w:rsidRDefault="0098304D" w:rsidP="0098304D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 Должностные лица, указанные в пункте 9 настоящего Порядка, обеспечивают соответствие информации, содержащейся в электронных документах, подлежащих включению в состав фонда, указанным документам на бумажном носителе.</w:t>
      </w:r>
    </w:p>
    <w:p w:rsidR="0098304D" w:rsidRDefault="0098304D" w:rsidP="0098304D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 10. Информатор не позднее рабочего дня, следующего за днем поступления к нему документа в соответствии с пунктом 9 настоящего Порядка, принимает решение о включении поступившего документа в состав фонда либо о не включении поступившего документа в состав фонда.</w:t>
      </w:r>
    </w:p>
    <w:p w:rsidR="0098304D" w:rsidRDefault="0098304D" w:rsidP="0098304D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 11. Решение о не включении поступившего документа в состав фонда информации принимается в следующих случаях:</w:t>
      </w:r>
    </w:p>
    <w:p w:rsidR="0098304D" w:rsidRDefault="0098304D" w:rsidP="0098304D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 1) документ не предусмотрен пунктом 7 настоящего Порядка;</w:t>
      </w:r>
    </w:p>
    <w:p w:rsidR="0098304D" w:rsidRDefault="0098304D" w:rsidP="0098304D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 2)  документ предусмотрен пунктом 8 настоящего Порядка;</w:t>
      </w:r>
    </w:p>
    <w:p w:rsidR="0098304D" w:rsidRDefault="0098304D" w:rsidP="0098304D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 3) поступившему документу нанесены повреждения, препятствующие возможности ознакомления пользователя информацией с указанным документом или не позволяющие однозначно воспринимать его содержание.</w:t>
      </w:r>
    </w:p>
    <w:p w:rsidR="0098304D" w:rsidRDefault="0098304D" w:rsidP="0098304D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 12. В случае, предусмотренном подпунктом 3 пункта 11 настоящего Порядка, информатор не позднее дня, следующего за днем поступления к нему документа, сообщает должностному лицу, направившему соответствующий документ, о необходимости повторного представления в электронной форме документа, подлежащего включению в состав фонда.</w:t>
      </w:r>
    </w:p>
    <w:p w:rsidR="0098304D" w:rsidRDefault="0098304D" w:rsidP="0098304D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 13. Документ, в отношении которого принято решение о включении в состав фонда, подлежит включению в состав фонда не позднее рабочего дня, следующего за днем принятия указанного решения, путем присвоения документу уникального регистрационного номера.</w:t>
      </w:r>
    </w:p>
    <w:p w:rsidR="0098304D" w:rsidRDefault="0098304D" w:rsidP="0098304D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            14. Должностное лицо Администрации муниципального образования, уполномоченное Главой Администрации муниципального образования, обеспечивают создание и функционирование информационно-поисковой системы, позволяющей осуществлять оперативный поиск документов, включенных в состав фонда, по их </w:t>
      </w:r>
      <w:r>
        <w:rPr>
          <w:rFonts w:ascii="Verdana" w:hAnsi="Verdana"/>
          <w:color w:val="292D24"/>
          <w:sz w:val="20"/>
          <w:szCs w:val="20"/>
        </w:rPr>
        <w:lastRenderedPageBreak/>
        <w:t>реквизитам и по регистрационному номеру, указанному в пункте 13 настоящего Порядка.</w:t>
      </w:r>
    </w:p>
    <w:p w:rsidR="0098304D" w:rsidRDefault="0098304D" w:rsidP="0098304D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 15. В случае выявления в отношении документа, включенного в состав фонда, обстоятельств, предусмотренных пунктом 8 настоящего Порядка, информатор не позднее дня выявления соответствующих обстоятельств принимает решение об исключении соответствующего документа из состава фонда и в тот же срок уведомляет о принятом решении должностное лицо Администрации муниципального образования,</w:t>
      </w:r>
      <w:r>
        <w:rPr>
          <w:rStyle w:val="ac"/>
          <w:rFonts w:ascii="Verdana" w:hAnsi="Verdana"/>
          <w:color w:val="292D24"/>
          <w:sz w:val="20"/>
          <w:szCs w:val="20"/>
        </w:rPr>
        <w:t> </w:t>
      </w:r>
      <w:r>
        <w:rPr>
          <w:rFonts w:ascii="Verdana" w:hAnsi="Verdana"/>
          <w:color w:val="292D24"/>
          <w:sz w:val="20"/>
          <w:szCs w:val="20"/>
        </w:rPr>
        <w:t>предусмотренное пунктом 14 настоящего Порядка, о необходимости исключения документа из соответствующей информационно-поисковой системы.</w:t>
      </w:r>
    </w:p>
    <w:p w:rsidR="0098304D" w:rsidRDefault="0098304D" w:rsidP="0098304D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 16. В случае выявления фактов наличия в документе, включенном в состав фонда, недостоверной информации информатор не позднее дня выявления соответствующих обстоятельств принимает решение об исключении соответствующего документа из состава фонда, в тот же срок уведомляет о принятом решении должностное лицо Администрации муниципального образования, предусмотренное пунктом 14 настоящего Порядка, о необходимости исключения документа из соответствующей информационно-поисковой системы, а также сообщает о выявленных обстоятельствах уполномоченное должностное лицо, от которого поступил соответствующий документ.</w:t>
      </w:r>
    </w:p>
    <w:p w:rsidR="0098304D" w:rsidRDefault="0098304D" w:rsidP="0098304D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 17. В случае, если документу, включенному в состав фонда, нанесены повреждения, препятствующие возможности ознакомления пользователя информацией с указанным документом или не позволяющие однозначно воспринимать его содержание, информатор принимает меры по восстановлению указанного документа. Если восстановление поврежденного документа, включенного в состав фонда, невозможно, информатор не позднее двух рабочих дней со дня выявления фактов повреждения документа сообщает о повреждении документа уполномоченному должностному лицу, от которого поступил соответствующий документ, и предлагает повторно представить документ.</w:t>
      </w:r>
    </w:p>
    <w:p w:rsidR="0098304D" w:rsidRDefault="0098304D" w:rsidP="0098304D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 Уполномоченное должностное лицо представляет информатору новый экземпляр соответствующего документа с учетом требований пункта 9 настоящего Порядка не позднее семи рабочих дней со дня получения от информатора сообщения, предусмотренного абзацем первым настоящего пункта.</w:t>
      </w:r>
    </w:p>
    <w:p w:rsidR="0098304D" w:rsidRDefault="0098304D" w:rsidP="0098304D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III. Порядок организации доступа к документам, включенным в фонд</w:t>
      </w:r>
    </w:p>
    <w:p w:rsidR="0098304D" w:rsidRDefault="0098304D" w:rsidP="0098304D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 18. Ознакомление с документами, включенными в фонд, осуществляется пользователями информацией путем использования пунктов подключения к фонду (далее – пункт подключения), расположенных в помещениях, занимаемых администрацией муниципального образования. Пункты подключения могут также быть размещены в помещениях муниципальных библиотек, муниципального архива.</w:t>
      </w:r>
    </w:p>
    <w:p w:rsidR="0098304D" w:rsidRDefault="0098304D" w:rsidP="0098304D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            19. Установка (оборудование) пункта подключения, в том числе в помещениях, занимаемых органами местного самоуправления, и его техническое сопровождение организуется информатором во взаимодействии с иными структурными подразделениями Администрации муниципального образования.</w:t>
      </w:r>
    </w:p>
    <w:p w:rsidR="0098304D" w:rsidRDefault="0098304D" w:rsidP="0098304D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 20. Пункт подключения оборудуется (устанавливается, размещается) при входе в здание, в котором находятся помещения, занимаемые органами местного самоуправления, на хорошо просматриваемых местах с учетом возможности обеспечения к ним доступа пользователей информацией без необходимости прохождения установленного пропускного режима в указанное здание, а также с учетом требований доступности для инвалидов и лиц с ограниченными возможностями здоровья.</w:t>
      </w:r>
    </w:p>
    <w:p w:rsidR="0098304D" w:rsidRDefault="0098304D" w:rsidP="0098304D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 21. В местах установки пункта подключения размещаются следующая информация:</w:t>
      </w:r>
    </w:p>
    <w:p w:rsidR="0098304D" w:rsidRDefault="0098304D" w:rsidP="0098304D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 1) о порядке работы с пунктом подключения, видах документов, подлежащих включению в фонд;</w:t>
      </w:r>
    </w:p>
    <w:p w:rsidR="0098304D" w:rsidRDefault="0098304D" w:rsidP="0098304D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 2) сведения о фамилии, имени, отчестве (при наличии), должности и номере телефона должностного лица, обеспечивающего работу соответствующего пункта подключения.</w:t>
      </w:r>
    </w:p>
    <w:p w:rsidR="0098304D" w:rsidRDefault="0098304D" w:rsidP="0098304D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 22. Места установки пункта подключения оборудуются:</w:t>
      </w:r>
    </w:p>
    <w:p w:rsidR="0098304D" w:rsidRDefault="0098304D" w:rsidP="0098304D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 1)    стульями и столами;</w:t>
      </w:r>
    </w:p>
    <w:p w:rsidR="0098304D" w:rsidRDefault="0098304D" w:rsidP="0098304D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 2)    стендами с бланками заявлений о предоставлении копий документов, содержащих информацию о деятельности Администрации муниципального образования и не включенных в состав фонда;</w:t>
      </w:r>
    </w:p>
    <w:p w:rsidR="0098304D" w:rsidRDefault="0098304D" w:rsidP="0098304D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 3)     канцелярскими принадлежностями.</w:t>
      </w:r>
    </w:p>
    <w:p w:rsidR="0098304D" w:rsidRDefault="0098304D" w:rsidP="0098304D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 23. Возможность ознакомления пользователей информацией с документами, включенными в состав фонда, посредством пункта подключения обеспечивается в течение всего рабочего времени в соответствии с правовыми актами Администрации муниципального образования, определяющими режим работы указанного органа и (или) его структурных подразделений, а также в соответствии с режимом работы муниципальных библиотек, муниципального архива.</w:t>
      </w:r>
    </w:p>
    <w:p w:rsidR="0098304D" w:rsidRDefault="0098304D" w:rsidP="0098304D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 24. Посредством использования пункта подключения пользователю информацией должна быть обеспечена возможность:</w:t>
      </w:r>
    </w:p>
    <w:p w:rsidR="0098304D" w:rsidRDefault="0098304D" w:rsidP="0098304D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 1)       визуального восприятия, восприятия на слух пользователем информацией документов, включенных в состав фонда;</w:t>
      </w:r>
    </w:p>
    <w:p w:rsidR="0098304D" w:rsidRDefault="0098304D" w:rsidP="0098304D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            2)       записи копии документа, включенного в состав фонда, на компьютерное накопительное устройство пользователя информацией и (или) отправки указанного документа на адрес электронной почты, самостоятельно вводимый пользователем информацией.</w:t>
      </w:r>
    </w:p>
    <w:p w:rsidR="0098304D" w:rsidRDefault="0098304D" w:rsidP="0098304D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Приложение № 2</w:t>
      </w:r>
    </w:p>
    <w:p w:rsidR="0098304D" w:rsidRDefault="0098304D" w:rsidP="0098304D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К Положению о порядке ознакомления пользователей</w:t>
      </w:r>
    </w:p>
    <w:p w:rsidR="0098304D" w:rsidRDefault="0098304D" w:rsidP="0098304D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информацией с информацией о деятельности Администрации</w:t>
      </w:r>
    </w:p>
    <w:p w:rsidR="0098304D" w:rsidRDefault="0098304D" w:rsidP="0098304D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Корочанского сельсовета Беловского района Курской области</w:t>
      </w:r>
    </w:p>
    <w:p w:rsidR="0098304D" w:rsidRDefault="0098304D" w:rsidP="0098304D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 занимаемых ею помещениях</w:t>
      </w:r>
    </w:p>
    <w:p w:rsidR="0098304D" w:rsidRDefault="0098304D" w:rsidP="0098304D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98304D" w:rsidRDefault="0098304D" w:rsidP="0098304D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98304D" w:rsidRDefault="0098304D" w:rsidP="0098304D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Журнал</w:t>
      </w:r>
    </w:p>
    <w:p w:rsidR="0098304D" w:rsidRDefault="0098304D" w:rsidP="0098304D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предоставления пользователям информацией копий документов, содержащих информацию о деятельности Администрации Корочанского сельсовета Беловского района Курской области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7"/>
        <w:gridCol w:w="1007"/>
        <w:gridCol w:w="825"/>
        <w:gridCol w:w="964"/>
        <w:gridCol w:w="1266"/>
        <w:gridCol w:w="665"/>
        <w:gridCol w:w="1143"/>
        <w:gridCol w:w="1075"/>
        <w:gridCol w:w="1015"/>
        <w:gridCol w:w="1022"/>
        <w:gridCol w:w="111"/>
      </w:tblGrid>
      <w:tr w:rsidR="0098304D" w:rsidTr="0098304D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04D" w:rsidRDefault="0098304D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№</w:t>
            </w:r>
          </w:p>
          <w:p w:rsidR="0098304D" w:rsidRDefault="0098304D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п/п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04D" w:rsidRDefault="0098304D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Дата поступления заявления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04D" w:rsidRDefault="0098304D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Заявитель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04D" w:rsidRDefault="0098304D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Регистраци-онный номер заявления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04D" w:rsidRDefault="0098304D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Дата предоставления (отказа в предостав-лении) запрашиваемых документов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04D" w:rsidRDefault="0098304D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Основа-ния отказа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04D" w:rsidRDefault="0098304D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Регистрацион-ный номер ответа на заявление пользователя информации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04D" w:rsidRDefault="0098304D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Способ доставки ответа на заявле-ние пользователя информации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04D" w:rsidRDefault="0098304D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Дата отправления копий</w:t>
            </w:r>
          </w:p>
          <w:p w:rsidR="0098304D" w:rsidRDefault="0098304D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запраши</w:t>
            </w:r>
          </w:p>
          <w:p w:rsidR="0098304D" w:rsidRDefault="0098304D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ваемых документов по почте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04D" w:rsidRDefault="0098304D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Исполнитель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04D" w:rsidRDefault="0098304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98304D" w:rsidTr="0098304D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04D" w:rsidRDefault="0098304D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04D" w:rsidRDefault="0098304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04D" w:rsidRDefault="0098304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04D" w:rsidRDefault="0098304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04D" w:rsidRDefault="0098304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04D" w:rsidRDefault="0098304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04D" w:rsidRDefault="0098304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04D" w:rsidRDefault="0098304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04D" w:rsidRDefault="0098304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04D" w:rsidRDefault="0098304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04D" w:rsidRDefault="0098304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98304D" w:rsidTr="0098304D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04D" w:rsidRDefault="0098304D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…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04D" w:rsidRDefault="0098304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04D" w:rsidRDefault="0098304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04D" w:rsidRDefault="0098304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04D" w:rsidRDefault="0098304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04D" w:rsidRDefault="0098304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04D" w:rsidRDefault="0098304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04D" w:rsidRDefault="0098304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04D" w:rsidRDefault="0098304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04D" w:rsidRDefault="0098304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04D" w:rsidRDefault="0098304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</w:tbl>
    <w:p w:rsidR="0098304D" w:rsidRDefault="0098304D" w:rsidP="0098304D">
      <w:pPr>
        <w:rPr>
          <w:rFonts w:ascii="Verdana" w:hAnsi="Verdana"/>
          <w:color w:val="7C8A6F"/>
          <w:sz w:val="20"/>
          <w:szCs w:val="20"/>
        </w:rPr>
      </w:pPr>
      <w:r>
        <w:rPr>
          <w:rStyle w:val="stn-postcategoryicon"/>
          <w:rFonts w:ascii="Verdana" w:hAnsi="Verdana"/>
          <w:color w:val="7C8A6F"/>
          <w:sz w:val="20"/>
          <w:szCs w:val="20"/>
        </w:rPr>
        <w:t>Категория: </w:t>
      </w:r>
      <w:hyperlink r:id="rId6" w:history="1">
        <w:r>
          <w:rPr>
            <w:rStyle w:val="ab"/>
            <w:rFonts w:ascii="Verdana" w:hAnsi="Verdana"/>
            <w:color w:val="6F7C64"/>
            <w:sz w:val="20"/>
            <w:szCs w:val="20"/>
          </w:rPr>
          <w:t>Постановления</w:t>
        </w:r>
      </w:hyperlink>
    </w:p>
    <w:p w:rsidR="00BA313B" w:rsidRPr="0098304D" w:rsidRDefault="00BA313B" w:rsidP="0098304D"/>
    <w:sectPr w:rsidR="00BA313B" w:rsidRPr="0098304D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A4F8C"/>
    <w:rsid w:val="000035F1"/>
    <w:rsid w:val="00014B91"/>
    <w:rsid w:val="00020012"/>
    <w:rsid w:val="000430A1"/>
    <w:rsid w:val="0004441F"/>
    <w:rsid w:val="000500A9"/>
    <w:rsid w:val="000532C6"/>
    <w:rsid w:val="000539E7"/>
    <w:rsid w:val="000548AE"/>
    <w:rsid w:val="00060D3C"/>
    <w:rsid w:val="00060D99"/>
    <w:rsid w:val="00061938"/>
    <w:rsid w:val="00062BEC"/>
    <w:rsid w:val="000637D0"/>
    <w:rsid w:val="00064189"/>
    <w:rsid w:val="00065ACC"/>
    <w:rsid w:val="00071C7C"/>
    <w:rsid w:val="000846D7"/>
    <w:rsid w:val="000904B1"/>
    <w:rsid w:val="00094548"/>
    <w:rsid w:val="00096661"/>
    <w:rsid w:val="000A448E"/>
    <w:rsid w:val="000A61EA"/>
    <w:rsid w:val="000B07F2"/>
    <w:rsid w:val="000B44BC"/>
    <w:rsid w:val="000B57BA"/>
    <w:rsid w:val="000C2B3D"/>
    <w:rsid w:val="000C4CB4"/>
    <w:rsid w:val="000C72D6"/>
    <w:rsid w:val="000C73D9"/>
    <w:rsid w:val="000C76E5"/>
    <w:rsid w:val="000D1E2B"/>
    <w:rsid w:val="000D74EC"/>
    <w:rsid w:val="000D7B53"/>
    <w:rsid w:val="000E6217"/>
    <w:rsid w:val="000F2F02"/>
    <w:rsid w:val="000F62F6"/>
    <w:rsid w:val="000F72CD"/>
    <w:rsid w:val="00100B31"/>
    <w:rsid w:val="00101F40"/>
    <w:rsid w:val="00105F11"/>
    <w:rsid w:val="00116A79"/>
    <w:rsid w:val="001179E2"/>
    <w:rsid w:val="00122082"/>
    <w:rsid w:val="00122BD8"/>
    <w:rsid w:val="001250BF"/>
    <w:rsid w:val="00125FCC"/>
    <w:rsid w:val="00126827"/>
    <w:rsid w:val="00132CCF"/>
    <w:rsid w:val="001333C2"/>
    <w:rsid w:val="001340D9"/>
    <w:rsid w:val="0014083F"/>
    <w:rsid w:val="00154942"/>
    <w:rsid w:val="001550A8"/>
    <w:rsid w:val="00157597"/>
    <w:rsid w:val="00164E39"/>
    <w:rsid w:val="00167386"/>
    <w:rsid w:val="00175EF5"/>
    <w:rsid w:val="00177212"/>
    <w:rsid w:val="00185A22"/>
    <w:rsid w:val="001865B9"/>
    <w:rsid w:val="001940D3"/>
    <w:rsid w:val="00196BEB"/>
    <w:rsid w:val="00196D70"/>
    <w:rsid w:val="001A1A18"/>
    <w:rsid w:val="001A32EC"/>
    <w:rsid w:val="001A48FC"/>
    <w:rsid w:val="001A5F06"/>
    <w:rsid w:val="001C003C"/>
    <w:rsid w:val="001D176F"/>
    <w:rsid w:val="001D47B1"/>
    <w:rsid w:val="001D4E83"/>
    <w:rsid w:val="001D547C"/>
    <w:rsid w:val="001E0078"/>
    <w:rsid w:val="001E1728"/>
    <w:rsid w:val="001E1D10"/>
    <w:rsid w:val="001E267C"/>
    <w:rsid w:val="001E7169"/>
    <w:rsid w:val="001F0916"/>
    <w:rsid w:val="001F0ABD"/>
    <w:rsid w:val="001F4676"/>
    <w:rsid w:val="002022A5"/>
    <w:rsid w:val="00211C35"/>
    <w:rsid w:val="00211F37"/>
    <w:rsid w:val="002129E6"/>
    <w:rsid w:val="00215887"/>
    <w:rsid w:val="00216D4F"/>
    <w:rsid w:val="00227DD5"/>
    <w:rsid w:val="00232A62"/>
    <w:rsid w:val="00232E18"/>
    <w:rsid w:val="00235CE2"/>
    <w:rsid w:val="00240EDD"/>
    <w:rsid w:val="00241074"/>
    <w:rsid w:val="00242230"/>
    <w:rsid w:val="00244E05"/>
    <w:rsid w:val="002464F0"/>
    <w:rsid w:val="0024753F"/>
    <w:rsid w:val="002506DA"/>
    <w:rsid w:val="002576B0"/>
    <w:rsid w:val="00263426"/>
    <w:rsid w:val="0027012C"/>
    <w:rsid w:val="002711F5"/>
    <w:rsid w:val="00271A07"/>
    <w:rsid w:val="0029024D"/>
    <w:rsid w:val="002941D6"/>
    <w:rsid w:val="002974C9"/>
    <w:rsid w:val="002A2330"/>
    <w:rsid w:val="002B2CA9"/>
    <w:rsid w:val="002B4463"/>
    <w:rsid w:val="002C00C8"/>
    <w:rsid w:val="002C14CC"/>
    <w:rsid w:val="002C6944"/>
    <w:rsid w:val="002D769A"/>
    <w:rsid w:val="002D7AD3"/>
    <w:rsid w:val="002E1582"/>
    <w:rsid w:val="002E169B"/>
    <w:rsid w:val="002E489D"/>
    <w:rsid w:val="002F207A"/>
    <w:rsid w:val="002F2838"/>
    <w:rsid w:val="002F4E24"/>
    <w:rsid w:val="0030345A"/>
    <w:rsid w:val="00307A97"/>
    <w:rsid w:val="003113EC"/>
    <w:rsid w:val="00313846"/>
    <w:rsid w:val="00315E2E"/>
    <w:rsid w:val="00317885"/>
    <w:rsid w:val="00320D9B"/>
    <w:rsid w:val="00323F82"/>
    <w:rsid w:val="00333897"/>
    <w:rsid w:val="003413D1"/>
    <w:rsid w:val="003415B5"/>
    <w:rsid w:val="0034234F"/>
    <w:rsid w:val="00345F89"/>
    <w:rsid w:val="003479FC"/>
    <w:rsid w:val="003504F9"/>
    <w:rsid w:val="00357E60"/>
    <w:rsid w:val="003603FA"/>
    <w:rsid w:val="00365162"/>
    <w:rsid w:val="00372530"/>
    <w:rsid w:val="003735BF"/>
    <w:rsid w:val="003742F8"/>
    <w:rsid w:val="003748A7"/>
    <w:rsid w:val="0038088A"/>
    <w:rsid w:val="00384C8D"/>
    <w:rsid w:val="00386D78"/>
    <w:rsid w:val="0038734F"/>
    <w:rsid w:val="00390473"/>
    <w:rsid w:val="003965A6"/>
    <w:rsid w:val="003A7513"/>
    <w:rsid w:val="003B6182"/>
    <w:rsid w:val="003B6B39"/>
    <w:rsid w:val="003B6E98"/>
    <w:rsid w:val="003C090D"/>
    <w:rsid w:val="003C29FC"/>
    <w:rsid w:val="003D044A"/>
    <w:rsid w:val="003D63E5"/>
    <w:rsid w:val="003E226C"/>
    <w:rsid w:val="003E44F2"/>
    <w:rsid w:val="003F5D76"/>
    <w:rsid w:val="00404E4C"/>
    <w:rsid w:val="00406877"/>
    <w:rsid w:val="00407F12"/>
    <w:rsid w:val="00413371"/>
    <w:rsid w:val="004139D8"/>
    <w:rsid w:val="0041412B"/>
    <w:rsid w:val="00421BB4"/>
    <w:rsid w:val="004225B2"/>
    <w:rsid w:val="00427012"/>
    <w:rsid w:val="00444724"/>
    <w:rsid w:val="00444A24"/>
    <w:rsid w:val="00447757"/>
    <w:rsid w:val="00450E62"/>
    <w:rsid w:val="00452839"/>
    <w:rsid w:val="0046071C"/>
    <w:rsid w:val="00462CEC"/>
    <w:rsid w:val="00465993"/>
    <w:rsid w:val="00466603"/>
    <w:rsid w:val="004712A6"/>
    <w:rsid w:val="0047178C"/>
    <w:rsid w:val="0047717C"/>
    <w:rsid w:val="00481527"/>
    <w:rsid w:val="0048153D"/>
    <w:rsid w:val="0049021F"/>
    <w:rsid w:val="00492C8C"/>
    <w:rsid w:val="00496CC0"/>
    <w:rsid w:val="004A10F8"/>
    <w:rsid w:val="004A4411"/>
    <w:rsid w:val="004A4F8C"/>
    <w:rsid w:val="004A5E02"/>
    <w:rsid w:val="004A6EA1"/>
    <w:rsid w:val="004A7FA4"/>
    <w:rsid w:val="004B4A14"/>
    <w:rsid w:val="004B6E46"/>
    <w:rsid w:val="004B6FBC"/>
    <w:rsid w:val="004C1206"/>
    <w:rsid w:val="004C4C01"/>
    <w:rsid w:val="004D1008"/>
    <w:rsid w:val="004D15F2"/>
    <w:rsid w:val="004D2AE1"/>
    <w:rsid w:val="004D3A61"/>
    <w:rsid w:val="004E4B42"/>
    <w:rsid w:val="004E6750"/>
    <w:rsid w:val="004F46BE"/>
    <w:rsid w:val="004F6F98"/>
    <w:rsid w:val="00500D9F"/>
    <w:rsid w:val="00501331"/>
    <w:rsid w:val="00503223"/>
    <w:rsid w:val="00504C1D"/>
    <w:rsid w:val="005069BD"/>
    <w:rsid w:val="0051390F"/>
    <w:rsid w:val="0051519E"/>
    <w:rsid w:val="005151E4"/>
    <w:rsid w:val="00523EFD"/>
    <w:rsid w:val="0052565D"/>
    <w:rsid w:val="00540F7D"/>
    <w:rsid w:val="005508E4"/>
    <w:rsid w:val="005526CF"/>
    <w:rsid w:val="00554ADF"/>
    <w:rsid w:val="0055522A"/>
    <w:rsid w:val="005556CF"/>
    <w:rsid w:val="00556835"/>
    <w:rsid w:val="00561788"/>
    <w:rsid w:val="00561A52"/>
    <w:rsid w:val="00576B51"/>
    <w:rsid w:val="00577638"/>
    <w:rsid w:val="00580D97"/>
    <w:rsid w:val="0058137A"/>
    <w:rsid w:val="005857C2"/>
    <w:rsid w:val="005901FC"/>
    <w:rsid w:val="005A3E3D"/>
    <w:rsid w:val="005B5DE3"/>
    <w:rsid w:val="005B700C"/>
    <w:rsid w:val="005C3115"/>
    <w:rsid w:val="005C43E1"/>
    <w:rsid w:val="005C4D95"/>
    <w:rsid w:val="005C669F"/>
    <w:rsid w:val="005D0B77"/>
    <w:rsid w:val="005D0C04"/>
    <w:rsid w:val="005D4574"/>
    <w:rsid w:val="005D57EA"/>
    <w:rsid w:val="005E5B92"/>
    <w:rsid w:val="005F72B5"/>
    <w:rsid w:val="00603E5F"/>
    <w:rsid w:val="006101C1"/>
    <w:rsid w:val="00610B29"/>
    <w:rsid w:val="006118DC"/>
    <w:rsid w:val="00613746"/>
    <w:rsid w:val="00614709"/>
    <w:rsid w:val="00615AA8"/>
    <w:rsid w:val="00617BAF"/>
    <w:rsid w:val="006271FB"/>
    <w:rsid w:val="00630EAE"/>
    <w:rsid w:val="00633D36"/>
    <w:rsid w:val="0063631E"/>
    <w:rsid w:val="00637C76"/>
    <w:rsid w:val="00641C5C"/>
    <w:rsid w:val="00654357"/>
    <w:rsid w:val="00656A03"/>
    <w:rsid w:val="006605CC"/>
    <w:rsid w:val="006675D9"/>
    <w:rsid w:val="00671335"/>
    <w:rsid w:val="0068558B"/>
    <w:rsid w:val="0068688C"/>
    <w:rsid w:val="00692A02"/>
    <w:rsid w:val="00696506"/>
    <w:rsid w:val="0069703B"/>
    <w:rsid w:val="006A013E"/>
    <w:rsid w:val="006A2109"/>
    <w:rsid w:val="006A3AC4"/>
    <w:rsid w:val="006A3D74"/>
    <w:rsid w:val="006A410A"/>
    <w:rsid w:val="006A45FB"/>
    <w:rsid w:val="006A5245"/>
    <w:rsid w:val="006B32F4"/>
    <w:rsid w:val="006C4118"/>
    <w:rsid w:val="006C4FC8"/>
    <w:rsid w:val="006C531B"/>
    <w:rsid w:val="006D132F"/>
    <w:rsid w:val="006D2630"/>
    <w:rsid w:val="006E55A4"/>
    <w:rsid w:val="006F5F2D"/>
    <w:rsid w:val="00701C01"/>
    <w:rsid w:val="00701E26"/>
    <w:rsid w:val="00712E14"/>
    <w:rsid w:val="00713460"/>
    <w:rsid w:val="007218B3"/>
    <w:rsid w:val="00733D98"/>
    <w:rsid w:val="00743FAA"/>
    <w:rsid w:val="007476CC"/>
    <w:rsid w:val="00750906"/>
    <w:rsid w:val="00753093"/>
    <w:rsid w:val="00753212"/>
    <w:rsid w:val="00756F55"/>
    <w:rsid w:val="0077119C"/>
    <w:rsid w:val="007737E3"/>
    <w:rsid w:val="007822ED"/>
    <w:rsid w:val="00784C03"/>
    <w:rsid w:val="00796C42"/>
    <w:rsid w:val="00796D11"/>
    <w:rsid w:val="007A3EC6"/>
    <w:rsid w:val="007B0430"/>
    <w:rsid w:val="007B1D77"/>
    <w:rsid w:val="007B6E01"/>
    <w:rsid w:val="007C6783"/>
    <w:rsid w:val="007C7F07"/>
    <w:rsid w:val="007D162B"/>
    <w:rsid w:val="007D2BB9"/>
    <w:rsid w:val="007D4339"/>
    <w:rsid w:val="007D5D60"/>
    <w:rsid w:val="007D79B1"/>
    <w:rsid w:val="007E690E"/>
    <w:rsid w:val="007E74F2"/>
    <w:rsid w:val="007F3DD5"/>
    <w:rsid w:val="007F66CB"/>
    <w:rsid w:val="00801D6B"/>
    <w:rsid w:val="008034EA"/>
    <w:rsid w:val="00811BD0"/>
    <w:rsid w:val="0081703B"/>
    <w:rsid w:val="00817561"/>
    <w:rsid w:val="0082099B"/>
    <w:rsid w:val="00821122"/>
    <w:rsid w:val="00821AB4"/>
    <w:rsid w:val="0083026F"/>
    <w:rsid w:val="0083083A"/>
    <w:rsid w:val="008316D4"/>
    <w:rsid w:val="00835D19"/>
    <w:rsid w:val="00841AF3"/>
    <w:rsid w:val="00853EB7"/>
    <w:rsid w:val="00853F0A"/>
    <w:rsid w:val="008565F9"/>
    <w:rsid w:val="00863605"/>
    <w:rsid w:val="008671B3"/>
    <w:rsid w:val="008774C6"/>
    <w:rsid w:val="00877C4C"/>
    <w:rsid w:val="00880D47"/>
    <w:rsid w:val="00891661"/>
    <w:rsid w:val="008947E5"/>
    <w:rsid w:val="00895DDC"/>
    <w:rsid w:val="00896EE9"/>
    <w:rsid w:val="008A0793"/>
    <w:rsid w:val="008A0D3C"/>
    <w:rsid w:val="008A12EB"/>
    <w:rsid w:val="008A1CE5"/>
    <w:rsid w:val="008A5033"/>
    <w:rsid w:val="008C156B"/>
    <w:rsid w:val="008C21F2"/>
    <w:rsid w:val="008C4C14"/>
    <w:rsid w:val="008C5270"/>
    <w:rsid w:val="008C5607"/>
    <w:rsid w:val="008C5FBC"/>
    <w:rsid w:val="008D7516"/>
    <w:rsid w:val="008D7A73"/>
    <w:rsid w:val="008E20EF"/>
    <w:rsid w:val="008E766E"/>
    <w:rsid w:val="008F1A80"/>
    <w:rsid w:val="009011DC"/>
    <w:rsid w:val="00902413"/>
    <w:rsid w:val="009128DF"/>
    <w:rsid w:val="00914697"/>
    <w:rsid w:val="0092139D"/>
    <w:rsid w:val="00923251"/>
    <w:rsid w:val="00932256"/>
    <w:rsid w:val="00934920"/>
    <w:rsid w:val="009354D8"/>
    <w:rsid w:val="00940A2D"/>
    <w:rsid w:val="0095639C"/>
    <w:rsid w:val="00957C4C"/>
    <w:rsid w:val="00961341"/>
    <w:rsid w:val="00975EB3"/>
    <w:rsid w:val="00976C7C"/>
    <w:rsid w:val="0098268B"/>
    <w:rsid w:val="0098304D"/>
    <w:rsid w:val="00992DCD"/>
    <w:rsid w:val="00995693"/>
    <w:rsid w:val="009A2F0E"/>
    <w:rsid w:val="009C4E6E"/>
    <w:rsid w:val="009C6345"/>
    <w:rsid w:val="009D2CCF"/>
    <w:rsid w:val="009E3AF3"/>
    <w:rsid w:val="009E4829"/>
    <w:rsid w:val="009F2C71"/>
    <w:rsid w:val="009F2F6D"/>
    <w:rsid w:val="009F4779"/>
    <w:rsid w:val="009F5FE8"/>
    <w:rsid w:val="009F74FC"/>
    <w:rsid w:val="00A04BC7"/>
    <w:rsid w:val="00A05DF1"/>
    <w:rsid w:val="00A12E65"/>
    <w:rsid w:val="00A161F1"/>
    <w:rsid w:val="00A22B34"/>
    <w:rsid w:val="00A31CE9"/>
    <w:rsid w:val="00A336FE"/>
    <w:rsid w:val="00A35186"/>
    <w:rsid w:val="00A356FC"/>
    <w:rsid w:val="00A35EA8"/>
    <w:rsid w:val="00A35FE4"/>
    <w:rsid w:val="00A42333"/>
    <w:rsid w:val="00A42FD4"/>
    <w:rsid w:val="00A458D5"/>
    <w:rsid w:val="00A5356F"/>
    <w:rsid w:val="00A568B4"/>
    <w:rsid w:val="00A6026D"/>
    <w:rsid w:val="00A6136C"/>
    <w:rsid w:val="00A67CC2"/>
    <w:rsid w:val="00A735B6"/>
    <w:rsid w:val="00A7642B"/>
    <w:rsid w:val="00A856F6"/>
    <w:rsid w:val="00AA3EF6"/>
    <w:rsid w:val="00AB10C0"/>
    <w:rsid w:val="00AC6444"/>
    <w:rsid w:val="00AC6B0D"/>
    <w:rsid w:val="00AC77B2"/>
    <w:rsid w:val="00AD0FFC"/>
    <w:rsid w:val="00AD1FA3"/>
    <w:rsid w:val="00AE37C4"/>
    <w:rsid w:val="00AE77FA"/>
    <w:rsid w:val="00AF25FD"/>
    <w:rsid w:val="00AF3B1D"/>
    <w:rsid w:val="00AF5538"/>
    <w:rsid w:val="00AF58E2"/>
    <w:rsid w:val="00AF5A04"/>
    <w:rsid w:val="00B046FE"/>
    <w:rsid w:val="00B1677A"/>
    <w:rsid w:val="00B20BE5"/>
    <w:rsid w:val="00B25606"/>
    <w:rsid w:val="00B329FA"/>
    <w:rsid w:val="00B4167D"/>
    <w:rsid w:val="00B513F9"/>
    <w:rsid w:val="00B519D1"/>
    <w:rsid w:val="00B5581E"/>
    <w:rsid w:val="00B57EBD"/>
    <w:rsid w:val="00B72C64"/>
    <w:rsid w:val="00B8343C"/>
    <w:rsid w:val="00B8592F"/>
    <w:rsid w:val="00B85C72"/>
    <w:rsid w:val="00B928DF"/>
    <w:rsid w:val="00B973F6"/>
    <w:rsid w:val="00BA0084"/>
    <w:rsid w:val="00BA095C"/>
    <w:rsid w:val="00BA1522"/>
    <w:rsid w:val="00BA313B"/>
    <w:rsid w:val="00BA7507"/>
    <w:rsid w:val="00BB0EAF"/>
    <w:rsid w:val="00BB2D4A"/>
    <w:rsid w:val="00BB64E6"/>
    <w:rsid w:val="00BC1CA8"/>
    <w:rsid w:val="00BD662C"/>
    <w:rsid w:val="00BE27B7"/>
    <w:rsid w:val="00BE300C"/>
    <w:rsid w:val="00BE6C9F"/>
    <w:rsid w:val="00BF0429"/>
    <w:rsid w:val="00BF4324"/>
    <w:rsid w:val="00BF5D47"/>
    <w:rsid w:val="00BF6DFC"/>
    <w:rsid w:val="00C02541"/>
    <w:rsid w:val="00C03C40"/>
    <w:rsid w:val="00C10D24"/>
    <w:rsid w:val="00C20D2A"/>
    <w:rsid w:val="00C23EFC"/>
    <w:rsid w:val="00C25A2B"/>
    <w:rsid w:val="00C25E4B"/>
    <w:rsid w:val="00C37FF1"/>
    <w:rsid w:val="00C43C2B"/>
    <w:rsid w:val="00C5566B"/>
    <w:rsid w:val="00C56DAA"/>
    <w:rsid w:val="00C63E54"/>
    <w:rsid w:val="00C653FF"/>
    <w:rsid w:val="00C678AF"/>
    <w:rsid w:val="00C67C72"/>
    <w:rsid w:val="00C71391"/>
    <w:rsid w:val="00C75E96"/>
    <w:rsid w:val="00C76029"/>
    <w:rsid w:val="00C76496"/>
    <w:rsid w:val="00C80B9E"/>
    <w:rsid w:val="00C81561"/>
    <w:rsid w:val="00C87E64"/>
    <w:rsid w:val="00C954FF"/>
    <w:rsid w:val="00CB5C50"/>
    <w:rsid w:val="00CB7372"/>
    <w:rsid w:val="00CC091E"/>
    <w:rsid w:val="00CC17DF"/>
    <w:rsid w:val="00CC30D1"/>
    <w:rsid w:val="00CC3222"/>
    <w:rsid w:val="00CC74ED"/>
    <w:rsid w:val="00CD08FE"/>
    <w:rsid w:val="00CD1548"/>
    <w:rsid w:val="00CD7C77"/>
    <w:rsid w:val="00CE2268"/>
    <w:rsid w:val="00CE40E5"/>
    <w:rsid w:val="00CE4412"/>
    <w:rsid w:val="00CF0679"/>
    <w:rsid w:val="00CF6DC8"/>
    <w:rsid w:val="00D01321"/>
    <w:rsid w:val="00D04CF6"/>
    <w:rsid w:val="00D14CEE"/>
    <w:rsid w:val="00D33A6A"/>
    <w:rsid w:val="00D408B4"/>
    <w:rsid w:val="00D477DE"/>
    <w:rsid w:val="00D479ED"/>
    <w:rsid w:val="00D546C0"/>
    <w:rsid w:val="00D6196B"/>
    <w:rsid w:val="00D638E0"/>
    <w:rsid w:val="00D66B35"/>
    <w:rsid w:val="00D67B1B"/>
    <w:rsid w:val="00D71841"/>
    <w:rsid w:val="00D7223B"/>
    <w:rsid w:val="00D73F5C"/>
    <w:rsid w:val="00D747E7"/>
    <w:rsid w:val="00D7546B"/>
    <w:rsid w:val="00D7546E"/>
    <w:rsid w:val="00D76133"/>
    <w:rsid w:val="00D7726B"/>
    <w:rsid w:val="00D80A62"/>
    <w:rsid w:val="00D80B56"/>
    <w:rsid w:val="00DA2C4B"/>
    <w:rsid w:val="00DA3CB2"/>
    <w:rsid w:val="00DA4520"/>
    <w:rsid w:val="00DA7E09"/>
    <w:rsid w:val="00DC069F"/>
    <w:rsid w:val="00DC32FC"/>
    <w:rsid w:val="00DC3E74"/>
    <w:rsid w:val="00DC5E91"/>
    <w:rsid w:val="00DD3267"/>
    <w:rsid w:val="00DD7D3C"/>
    <w:rsid w:val="00DE672B"/>
    <w:rsid w:val="00DF0ADF"/>
    <w:rsid w:val="00DF29C1"/>
    <w:rsid w:val="00DF6037"/>
    <w:rsid w:val="00DF780C"/>
    <w:rsid w:val="00E02EB0"/>
    <w:rsid w:val="00E20BA5"/>
    <w:rsid w:val="00E211D0"/>
    <w:rsid w:val="00E21A72"/>
    <w:rsid w:val="00E22C12"/>
    <w:rsid w:val="00E432B6"/>
    <w:rsid w:val="00E545C7"/>
    <w:rsid w:val="00E62426"/>
    <w:rsid w:val="00E63FA4"/>
    <w:rsid w:val="00E72803"/>
    <w:rsid w:val="00E821A3"/>
    <w:rsid w:val="00EA044F"/>
    <w:rsid w:val="00EA21A3"/>
    <w:rsid w:val="00EA3AA0"/>
    <w:rsid w:val="00EA6E60"/>
    <w:rsid w:val="00EA722C"/>
    <w:rsid w:val="00EC1CF0"/>
    <w:rsid w:val="00EC7A89"/>
    <w:rsid w:val="00EC7E19"/>
    <w:rsid w:val="00ED085D"/>
    <w:rsid w:val="00ED7D7F"/>
    <w:rsid w:val="00EE515B"/>
    <w:rsid w:val="00EE56E9"/>
    <w:rsid w:val="00EF2D2C"/>
    <w:rsid w:val="00EF3BF7"/>
    <w:rsid w:val="00EF5CBC"/>
    <w:rsid w:val="00EF65CA"/>
    <w:rsid w:val="00EF6B7C"/>
    <w:rsid w:val="00F009FA"/>
    <w:rsid w:val="00F01CC3"/>
    <w:rsid w:val="00F0258F"/>
    <w:rsid w:val="00F029B7"/>
    <w:rsid w:val="00F065D6"/>
    <w:rsid w:val="00F07378"/>
    <w:rsid w:val="00F10A9F"/>
    <w:rsid w:val="00F175E6"/>
    <w:rsid w:val="00F20138"/>
    <w:rsid w:val="00F24082"/>
    <w:rsid w:val="00F2565C"/>
    <w:rsid w:val="00F30D8C"/>
    <w:rsid w:val="00F35FBF"/>
    <w:rsid w:val="00F40A0E"/>
    <w:rsid w:val="00F44162"/>
    <w:rsid w:val="00F45C61"/>
    <w:rsid w:val="00F5057E"/>
    <w:rsid w:val="00F61828"/>
    <w:rsid w:val="00F641A0"/>
    <w:rsid w:val="00F805A4"/>
    <w:rsid w:val="00F9012A"/>
    <w:rsid w:val="00F90766"/>
    <w:rsid w:val="00F948A5"/>
    <w:rsid w:val="00F94A88"/>
    <w:rsid w:val="00FA01C2"/>
    <w:rsid w:val="00FA1599"/>
    <w:rsid w:val="00FA1789"/>
    <w:rsid w:val="00FB5742"/>
    <w:rsid w:val="00FC11F4"/>
    <w:rsid w:val="00FC63F8"/>
    <w:rsid w:val="00FD51FE"/>
    <w:rsid w:val="00FE3A82"/>
    <w:rsid w:val="00FE3CF0"/>
    <w:rsid w:val="00FE5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dmkoros.ru/munitsipalnye-i-pravovye-akty/postanovleniy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43AF3F-D951-45B7-AFF7-7E6D39721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6223</TotalTime>
  <Pages>13</Pages>
  <Words>4186</Words>
  <Characters>23865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588</cp:revision>
  <cp:lastPrinted>2020-01-20T13:02:00Z</cp:lastPrinted>
  <dcterms:created xsi:type="dcterms:W3CDTF">2020-01-17T12:11:00Z</dcterms:created>
  <dcterms:modified xsi:type="dcterms:W3CDTF">2023-11-15T18:17:00Z</dcterms:modified>
</cp:coreProperties>
</file>