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Arial" w:hAnsi="Arial" w:cs="Arial"/>
          <w:b/>
          <w:bCs/>
          <w:color w:val="292D24"/>
          <w:sz w:val="32"/>
          <w:lang w:eastAsia="ru-RU"/>
        </w:rPr>
        <w:t>АДМИНИСТРАЦИЯ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Arial" w:hAnsi="Arial" w:cs="Arial"/>
          <w:b/>
          <w:bCs/>
          <w:color w:val="292D24"/>
          <w:sz w:val="32"/>
          <w:lang w:eastAsia="ru-RU"/>
        </w:rPr>
        <w:t>ПОСТАНОВЛЕНИЕ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Arial" w:hAnsi="Arial" w:cs="Arial"/>
          <w:b/>
          <w:bCs/>
          <w:color w:val="292D24"/>
          <w:sz w:val="32"/>
          <w:lang w:eastAsia="ru-RU"/>
        </w:rPr>
        <w:t>от 20.06.2017                                                                       № 46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Об утверждении порядка оформления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и содержании заданий, а также результатов мероприятия без взаимодействия с юридическими лицами, индивидуальными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предпринимателями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ПОСТАНОВЛЯЕТ: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1. Утвердить Порядок оформления и содержание заданий, а также результатов мероприятия без взаимодействия с юридическими лицами, индивидуальными предпринимателями (Прилагается).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Корочанского сельсовета Беловского района Курской области в информационно-телекоммуникационной сети «Интернет».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 Контроль за выполнением постановления оставляю за собой.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    М.И.Звягинцева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Утверждено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от   20.06.2017г. № 46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Порядок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оформления и содержание заданий, а также результатов мероприятия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без взаимодействия с юридическими лицами, индивидуальными предпринимателями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1. Общие положения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lastRenderedPageBreak/>
        <w:t>1.1. Настоящий порядок устанавливает требования к оформлению, содержанию заданий а также результатов мероприятия без взаимодействия с юридическими лицами, индивидуальными предпринимателями и порядку оформления должностными лицами органа муниципального контроля результатов мероприятия, в том числе результатов плановых (рейдовых осмотров), обследований, исследований,             измерений, наблюдений (далее – задание), предусмотренных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1.2. При осуществлении деятельности, указанной в пункте 1.1 настоящего порядка, должностные лица муниципального контроля руководствуются               Конституцией Российской Федерации, Федеральным законом от 26.12.2008              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«Корочанский сельсовет» Беловского района Курской области.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2. Порядок оформления и содержание заданий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2.1. Задание утверждается главой администрации сельского поселения (далее – руководитель) и скрепляется печатью администрации сельского поселения.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2.2. Задание оформляется по форме согласно приложению 1 к настоящему порядку.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2.3. В задании указывается: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2.3.1. Цель проведения мероприятия, дата проведения мероприятия                 либо период начала и окончания проведения мероприятия, должностное лицо контрольного органа (специалист администрации), которому поручено проведение мероприятия.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2.3.2. Сведения об объекте, в отношении которого будет проводиться               мероприятие: о виде, местоположении объекта, в том числе его адресе и кадастровом (реестровом) номере (при наличии), сведения о принадлежности               объекта и праве, на котором объект принадлежит правообладателю (при наличии).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2.4. Задание перед началом выполнения мероприятия вручается руководителем, специалисту администрации, которому поручено осуществление мероприятия.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2.5.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– журнал мероприятий), форма которого утверждается согласно приложению 3 к настоящему порядку.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               с документами, отражающими результаты проведения мероприятия, оформленными в соответствии с настоящим порядком, возвращается руководителю, осуществившим мероприятие, о чем делается соответствующая отметка в журнале мероприятий.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        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3. Оформление результатов мероприятия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             согласно приложению 2 к настоящему порядку.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 xml:space="preserve">3.2. В акте о проведении мероприятия по контролю без взаимодействия             с юридическими лицами, индивидуальными предпринимателями (далее – акт) отражается порядок его проведения и фиксируются результаты проведенного мероприятия. Акт </w:t>
      </w:r>
      <w:r w:rsidRPr="00CC1A68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 ,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                  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   пояснения, дополнения и замечания участников мероприятия.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3.4. Полномочия участников мероприятия определяются Федеральным          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осуществления соответствующего вида муниципального контроля.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CC1A68" w:rsidRPr="00CC1A68" w:rsidRDefault="00CC1A68" w:rsidP="00CC1A68">
      <w:pPr>
        <w:shd w:val="clear" w:color="auto" w:fill="F8FAFB"/>
        <w:suppressAutoHyphens w:val="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 </w:t>
      </w:r>
      <w:hyperlink r:id="rId6" w:anchor="sub_1022" w:history="1">
        <w:r w:rsidRPr="00CC1A68">
          <w:rPr>
            <w:rFonts w:ascii="Verdana" w:hAnsi="Verdana"/>
            <w:color w:val="7D7D7D"/>
            <w:sz w:val="20"/>
            <w:lang w:eastAsia="ru-RU"/>
          </w:rPr>
          <w:t>пункте 2 части 2 статьи 10</w:t>
        </w:r>
      </w:hyperlink>
      <w:r w:rsidRPr="00CC1A68">
        <w:rPr>
          <w:rFonts w:ascii="Verdana" w:hAnsi="Verdana"/>
          <w:color w:val="292D24"/>
          <w:sz w:val="20"/>
          <w:szCs w:val="20"/>
          <w:lang w:eastAsia="ru-RU"/>
        </w:rPr>
        <w:t>Федерального закона от 26.12.2008 № 294-ФЗ «О защите прав юридических лиц и индивидуальных предпринимателей при осуществлении     государственного контроля (надзора) муниципального контроля».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b/>
          <w:bCs/>
          <w:color w:val="292D24"/>
          <w:sz w:val="20"/>
          <w:lang w:eastAsia="ru-RU"/>
        </w:rPr>
        <w:t>4. Хранение и использование задания и акта о проведении мероприятия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4.1. После исполнения, задание и акты подлежат хранению в администрации сельского поселения, осуществляющей соответствующий вид муниципального контроля в соответствии с номенклатурой дел, в порядке,             установленном муниципальными правовыми актами.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4.2. Передача заданий и актов для использования при производстве                           дел об административных правонарушениях, рассмотрении судебных дел,                   а также иных установленных законом случаях фиксируется в журнале мероприятий и скрепляется подписью руководителя.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lastRenderedPageBreak/>
        <w:t>к порядку оформления и содержанию заданий, а также результатов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мероприятия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Задание № _____</w:t>
      </w:r>
    </w:p>
    <w:tbl>
      <w:tblPr>
        <w:tblW w:w="985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074"/>
        <w:gridCol w:w="7779"/>
      </w:tblGrid>
      <w:tr w:rsidR="00CC1A68" w:rsidRPr="00CC1A68" w:rsidTr="00CC1A68">
        <w:tc>
          <w:tcPr>
            <w:tcW w:w="20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на проведение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(наименование мероприятия по контролю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 органом муниципального контроля)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_______________                                                         «____»__________ 20_____г.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(наименование должности должностного лица, выдавшего задание)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(фамилия, имя, отчество должностного лица)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в соответствии со ст. 8.3. Федерального закона от 26.12.2008 № 294-ФЗ                     «О защите прав юридических лиц и индивидуальных предпринимателей               при осуществлении государственного контроля (надзора) муниципального   контроля», в целях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(указать цель проведения мероприятия)</w:t>
      </w:r>
    </w:p>
    <w:p w:rsidR="00CC1A68" w:rsidRPr="00CC1A68" w:rsidRDefault="00CC1A68" w:rsidP="00CC1A68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tbl>
      <w:tblPr>
        <w:tblW w:w="103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345"/>
        <w:gridCol w:w="3970"/>
      </w:tblGrid>
      <w:tr w:rsidR="00CC1A68" w:rsidRPr="00CC1A68" w:rsidTr="00CC1A68">
        <w:tc>
          <w:tcPr>
            <w:tcW w:w="63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поручил должностному лицу контрольного органа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(наименование должности должностного лица контрольного органа, Ф.И.О.)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осуществить мероприятие по контролю без взаимодействия с юридическими</w:t>
      </w:r>
    </w:p>
    <w:tbl>
      <w:tblPr>
        <w:tblW w:w="1031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11"/>
        <w:gridCol w:w="5343"/>
        <w:gridCol w:w="1138"/>
        <w:gridCol w:w="1422"/>
      </w:tblGrid>
      <w:tr w:rsidR="00CC1A68" w:rsidRPr="00CC1A68" w:rsidTr="00CC1A68">
        <w:tc>
          <w:tcPr>
            <w:tcW w:w="776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лицами, индивидуальными предпринимателями, а именно: 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4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(наименование мероприятия по контролю без взаимодействия с юридическими лицами, индивидуальными предпринимателями)</w:t>
      </w:r>
    </w:p>
    <w:tbl>
      <w:tblPr>
        <w:tblW w:w="985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496"/>
        <w:gridCol w:w="4357"/>
      </w:tblGrid>
      <w:tr w:rsidR="00CC1A68" w:rsidRPr="00CC1A68" w:rsidTr="00CC1A68">
        <w:tc>
          <w:tcPr>
            <w:tcW w:w="54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дата, либо период проведения мероприятия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rPr>
          <w:rFonts w:ascii="Verdana" w:hAnsi="Verdana"/>
          <w:vanish/>
          <w:color w:val="292D24"/>
          <w:sz w:val="20"/>
          <w:szCs w:val="20"/>
          <w:lang w:eastAsia="ru-RU"/>
        </w:rPr>
      </w:pPr>
    </w:p>
    <w:tbl>
      <w:tblPr>
        <w:tblW w:w="1031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369"/>
        <w:gridCol w:w="6945"/>
      </w:tblGrid>
      <w:tr w:rsidR="00CC1A68" w:rsidRPr="00CC1A68" w:rsidTr="00CC1A68">
        <w:tc>
          <w:tcPr>
            <w:tcW w:w="3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в рамках осуществления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(вид муниципального контроля)</w:t>
      </w:r>
    </w:p>
    <w:tbl>
      <w:tblPr>
        <w:tblW w:w="103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4"/>
        <w:gridCol w:w="135"/>
        <w:gridCol w:w="569"/>
        <w:gridCol w:w="7347"/>
      </w:tblGrid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lastRenderedPageBreak/>
              <w:t>в отношении объекта: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(вид объекта)</w:t>
            </w:r>
          </w:p>
        </w:tc>
      </w:tr>
      <w:tr w:rsidR="00CC1A68" w:rsidRPr="00CC1A68" w:rsidTr="00CC1A68"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расположенного: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(адрес и (или) кадастровый (реестровый) номер (при наличии)</w:t>
            </w:r>
          </w:p>
        </w:tc>
      </w:tr>
      <w:tr w:rsidR="00CC1A68" w:rsidRPr="00CC1A68" w:rsidTr="00CC1A68"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принадлежащего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(сведения о принадлежности объекта и праве, на котором)</w:t>
            </w:r>
          </w:p>
        </w:tc>
      </w:tr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(объект принадлежит правообладателю (при наличии)</w:t>
            </w:r>
          </w:p>
        </w:tc>
      </w:tr>
      <w:tr w:rsidR="00CC1A68" w:rsidRPr="00CC1A68" w:rsidTr="00CC1A68"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2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Утверждаю:                    __________________________       М.П.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(подпись)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к порядку оформления и содержанию заданий, а также результатов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мероприятия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Акт № _____</w:t>
      </w:r>
    </w:p>
    <w:tbl>
      <w:tblPr>
        <w:tblW w:w="985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43"/>
        <w:gridCol w:w="7910"/>
      </w:tblGrid>
      <w:tr w:rsidR="00CC1A68" w:rsidRPr="00CC1A68" w:rsidTr="00CC1A68">
        <w:tc>
          <w:tcPr>
            <w:tcW w:w="19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о проведении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(наименование мероприятия по контролю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 органом муниципального контроля)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__________________                                                  «____»__________ 20_____г.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Начато:     _____ ч. ____мин.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Окончено: _____ ч. ____мин.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(фамилия, имя, отчество должностного лица)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в соответствии со ст.8.3 Федерального закона от 26.12.2008 № 294-ФЗ «О защитеправ юридических лиц и индивидуальных предпринимателей при осуществлении государственного контроля (надзора) муниципального контроля», на основании задания от «_____» _________________20____ г., №_________________,               выданного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(наименование должности должностного лица, выдавшего задание)</w:t>
      </w:r>
    </w:p>
    <w:tbl>
      <w:tblPr>
        <w:tblW w:w="1031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26"/>
        <w:gridCol w:w="8788"/>
      </w:tblGrid>
      <w:tr w:rsidR="00CC1A68" w:rsidRPr="00CC1A68" w:rsidTr="00CC1A68">
        <w:tc>
          <w:tcPr>
            <w:tcW w:w="15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 участием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(сведения об участниках мероприятия: Ф.И.О., должность и иные необходимые данные)</w:t>
            </w:r>
          </w:p>
        </w:tc>
      </w:tr>
      <w:tr w:rsidR="00CC1A68" w:rsidRPr="00CC1A68" w:rsidTr="00CC1A68">
        <w:tc>
          <w:tcPr>
            <w:tcW w:w="103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3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осуществил мероприятие по контролю без взаимодействия с юридическими</w:t>
      </w:r>
    </w:p>
    <w:tbl>
      <w:tblPr>
        <w:tblW w:w="1031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11"/>
        <w:gridCol w:w="5343"/>
        <w:gridCol w:w="1138"/>
        <w:gridCol w:w="1422"/>
      </w:tblGrid>
      <w:tr w:rsidR="00CC1A68" w:rsidRPr="00CC1A68" w:rsidTr="00CC1A68">
        <w:tc>
          <w:tcPr>
            <w:tcW w:w="776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лицами, индивидуальными предпринимателями, а именно: 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24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(наименование мероприятия по контролю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 органом муниципального контроля)</w:t>
      </w:r>
    </w:p>
    <w:tbl>
      <w:tblPr>
        <w:tblW w:w="1017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369"/>
        <w:gridCol w:w="6804"/>
      </w:tblGrid>
      <w:tr w:rsidR="00CC1A68" w:rsidRPr="00CC1A68" w:rsidTr="00CC1A68">
        <w:tc>
          <w:tcPr>
            <w:tcW w:w="3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в рамках осуществления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(вид муниципального контроля)</w:t>
      </w:r>
    </w:p>
    <w:tbl>
      <w:tblPr>
        <w:tblW w:w="985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3"/>
      </w:tblGrid>
      <w:tr w:rsidR="00CC1A68" w:rsidRPr="00CC1A68" w:rsidTr="00CC1A68">
        <w:tc>
          <w:tcPr>
            <w:tcW w:w="98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        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В ходе проведения мероприятия установлено следующее:</w:t>
      </w:r>
    </w:p>
    <w:tbl>
      <w:tblPr>
        <w:tblW w:w="108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71"/>
        <w:gridCol w:w="1973"/>
        <w:gridCol w:w="292"/>
      </w:tblGrid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86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5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10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CC1A68" w:rsidRPr="00CC1A68" w:rsidTr="00CC1A68">
        <w:tc>
          <w:tcPr>
            <w:tcW w:w="8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Участники мероприятия с актом ознакомлены путем ______________________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(указать способ ознакомления)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Подписи участников: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__________________________(__________________)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__________________________(__________________)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__________________________(__________________)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000000"/>
          <w:sz w:val="20"/>
          <w:szCs w:val="20"/>
          <w:lang w:eastAsia="ru-RU"/>
        </w:rPr>
        <w:t>Подпись должностного лица, осуществившего мероприятие ________________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color w:val="000000"/>
          <w:sz w:val="28"/>
          <w:szCs w:val="28"/>
          <w:lang w:eastAsia="ru-RU"/>
        </w:rPr>
        <w:br w:type="textWrapping" w:clear="all"/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Приложение 3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к порядку оформления и содержанию заданий, а также результатов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мероприятия без взаимодействия с юридическими лицами,</w:t>
      </w:r>
    </w:p>
    <w:p w:rsidR="00CC1A68" w:rsidRPr="00CC1A68" w:rsidRDefault="00CC1A68" w:rsidP="00CC1A6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CC1A68">
        <w:rPr>
          <w:rFonts w:ascii="Verdana" w:hAnsi="Verdana"/>
          <w:color w:val="292D24"/>
          <w:sz w:val="20"/>
          <w:szCs w:val="20"/>
          <w:lang w:eastAsia="ru-RU"/>
        </w:rPr>
        <w:t>индивидуальными предпринимателями</w:t>
      </w:r>
    </w:p>
    <w:tbl>
      <w:tblPr>
        <w:tblW w:w="1465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31"/>
        <w:gridCol w:w="1926"/>
        <w:gridCol w:w="2195"/>
        <w:gridCol w:w="1838"/>
        <w:gridCol w:w="2016"/>
        <w:gridCol w:w="3224"/>
        <w:gridCol w:w="1926"/>
        <w:gridCol w:w="1838"/>
      </w:tblGrid>
      <w:tr w:rsidR="00CC1A68" w:rsidRPr="00CC1A68" w:rsidTr="00CC1A68">
        <w:trPr>
          <w:trHeight w:val="1608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№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Дата и номер задания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 xml:space="preserve">о проведении мероприятия, </w:t>
            </w: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отметка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 вручении (подпись)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Сведения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 должностном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лице,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осуществившем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Дата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(период)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проведения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Место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расположения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объекта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(адрес, сведения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 регистрации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(при наличии)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Правообладатель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объекта (фактический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пользователь)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сведения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 правоустанавливающих документах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(при наличии)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Сведения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 результатах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мероприятия,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номер акта,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>отметка о передаче материала лицу, выдавшему задание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Сведения</w:t>
            </w:r>
          </w:p>
          <w:p w:rsidR="00CC1A68" w:rsidRPr="00CC1A68" w:rsidRDefault="00CC1A68" w:rsidP="00CC1A6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lang w:eastAsia="ru-RU"/>
              </w:rPr>
              <w:t xml:space="preserve">о хранении (передаче) результатов </w:t>
            </w:r>
            <w:r w:rsidRPr="00CC1A68">
              <w:rPr>
                <w:rFonts w:ascii="Verdana" w:hAnsi="Verdana"/>
                <w:color w:val="292D24"/>
                <w:lang w:eastAsia="ru-RU"/>
              </w:rPr>
              <w:lastRenderedPageBreak/>
              <w:t>мероприятия</w:t>
            </w:r>
          </w:p>
        </w:tc>
      </w:tr>
      <w:tr w:rsidR="00CC1A68" w:rsidRPr="00CC1A68" w:rsidTr="00CC1A68">
        <w:trPr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68" w:rsidRPr="00CC1A68" w:rsidRDefault="00CC1A68" w:rsidP="00CC1A6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C1A6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A313B" w:rsidRPr="00CC1A68" w:rsidRDefault="00BA313B" w:rsidP="00CC1A68"/>
    <w:sectPr w:rsidR="00BA313B" w:rsidRPr="00CC1A6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1A68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/595-ot-20-06-2017-46-ob-utverzhdenii-poryadka-oformleniya-i-soderzhanii-zadanij-a-takzhe-rezultatov-meropriyatiya-bez-vzaimodejstviya-s-yuridicheskimi-litsami-individualnymi-predprinimately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25C5-288E-41C5-958E-9ED4B63B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6865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708</cp:revision>
  <cp:lastPrinted>2020-01-20T13:02:00Z</cp:lastPrinted>
  <dcterms:created xsi:type="dcterms:W3CDTF">2020-01-17T12:11:00Z</dcterms:created>
  <dcterms:modified xsi:type="dcterms:W3CDTF">2023-11-16T04:59:00Z</dcterms:modified>
</cp:coreProperties>
</file>