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проект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         2023 года № VII-   /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«О внесении изменений и дополнений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Устав муниципального образования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 района Курской области»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(с последующими изменениями и дополнениями) (далее – Устав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I.</w:t>
      </w:r>
      <w:r>
        <w:rPr>
          <w:rFonts w:ascii="Verdana" w:hAnsi="Verdana"/>
          <w:color w:val="292D24"/>
          <w:sz w:val="20"/>
          <w:szCs w:val="20"/>
        </w:rPr>
        <w:t>Внести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следующие изменения и дополнения: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 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 1)</w:t>
      </w:r>
      <w:r>
        <w:rPr>
          <w:rFonts w:ascii="Verdana" w:hAnsi="Verdana"/>
          <w:color w:val="292D24"/>
          <w:sz w:val="20"/>
          <w:szCs w:val="20"/>
        </w:rPr>
        <w:t> Устав дополнить статьей </w:t>
      </w:r>
      <w:r>
        <w:rPr>
          <w:rStyle w:val="aa"/>
          <w:rFonts w:ascii="Verdana" w:hAnsi="Verdana"/>
          <w:color w:val="292D24"/>
          <w:sz w:val="20"/>
          <w:szCs w:val="20"/>
        </w:rPr>
        <w:t>5.1</w:t>
      </w:r>
      <w:r>
        <w:rPr>
          <w:rFonts w:ascii="Verdana" w:hAnsi="Verdana"/>
          <w:color w:val="292D24"/>
          <w:sz w:val="20"/>
          <w:szCs w:val="20"/>
        </w:rPr>
        <w:t> следующего содержания: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«Статья </w:t>
      </w:r>
      <w:r>
        <w:rPr>
          <w:rStyle w:val="aa"/>
          <w:rFonts w:ascii="Verdana" w:hAnsi="Verdana"/>
          <w:color w:val="292D24"/>
          <w:sz w:val="20"/>
          <w:szCs w:val="20"/>
        </w:rPr>
        <w:t>5.1</w:t>
      </w:r>
      <w:r>
        <w:rPr>
          <w:rFonts w:ascii="Verdana" w:hAnsi="Verdana"/>
          <w:color w:val="292D24"/>
          <w:sz w:val="20"/>
          <w:szCs w:val="20"/>
        </w:rPr>
        <w:t xml:space="preserve"> Перераспределение отдельных полномочий между органами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органами государственной власти Курской области.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Законом Курской области  от 7 декабря 2021года №109-ЗКО «О перераспределении отдельных полномочий между органами местного самоуправления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  Губернатором  Курской области исполнительными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органами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>.»;</w:t>
      </w:r>
      <w:proofErr w:type="gramEnd"/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 2)</w:t>
      </w:r>
      <w:r>
        <w:rPr>
          <w:rFonts w:ascii="Verdana" w:hAnsi="Verdana"/>
          <w:color w:val="292D24"/>
          <w:sz w:val="20"/>
          <w:szCs w:val="20"/>
        </w:rPr>
        <w:t> в статьи </w:t>
      </w:r>
      <w:r>
        <w:rPr>
          <w:rStyle w:val="aa"/>
          <w:rFonts w:ascii="Verdana" w:hAnsi="Verdana"/>
          <w:color w:val="292D24"/>
          <w:sz w:val="20"/>
          <w:szCs w:val="20"/>
        </w:rPr>
        <w:t>9</w:t>
      </w:r>
      <w:r>
        <w:rPr>
          <w:rFonts w:ascii="Verdana" w:hAnsi="Verdana"/>
          <w:color w:val="292D24"/>
          <w:sz w:val="20"/>
          <w:szCs w:val="20"/>
        </w:rPr>
        <w:t> «Местный референдум»: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соответствии с федеральным законом» </w:t>
      </w:r>
      <w:r>
        <w:rPr>
          <w:rStyle w:val="aa"/>
          <w:rFonts w:ascii="Verdana" w:hAnsi="Verdana"/>
          <w:color w:val="292D24"/>
          <w:sz w:val="20"/>
          <w:szCs w:val="20"/>
        </w:rPr>
        <w:t>заменить словами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«сбор подписей в поддержку данной инициативы, количество которых устанавливается законом Курской области и не может превышать 5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2009года № 106-ЗКО «Кодекс Курской области о выборах и  референдумах», но не  может быть менее 25 подписей»;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б) в абзаце 2 части 5 слова «осуществляется Администрацией Курской области» </w:t>
      </w:r>
      <w:r>
        <w:rPr>
          <w:rStyle w:val="aa"/>
          <w:rFonts w:ascii="Verdana" w:hAnsi="Verdana"/>
          <w:color w:val="292D24"/>
          <w:sz w:val="20"/>
          <w:szCs w:val="20"/>
        </w:rPr>
        <w:t>заменить  словами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«осуществляется исполнительным органом Курской области»;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3)</w:t>
      </w:r>
      <w:r>
        <w:rPr>
          <w:rFonts w:ascii="Verdana" w:hAnsi="Verdana"/>
          <w:color w:val="292D24"/>
          <w:sz w:val="20"/>
          <w:szCs w:val="20"/>
        </w:rPr>
        <w:t> в части 7 статьи </w:t>
      </w:r>
      <w:r>
        <w:rPr>
          <w:rStyle w:val="aa"/>
          <w:rFonts w:ascii="Verdana" w:hAnsi="Verdana"/>
          <w:color w:val="292D24"/>
          <w:sz w:val="20"/>
          <w:szCs w:val="20"/>
        </w:rPr>
        <w:t>11</w:t>
      </w:r>
      <w:r>
        <w:rPr>
          <w:rFonts w:ascii="Verdana" w:hAnsi="Verdana"/>
          <w:color w:val="292D24"/>
          <w:sz w:val="20"/>
          <w:szCs w:val="20"/>
        </w:rPr>
        <w:t xml:space="preserve"> «Голосование по отзыву депутата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 Беловского района» </w:t>
      </w:r>
      <w:r>
        <w:rPr>
          <w:rStyle w:val="aa"/>
          <w:rFonts w:ascii="Verdana" w:hAnsi="Verdana"/>
          <w:color w:val="292D24"/>
          <w:sz w:val="20"/>
          <w:szCs w:val="20"/>
        </w:rPr>
        <w:t>заменить словами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«количестве пяти процентов от числа  участников референдума, зарегистрированных на территории проведения референдума в соответствии с частью 9 статьи 17 Закона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Курской области от 03 декабря 2009года № 106-ЗКО «Кодекс Курской области о выборах и  референдумах», но не  может быть менее 25 подписей»;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4) </w:t>
      </w:r>
      <w:r>
        <w:rPr>
          <w:rFonts w:ascii="Verdana" w:hAnsi="Verdana"/>
          <w:color w:val="292D24"/>
          <w:sz w:val="20"/>
          <w:szCs w:val="20"/>
        </w:rPr>
        <w:t>в пункте 7 части 1статьи </w:t>
      </w:r>
      <w:r>
        <w:rPr>
          <w:rStyle w:val="aa"/>
          <w:rFonts w:ascii="Verdana" w:hAnsi="Verdana"/>
          <w:color w:val="292D24"/>
          <w:sz w:val="20"/>
          <w:szCs w:val="20"/>
        </w:rPr>
        <w:t>24 </w:t>
      </w:r>
      <w:r>
        <w:rPr>
          <w:rFonts w:ascii="Verdana" w:hAnsi="Verdana"/>
          <w:color w:val="292D24"/>
          <w:sz w:val="20"/>
          <w:szCs w:val="20"/>
        </w:rPr>
        <w:t xml:space="preserve">«Статус депутата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слова «иностранного государства участника» </w:t>
      </w:r>
      <w:r>
        <w:rPr>
          <w:rStyle w:val="aa"/>
          <w:rFonts w:ascii="Verdana" w:hAnsi="Verdana"/>
          <w:color w:val="292D24"/>
          <w:sz w:val="20"/>
          <w:szCs w:val="20"/>
        </w:rPr>
        <w:t>заменить словами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«иностранного государства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-у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частника»;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 5) </w:t>
      </w:r>
      <w:r>
        <w:rPr>
          <w:rFonts w:ascii="Verdana" w:hAnsi="Verdana"/>
          <w:color w:val="292D24"/>
          <w:sz w:val="20"/>
          <w:szCs w:val="20"/>
        </w:rPr>
        <w:t>в пункте 8 части 1 статьи </w:t>
      </w:r>
      <w:r>
        <w:rPr>
          <w:rStyle w:val="aa"/>
          <w:rFonts w:ascii="Verdana" w:hAnsi="Verdana"/>
          <w:color w:val="292D24"/>
          <w:sz w:val="20"/>
          <w:szCs w:val="20"/>
        </w:rPr>
        <w:t>30</w:t>
      </w:r>
      <w:r>
        <w:rPr>
          <w:rFonts w:ascii="Verdana" w:hAnsi="Verdana"/>
          <w:color w:val="292D24"/>
          <w:sz w:val="20"/>
          <w:szCs w:val="20"/>
        </w:rPr>
        <w:t xml:space="preserve"> «Досрочное  прекращение полномочий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слова  «иностранного государства участника» </w:t>
      </w:r>
      <w:r>
        <w:rPr>
          <w:rStyle w:val="aa"/>
          <w:rFonts w:ascii="Verdana" w:hAnsi="Verdana"/>
          <w:color w:val="292D24"/>
          <w:sz w:val="20"/>
          <w:szCs w:val="20"/>
        </w:rPr>
        <w:t>заменить словами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«иностранного государства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-у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частника»;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        6)</w:t>
      </w:r>
      <w:r>
        <w:rPr>
          <w:rFonts w:ascii="Verdana" w:hAnsi="Verdana"/>
          <w:color w:val="292D24"/>
          <w:sz w:val="20"/>
          <w:szCs w:val="20"/>
        </w:rPr>
        <w:t xml:space="preserve"> в части 3 статьи 35 «Условия и порядок прохождения муниципальной службы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слова «, Избирательной комиссии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исключить.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</w:t>
      </w:r>
      <w:r>
        <w:rPr>
          <w:rFonts w:ascii="Verdana" w:hAnsi="Verdana"/>
          <w:color w:val="292D24"/>
          <w:sz w:val="20"/>
          <w:szCs w:val="20"/>
        </w:rPr>
        <w:t xml:space="preserve"> Главе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</w:t>
      </w:r>
      <w:r>
        <w:rPr>
          <w:rFonts w:ascii="Verdana" w:hAnsi="Verdana"/>
          <w:color w:val="292D24"/>
          <w:sz w:val="20"/>
          <w:szCs w:val="20"/>
        </w:rPr>
        <w:t> Обнародовать настоящее Решение после его государственной регистрации на информационных стендах, расположенных:1 – здание Администрации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в д. Корочка; 2 – магазин ИП «Сотников Е.Б.»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</w:t>
      </w:r>
      <w:proofErr w:type="gramEnd"/>
      <w:r>
        <w:rPr>
          <w:rFonts w:ascii="Verdana" w:hAnsi="Verdana"/>
          <w:color w:val="292D24"/>
          <w:sz w:val="20"/>
          <w:szCs w:val="20"/>
        </w:rPr>
        <w:t>. Долгий Колодезь;3 – магазин ИП «Силина Е.И.» в д. Слободка Корочка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IV</w:t>
      </w:r>
      <w:r>
        <w:rPr>
          <w:rFonts w:ascii="Verdana" w:hAnsi="Verdana"/>
          <w:color w:val="292D24"/>
          <w:sz w:val="20"/>
          <w:szCs w:val="20"/>
        </w:rPr>
        <w:t>.Настоящее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                      Ю.В.Петрова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C73D9" w:rsidRDefault="000C73D9" w:rsidP="000C73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   О.В.Панова</w:t>
      </w:r>
    </w:p>
    <w:p w:rsidR="000C73D9" w:rsidRDefault="000C73D9" w:rsidP="000C73D9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Проекты</w:t>
        </w:r>
      </w:hyperlink>
    </w:p>
    <w:p w:rsidR="00BA313B" w:rsidRPr="000C73D9" w:rsidRDefault="00BA313B" w:rsidP="000C73D9"/>
    <w:sectPr w:rsidR="00BA313B" w:rsidRPr="000C73D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ro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8AB9-DB71-4593-A460-7D52312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520</cp:revision>
  <cp:lastPrinted>2020-01-20T13:02:00Z</cp:lastPrinted>
  <dcterms:created xsi:type="dcterms:W3CDTF">2020-01-17T12:11:00Z</dcterms:created>
  <dcterms:modified xsi:type="dcterms:W3CDTF">2023-11-15T17:32:00Z</dcterms:modified>
</cp:coreProperties>
</file>