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32"/>
          <w:szCs w:val="32"/>
        </w:rPr>
        <w:t>                                 ПРОЕКТ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32"/>
          <w:szCs w:val="32"/>
        </w:rPr>
        <w:t>АДМИНИСТРАЦИЯ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32"/>
          <w:szCs w:val="32"/>
        </w:rPr>
        <w:t>КОРОЧАНСКОГО СЕЛЬСОВЕТА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32"/>
          <w:szCs w:val="32"/>
        </w:rPr>
        <w:t>БЕЛОВСКОГО РАЙОНА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32"/>
          <w:szCs w:val="32"/>
        </w:rPr>
        <w:t>КУРСКОЙ ОБЛАСТИ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32"/>
          <w:szCs w:val="32"/>
        </w:rPr>
        <w:t>ПОСТАНОВЛЕНИЕ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32"/>
          <w:szCs w:val="32"/>
        </w:rPr>
        <w:t>от _______2019 г.                                   № _______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right="2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32"/>
          <w:szCs w:val="32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Корочанского сельсовета Беловского района Курской области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со статьей 78 Бюджетного кодекса Российской Федерации, постановлением Правительства Российской Федерации от 06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услуг» Администрация Корочанского сельсовета Беловского района Курской области постановляет: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прилагаемый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Корочанского сельсовета Беловского района Курской области.</w:t>
      </w:r>
    </w:p>
    <w:p w:rsidR="004A7FA4" w:rsidRDefault="004A7FA4" w:rsidP="004A7FA4">
      <w:pPr>
        <w:pStyle w:val="a9"/>
        <w:shd w:val="clear" w:color="auto" w:fill="F8FAFB"/>
        <w:spacing w:before="0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Опубликовать настоящее постановление в Информационном бюллетене Администрации Корочанского сельсовета Беловского района Курской области и разместить на официальном сайте муниципального образования «Корочанский сельсовет» Беловского района Курской области в сети Интернет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http://admkoros.ru</w:t>
        </w:r>
      </w:hyperlink>
      <w:r>
        <w:rPr>
          <w:rFonts w:ascii="Verdana" w:hAnsi="Verdana"/>
          <w:color w:val="292D24"/>
          <w:sz w:val="20"/>
          <w:szCs w:val="20"/>
        </w:rPr>
        <w:t>.</w:t>
      </w:r>
    </w:p>
    <w:p w:rsidR="004A7FA4" w:rsidRDefault="004A7FA4" w:rsidP="004A7FA4">
      <w:pPr>
        <w:pStyle w:val="a9"/>
        <w:shd w:val="clear" w:color="auto" w:fill="F8FAFB"/>
        <w:spacing w:before="0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Контроль за исполнением настоящего постановления возложить на на начальника отдела Администрации Корочанского сельсовета Беловского района Курской области Г.С.Кручинову.</w:t>
      </w:r>
    </w:p>
    <w:p w:rsidR="004A7FA4" w:rsidRDefault="004A7FA4" w:rsidP="004A7FA4">
      <w:pPr>
        <w:pStyle w:val="a9"/>
        <w:shd w:val="clear" w:color="auto" w:fill="F8FAFB"/>
        <w:spacing w:before="0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Настоящее постановление вступает в силу со дня его официального опубликования (обнародования).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Администрации Корочанского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сельсовета Беловского района                                               М.И.Звягинцева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135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225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постановлением Администрации Корочанского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225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сельсовета Беловского района Курской области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225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_______2019 г. № _______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right="2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«Об утверждении порядка предоставления субсидий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right="2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юридическим лицам (за исключением субсидий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right="2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государственным (муниципальным) учреждениям),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right="2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индивидуальным предпринимателям, физическим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right="2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лицам-производителям товаров, работ, услуг из бюджета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right="2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Корочанского сельсовета Беловского района Курской области»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32"/>
          <w:szCs w:val="32"/>
        </w:rPr>
        <w:t>Порядок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32"/>
          <w:szCs w:val="32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Корочанского сельсовета Беловского района Курской области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30"/>
          <w:szCs w:val="30"/>
        </w:rPr>
        <w:t>1. Общие положения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Корочанского сельсовета Беловского района Курской области (далее - Порядок) разработан в соответствии со статьей 78 Бюджетного кодекса Российской Федерации, постановлением Правительства Российской Федерации от 06.09.2016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Уставом муниципального образования «Корочанский сельсовет»   Беловского района Курской области.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 Порядок определяет, в том числе: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процедуру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(далее - получателям субсидии);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критерии отбора получателей субсидий, имеющих право на получение субсидий;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цели, условия и порядок предоставления субсидий;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порядок возврата субсидий в случае нарушения условий, установленных при их предоставлении.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1.3. Используемые понятия.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настоящем Положении используются следующие основные понятия: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субсидия - средства, предоставляемые из бюджета Корочанского сельсовета Беловского района Курской области (далее - бюджет поселения) на безвозмездной и безвозвратной основе в соответствии с решением об утверждении бюджета на соответствующий финансовый год и плановый период очередной финансовый год;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получатели субсидии - участники конкурсного отбора, признанные победителями конкурсного отбора по решению конкурсной комиссии;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комиссия - конкурсная комиссия, формируемая Администрацией Корочанского сельсовета Беловского района Курской области;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соглашение - документ об условиях и порядке предоставления субсидии, заключенное в текущем финансовом году между Администрацией Корочанского сельсовета Беловского района Курской области и юридическим лицом, признанным победителем конкурсного отбора - получателем субсидии.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1.4. Цели предоставления субсидий.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поселения на очередной финансовый год.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Предоставление субсидий осуществляется на безвозмездной и безвозвратной основе.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1.5. Наименование органа местного самоуправления, до которого в соответствии с бюджетным законодательством Российской Федерации как получателям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период):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Администрация Корочанского сельсовета Беловского района Курской области (далее - главный распорядитель как получатель бюджетных средств).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1.6. Критерии отбора получателей субсидий, имеющих право на получение субсидий.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Критериями отбора получателей субсидий, имеющих право на получение субсидий из бюджета муниципального образования, являются: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осуществление деятельности на территории Корочанского сельсовета   Беловского района Курской области;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субсидии предоставляются победителям конкурсного отбора по результатам конкурсного отбора, при условии заключения договора о предоставлении субсидии.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30"/>
          <w:szCs w:val="30"/>
        </w:rPr>
        <w:t>2. Условия и порядок предоставления субсидий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2.1. Субсидия предоставляется на возмещение до тридцати процентов от общего объема понесенных организацией расходов (затрат) в связи с производством (реализацией) товаров (за исключением подакцизных товаров, кроме автомобилей </w:t>
      </w:r>
      <w:r>
        <w:rPr>
          <w:rFonts w:ascii="Verdana" w:hAnsi="Verdana"/>
          <w:color w:val="292D24"/>
          <w:sz w:val="20"/>
          <w:szCs w:val="20"/>
        </w:rPr>
        <w:lastRenderedPageBreak/>
        <w:t>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предусмотренных уставом организации, сметой доходов и расходов или финансово-хозяйственным планом.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2.2. Предоставление субсидий осуществляется за счет средств, предусмотренных на эти цели в бюджете поселения.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2.3. 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лицам-производителям товаров, работ, услуг утверждается решением Собрания депутатов Корочанского сельсовета Беловского района Курской области о бюджете на очередной финансовый год.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2.4.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2.5.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2.6.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2.7. Для участия в отборе получатели субсидий представляют в администрацию следующие документы: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заявку для участия в отборе, согласно приложению № 1 к настоящему Порядку;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сведения о субъекте согласно приложению № 2 к настоящему Порядку;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копию устава, заверенную субъектом предпринимательства (для юридических лиц);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расчет доходов и расходов по направлениям деятельности;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справку за подписью руководителя субъекта по форме, согласно приложению № 3 к настоящему Порядку;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справка-расчет на предоставление субсидии;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согласие на обработку персональных данных (для физических лиц), согласие на обработку персональных данных представляется в случаях и в форме, установленных Федеральным законом от 27.07.2006 года № 152-ФЗ "О персональных данных".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Заявка на получение субсидии, и приложенные к ней документы принимаются только в полном объеме, и возврату не подлежат.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2.8. Администрация в порядке межведомственного взаимодействия в срок, не превышающий пяти рабочих дней со дня регистрации заявки запрашивает: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выписку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сведения из налогового органа по месту постановки на учет, подтверждающие отсутствие задолженности по налогам и сборам;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3) сведения о наличии (отсутствии) задолженности по страховым взносам, пеням, штрафах;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государственных программ Курской области, Беловского района в сфере развития малого и среднего предпринимательства.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2.9. Документы, указанные в пункте 2.7. настоящего Порядка, субъект предпринимательства вправе предоставить в администрацию по собственной инициативе.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Все представленные копии документов заверяются руководителем, и скрепляются печатью субъекта (при ее наличии), и предоставляются одновременно с оригиналами.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2.10. Основанием для отказа в выделении субсидий является: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несоответствие представленных получателем субсидии документов требованиям, определенным подпунктами 1-7 пункта 2.7, или непредставление (предоставление не в полном объеме) указанных документов;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недостоверность представленной получателем субсидии информации;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иные основания для отказа, определенные правовым актом.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2.11. Субъект самостоятельно несет все расходы, связанные с подготовкой и подачей заявки и приложенных к ней документов.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2.12.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2.13.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2.14. Решение комиссия принимает по результатам открытого голосования.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2.15. Решение о предоставлении или об отказе в предоставлении субсидии оформляется протоколом заседания комиссии,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Корочанского сельсовета Беловского района Курской области.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2.16.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2.17. 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2.18. Размер субсидии и (или) порядок расчета размера субсидии с указанием информации, обосновывающей ее размер, и источника ее получения. Субсидии предоставляются за счет средств бюджета поселения в пределах бюджетных ассигнований, утвержденных решением о бюджете на соответствующий финансовый год (плановый период, очередной финансовый год) и доведенных лимитов бюджетных обязательств.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Субсидии предоставляются из расчета не более 80 процентов произведенных затрат. Размер субсидии не может превышать 500 000 (пятьсот тысяч) рублей.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2.19. Предоставление субсидии осуществляется на основании соглашений, заключенных между уполномоченным получателем бюджетных средств местного бюджета и получателем субсидии в соответствии с настоящим Порядком. Соглашение оформляется в соответствии с типовой формой, установленной согласно приложению № 4 к настоящему Порядку.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соглашении должны быть предусмотрены: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цели и условия, сроки предоставления субсидий;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размер субсидии;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обязательства получателей субсидий по долевому финансированию целевых расходов;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обязательства получателей субсидии по целевому использованию субсидии;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ответственность за несоблюдение сторонами условий предоставления субсидии;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направление расходования предоставленной субсидии.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предоставлении субсидий, указанных в настоящем Порядке, обязательным условием их предоставления, включаемым в соглашения о предоставлении субсидий , и в договоры (соглашения), заключенные в целях исполнения обязательств по данным соглашениям,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2.20.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субсидии):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актуальность и социальная значимость производства товаров, выполнения работ, оказания услуг;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4) 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 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во втором абзаце п. 1.4 настоящего Порядок.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2.21. Отражение операций о получении субсидии осуществляется в порядке, установленном законодательством Российской Федерации.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2.22. Получателями субсидий запрещается использовать субсидию, предоставленную из местного бюджета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2.23. Настоящим Порядком предусматривается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2.24. Срок перечисления субсидии исчисляется со дня заключения соглашения о предоставлении субсидии и составляет не более 10 рабочих дней.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2.25. Субсидия перечисляется на расчетный счет получателя средств открытый в учреждениях Центрального банка Российской Федерации или кредитных организациях, для индивидуальных предпринимателей, а также физических лиц - производителей товаров, работ, услуг.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30"/>
          <w:szCs w:val="30"/>
        </w:rPr>
        <w:t>3. Требования к отчетности об использовании предоставленной субсидии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3.1. Получатели субсидии представляют главному распорядителю бюджетных средств (в Администрацию Корочанского сельсовета Беловского района Курской области) финансовую отчетность об использовании субсидии в порядке, установленном соглашением.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30"/>
          <w:szCs w:val="30"/>
        </w:rPr>
        <w:t>4. Контроль использования субсидий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4.1.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4.2.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поселения.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4.3. По результатам использования субсидий получатель бюджетных средств в срок до 20 января года, следующего за отчетным, предоставляет в Администрацию Корочанского сельсовета Беловского района Курской области отчет об использовании субсидии с приложением документов, подтверждающих ее целевое использование.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4.4. Финансовый контроль над целевым использованием бюджетных средств осуществляется Администрацией Корочанского сельсовета Беловского района Курской области.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4.5. Субсидии, выделенные из бюджета поселения получателям субсидий, носят целевой характер и не могут быть использованы на иные цели.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69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4.6. В случае установления факта нарушений получателем субсидий условий (требований), установленных настоящим Порядком и Соглашением о предоставлении субсидии, представления документов, содержащих недостоверные сведения, получатель субсидии несет ответственность, предусмотренную законодательством Российской Федерации, а полученные субсидии подлежат возврату в доход бюджета Корочанского сельсовета Беловского района Курской области в соответствии с бюджетным законодательством.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hanging="1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30"/>
          <w:szCs w:val="30"/>
        </w:rPr>
        <w:t>5. Порядок возврата субсидий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5.1. Субсидии, перечисленные Получателям субсидий, подлежат возврату в бюджет поселения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Корочанского сельсовета   Беловского района Курской области. Данный пункт включается в соглашение о предоставлении субсидии из местного бюджета.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поселения по коду доходов в течение 10 дней с момента получения уведомления и акта проверки.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5.4. При расторжении соглашения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поселения в течение 10 дней с момента получения уведомления получателя бюджетных средств.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5.5. В случае не использования субсидии в полном объеме, в течение финансового года получатели субсидии возвращают неиспользованные средства субсидии в бюджет Корочанского сельсовета Беловского района Курской области с указанием назначения платежа, в срок не позднее 25 декабря текущего года.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9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1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9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Корочанского сельсовета Беловского района Курской области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90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Форма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90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9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Главе Администрации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9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Корочанского сельсовета Беловского района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9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9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9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____________________________________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9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9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(Ф.И.О. руководителя, наименование организации)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Заявка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на получение субсидий из бюджета Корочанского сельсовета Беловского района Курской области юридическими лицами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(за исключением субсидий государственным(муниципальным) учреждениям) индивидуальными предпринимателями, физическими лицами-производителями товаров, работ, услуг, занимающимися приоритетными видами деятельности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69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Прошу принять на рассмотрение документы от ______________________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____________________________________________________________________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69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(полное и сокращенное наименование организации, фамилия, имя, отчество индивидуального предпринимателя)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предоставления субсидий из бюджета Корочанского сельсовета   Беловского района Курской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69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Сумма запрашиваемой субсидии __________________________ тыс. руб.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69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Цель получения субсидии_________________________________________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69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условиями отбора ознакомлен (а) и предоставляю согласно Порядку предоставления субсидий из бюджета Корочанского сельсовета Беловского района Курской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69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Перечень представленных документов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814"/>
        <w:gridCol w:w="6682"/>
        <w:gridCol w:w="2060"/>
      </w:tblGrid>
      <w:tr w:rsidR="004A7FA4" w:rsidTr="004A7FA4">
        <w:tc>
          <w:tcPr>
            <w:tcW w:w="817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Nп/п</w:t>
            </w:r>
          </w:p>
        </w:tc>
        <w:tc>
          <w:tcPr>
            <w:tcW w:w="6838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документа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листов</w:t>
            </w:r>
          </w:p>
        </w:tc>
      </w:tr>
      <w:tr w:rsidR="004A7FA4" w:rsidTr="004A7FA4">
        <w:tc>
          <w:tcPr>
            <w:tcW w:w="81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8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4A7FA4" w:rsidTr="004A7FA4">
        <w:tc>
          <w:tcPr>
            <w:tcW w:w="81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8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81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8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81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8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81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8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81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8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81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8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81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8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81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8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81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8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81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8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81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8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Руководитель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(индивидуальный предприниматель) _______________ _____________________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315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(подпись) (Ф.И.О.)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Дата подачи заявки: "____" __________________20___ г.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9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2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9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Корочанского сельсовета Беловского района Курской области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Форма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Сведения о получателе субсидий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616"/>
        <w:gridCol w:w="6471"/>
        <w:gridCol w:w="2469"/>
      </w:tblGrid>
      <w:tr w:rsidR="004A7FA4" w:rsidTr="004A7FA4">
        <w:tc>
          <w:tcPr>
            <w:tcW w:w="606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6534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Полное наименование получателя субсидии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60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653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4A7FA4" w:rsidRDefault="004A7FA4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руководителя юридического лица</w:t>
            </w:r>
          </w:p>
        </w:tc>
        <w:tc>
          <w:tcPr>
            <w:tcW w:w="25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60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653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5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60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653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Основной вид деятельности (ОКВЭД)</w:t>
            </w:r>
          </w:p>
        </w:tc>
        <w:tc>
          <w:tcPr>
            <w:tcW w:w="25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60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653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Регистрационные данные:</w:t>
            </w:r>
          </w:p>
        </w:tc>
        <w:tc>
          <w:tcPr>
            <w:tcW w:w="25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60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653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</w:p>
          <w:p w:rsidR="004A7FA4" w:rsidRDefault="004A7FA4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(ОГРНИП)</w:t>
            </w:r>
          </w:p>
        </w:tc>
        <w:tc>
          <w:tcPr>
            <w:tcW w:w="25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60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5.2.</w:t>
            </w:r>
          </w:p>
        </w:tc>
        <w:tc>
          <w:tcPr>
            <w:tcW w:w="653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5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60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653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Юридический адрес</w:t>
            </w:r>
          </w:p>
        </w:tc>
        <w:tc>
          <w:tcPr>
            <w:tcW w:w="25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60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653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Фактический адрес</w:t>
            </w:r>
          </w:p>
        </w:tc>
        <w:tc>
          <w:tcPr>
            <w:tcW w:w="25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60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653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Банковские реквизиты</w:t>
            </w:r>
          </w:p>
        </w:tc>
        <w:tc>
          <w:tcPr>
            <w:tcW w:w="25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60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653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Система налогообложения</w:t>
            </w:r>
          </w:p>
        </w:tc>
        <w:tc>
          <w:tcPr>
            <w:tcW w:w="25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60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653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Наличие патентов, лицензий, сертификатов</w:t>
            </w:r>
          </w:p>
        </w:tc>
        <w:tc>
          <w:tcPr>
            <w:tcW w:w="25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60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653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25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60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653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Дополнительная информация, которую Вы хотели бы сообщить</w:t>
            </w:r>
          </w:p>
        </w:tc>
        <w:tc>
          <w:tcPr>
            <w:tcW w:w="25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60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653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Фамилия, имя, отчество (последнее при наличии) контактного лица</w:t>
            </w:r>
          </w:p>
        </w:tc>
        <w:tc>
          <w:tcPr>
            <w:tcW w:w="25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60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</w:t>
            </w:r>
          </w:p>
        </w:tc>
        <w:tc>
          <w:tcPr>
            <w:tcW w:w="653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Контактные телефоны, факс, адрес электронной почты</w:t>
            </w:r>
          </w:p>
        </w:tc>
        <w:tc>
          <w:tcPr>
            <w:tcW w:w="25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Руководитель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(индивидуальный предприниматель) ____________________________________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315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(подпись) (Ф.И.О.)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"____" __________________20___ г.МП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270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3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9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Корочанского сельсовета Беловского района Курской области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2700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Форма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СПРАВКА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(наименование субъекта)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состоянию на "____" ______________20___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7553"/>
        <w:gridCol w:w="2003"/>
      </w:tblGrid>
      <w:tr w:rsidR="004A7FA4" w:rsidTr="004A7FA4">
        <w:tc>
          <w:tcPr>
            <w:tcW w:w="760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760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03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760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03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760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Состав учредителей и их доля в уставном капитале:</w:t>
            </w:r>
          </w:p>
          <w:p w:rsidR="004A7FA4" w:rsidRDefault="004A7FA4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____________________________________ %</w:t>
            </w:r>
          </w:p>
          <w:p w:rsidR="004A7FA4" w:rsidRDefault="004A7FA4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____________________________________ %</w:t>
            </w:r>
          </w:p>
          <w:p w:rsidR="004A7FA4" w:rsidRDefault="004A7FA4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____________________________________ %</w:t>
            </w:r>
          </w:p>
        </w:tc>
        <w:tc>
          <w:tcPr>
            <w:tcW w:w="203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760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03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Задолженности перед работниками по выплате заработной платы нет.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Руководитель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135" w:hanging="5103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(индивидуальный предприниматель) __________________ ________________ (подпись) (Ф.И.О.)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"____" __________________20___ г.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МП</w:t>
      </w:r>
    </w:p>
    <w:p w:rsidR="004A7FA4" w:rsidRDefault="004A7FA4" w:rsidP="004A7FA4">
      <w:pPr>
        <w:pStyle w:val="a9"/>
        <w:shd w:val="clear" w:color="auto" w:fill="F8FAFB"/>
        <w:spacing w:before="0" w:beforeAutospacing="0" w:after="0" w:afterAutospacing="0"/>
        <w:ind w:left="12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4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9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Корочанского сельсовета Беловского района Курской области</w:t>
      </w:r>
    </w:p>
    <w:p w:rsidR="004A7FA4" w:rsidRDefault="004A7FA4" w:rsidP="004A7FA4">
      <w:pPr>
        <w:pStyle w:val="a9"/>
        <w:shd w:val="clear" w:color="auto" w:fill="F8FAFB"/>
        <w:spacing w:before="0" w:beforeAutospacing="0" w:after="0" w:afterAutospacing="0"/>
        <w:ind w:left="120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Типовая форма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Соглашение (договор)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между Администрацией Корочанского сельсовета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 xml:space="preserve">Беловского района Курской области и юридическим лицом (за исключением государственных (муниципальных) учреждений), индивидуальным </w:t>
      </w:r>
      <w:r>
        <w:rPr>
          <w:rStyle w:val="aa"/>
          <w:rFonts w:ascii="Verdana" w:hAnsi="Verdana"/>
          <w:color w:val="292D24"/>
          <w:sz w:val="28"/>
          <w:szCs w:val="28"/>
        </w:rPr>
        <w:lastRenderedPageBreak/>
        <w:t>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                 "____" ____________________ 20___.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__________________________________________________________________,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(наименование главного распорядителя средств местного бюджета)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которому в местном бюджете на соответствующий финансовый год и плановый период предусмотрены бюджетные ассигнования на предоставление субсидий юридическим лицам, именуемый в дальнейшем "Главный распорядитель средств местного бюджета",__________________________________________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(наименование должности руководителя Главного распорядителя средств местного бюджета или уполномоченного им лица)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__________________________________________________, действующего на основании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(фамилия, имя, отчество)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____________________________________________________________________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(устав местного органа самоуправления, доверенность, приказ или иной документ, удостоверяющий полномочия)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одной стороны и _____     ____________________________________________,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именуемый в дальнейшем "Получатель", в лице _________________________________________________________________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(наименование должности лица, представляющего Получателя)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___________________________________________, действующего на основании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 (фамилия, имя, отчество)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___________________________________________________________________,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другой стороны, далее именуемые "Стороны", в соответствии с </w:t>
      </w:r>
      <w:r>
        <w:rPr>
          <w:rFonts w:ascii="Verdana" w:hAnsi="Verdana"/>
          <w:sz w:val="20"/>
          <w:szCs w:val="20"/>
        </w:rPr>
        <w:t>Бюджетным</w:t>
      </w:r>
      <w:r>
        <w:rPr>
          <w:rFonts w:ascii="Verdana" w:hAnsi="Verdana"/>
          <w:color w:val="292D24"/>
          <w:sz w:val="20"/>
          <w:szCs w:val="20"/>
        </w:rPr>
        <w:t>кодексом Российской Федерации,__________________________________________________________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___________________________________________________________________,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(наименование правил предоставления субсидии из местного бюджета юридическим лицам (за исключением муниципальных)учреждений), индивидуальным предпринимателям, физическим лицам - производителям товаров, работ, услуг) утвержденными постановлением Администрации сельского поселения нормативным правовым актом областного органа государственной власти, иной организации, </w:t>
      </w:r>
      <w:r>
        <w:rPr>
          <w:rFonts w:ascii="Verdana" w:hAnsi="Verdana"/>
          <w:color w:val="292D24"/>
          <w:sz w:val="20"/>
          <w:szCs w:val="20"/>
        </w:rPr>
        <w:lastRenderedPageBreak/>
        <w:t>осуществляющей полномочия главного распорядителя средств местного бюджета) от "___" ___________ 20___ г. N ____ (далее – Правила предоставления субсидии), заключили настоящее соглашение (договор) (далее - Соглашение) о нижеследующем.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I. Предмет Соглашения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Предметом настоящего Соглашения является предоставление из местного бюджета в 20___ году / 20___ - 20___ годах _________________________ (наименование Получателя) субсидии на _________________________________________________________________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(указание цели предоставления субсидии)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 ____________________, раздел ________, подраздел ___________, целевая статья _______________, вид расходов ______________ в рамках подпрограммы "_____________________________________________" государственной программы (наименование подпрограммы)</w:t>
      </w:r>
    </w:p>
    <w:p w:rsidR="004A7FA4" w:rsidRDefault="004A7FA4" w:rsidP="004A7FA4">
      <w:pPr>
        <w:pStyle w:val="a9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"______________________________________________________________" &lt;</w:t>
      </w:r>
      <w:hyperlink r:id="rId7" w:anchor="sub_1111" w:history="1">
        <w:r>
          <w:rPr>
            <w:rStyle w:val="ab"/>
            <w:rFonts w:ascii="Verdana" w:hAnsi="Verdana"/>
            <w:sz w:val="20"/>
            <w:szCs w:val="20"/>
          </w:rPr>
          <w:t>1</w:t>
        </w:r>
      </w:hyperlink>
      <w:r>
        <w:rPr>
          <w:rFonts w:ascii="Verdana" w:hAnsi="Verdana"/>
          <w:color w:val="292D24"/>
          <w:sz w:val="20"/>
          <w:szCs w:val="20"/>
        </w:rPr>
        <w:t>&gt;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наименование государственной программы Курской области)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II. Размер субсидии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2.1. Размер Субсидии, предоставляемой из местного бюджета, в соответствии с настоящим Соглашением, составляет: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20___ году _________ (____________________) рублей: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9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(сумма прописью)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20___ году _________ (____________________) рублей: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9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(сумма прописью)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20___ году _________ (____________________) рублей.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9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(сумма прописью)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2.2. Субсидии предоставляются из местного бюджета в пределах объемов бюджетных ассигнований, предусмотренных Главному распорядителю средств местного бюджета в местном бюджете на текущий финансовый год.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III. Условия предоставления субсидии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Субсидия предоставляется при выполнении следующих условий: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3.1. Соответствие Получателя ограничениям, установленным Правилами предоставления субсидии, в том числе:</w:t>
      </w:r>
    </w:p>
    <w:p w:rsidR="004A7FA4" w:rsidRDefault="004A7FA4" w:rsidP="004A7FA4">
      <w:pPr>
        <w:pStyle w:val="a9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3.1.1. Получатель соответствует критериям, установленным Правилами предоставления субсидии, либо прошел процедуры конкурсного отбора &lt;</w:t>
      </w:r>
      <w:hyperlink r:id="rId8" w:anchor="sub_4111" w:history="1">
        <w:r>
          <w:rPr>
            <w:rStyle w:val="ab"/>
            <w:rFonts w:ascii="Verdana" w:hAnsi="Verdana"/>
            <w:sz w:val="20"/>
            <w:szCs w:val="20"/>
          </w:rPr>
          <w:t>2</w:t>
        </w:r>
      </w:hyperlink>
      <w:r>
        <w:rPr>
          <w:rFonts w:ascii="Verdana" w:hAnsi="Verdana"/>
          <w:color w:val="292D24"/>
          <w:sz w:val="20"/>
          <w:szCs w:val="20"/>
        </w:rPr>
        <w:t>&gt;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3.1.2. Получатель на первое число месяца, предшествующего месяцу в котором планируется заключение соглашения о предоставлении Субсидии: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3.1.2.1)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</w:t>
      </w:r>
      <w:r>
        <w:rPr>
          <w:rFonts w:ascii="Verdana" w:hAnsi="Verdana"/>
          <w:color w:val="292D24"/>
          <w:sz w:val="20"/>
          <w:szCs w:val="20"/>
        </w:rPr>
        <w:lastRenderedPageBreak/>
        <w:t>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3.1.3.2) не должен иметь задолженности по налогам, сборам и иным обязательным платежам в бюджеты </w:t>
      </w:r>
      <w:r>
        <w:rPr>
          <w:rFonts w:ascii="Verdana" w:hAnsi="Verdana"/>
          <w:sz w:val="20"/>
          <w:szCs w:val="20"/>
        </w:rPr>
        <w:t>бюджетной системы</w:t>
      </w:r>
      <w:r>
        <w:rPr>
          <w:rFonts w:ascii="Verdana" w:hAnsi="Verdana"/>
          <w:color w:val="292D24"/>
          <w:sz w:val="20"/>
          <w:szCs w:val="20"/>
        </w:rPr>
        <w:t> 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3.1.2.3) не должен иметь просроченной задолженности по возврату в местный бюджет субсидий, бюджетных инвестиций, предоставленных в соответствии с другими нормативными правовыми актами Российской Федерации, Курской области (в случае, если такое требование предусмотрено правовым актом), и иной просроченной задолженности перед соответствующим бюджетом </w:t>
      </w:r>
      <w:r>
        <w:rPr>
          <w:rFonts w:ascii="Verdana" w:hAnsi="Verdana"/>
          <w:sz w:val="20"/>
          <w:szCs w:val="20"/>
        </w:rPr>
        <w:t>бюджетной системы</w:t>
      </w:r>
      <w:r>
        <w:rPr>
          <w:rFonts w:ascii="Verdana" w:hAnsi="Verdana"/>
          <w:color w:val="292D24"/>
          <w:sz w:val="20"/>
          <w:szCs w:val="20"/>
        </w:rPr>
        <w:t> Российской Федерации;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3.1.2.4) не должен находиться в процессе реорганизации, ликвидации, банкротства и не должен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3.1.2.5) не должен получать средства из местного бюджета на цели, указанные в </w:t>
      </w:r>
      <w:r>
        <w:rPr>
          <w:rFonts w:ascii="Verdana" w:hAnsi="Verdana"/>
          <w:sz w:val="20"/>
          <w:szCs w:val="20"/>
        </w:rPr>
        <w:t>пункте 1.1</w:t>
      </w:r>
      <w:r>
        <w:rPr>
          <w:rFonts w:ascii="Verdana" w:hAnsi="Verdana"/>
          <w:color w:val="292D24"/>
          <w:sz w:val="20"/>
          <w:szCs w:val="20"/>
        </w:rPr>
        <w:t> настоящего Соглашения в соответствии с иными нормативными правовыми актами Курской области.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3.2. Предоставление Получателем документов, необходимых для предоставления Субсидии, 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-производителям товаров, работ, услуг из бюджета Корочанского сельсовета Беловского района Курской области.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3.3. Определение направления расходов на финансовое обеспечение которых предоставляется Субсидия в соответствии:__________________________________________________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3.4. Установление запрета приобретение иностранной валюты за счет средств Субсидии, за исключением операций, определяемых в соответствии с Правилами предоставления субсидии.</w:t>
      </w:r>
    </w:p>
    <w:p w:rsidR="004A7FA4" w:rsidRDefault="004A7FA4" w:rsidP="004A7FA4">
      <w:pPr>
        <w:pStyle w:val="a9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3.5. Направление Получателем на достижение целей, указанных в </w:t>
      </w:r>
      <w:r>
        <w:rPr>
          <w:rFonts w:ascii="Verdana" w:hAnsi="Verdana"/>
          <w:sz w:val="20"/>
          <w:szCs w:val="20"/>
        </w:rPr>
        <w:t>пункте</w:t>
      </w:r>
      <w:r>
        <w:rPr>
          <w:rFonts w:ascii="Verdana" w:hAnsi="Verdana"/>
          <w:color w:val="292D24"/>
          <w:sz w:val="20"/>
          <w:szCs w:val="20"/>
        </w:rPr>
        <w:t>1.1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 </w:t>
      </w:r>
      <w:r>
        <w:rPr>
          <w:rFonts w:ascii="Verdana" w:hAnsi="Verdana"/>
          <w:sz w:val="20"/>
          <w:szCs w:val="20"/>
        </w:rPr>
        <w:t>бюджетной системы</w:t>
      </w:r>
      <w:r>
        <w:rPr>
          <w:rFonts w:ascii="Verdana" w:hAnsi="Verdana"/>
          <w:color w:val="292D24"/>
          <w:sz w:val="20"/>
          <w:szCs w:val="20"/>
        </w:rPr>
        <w:t> Российской Федерации) в размере не менее __________процентов общего объема субсидии &lt;</w:t>
      </w:r>
      <w:hyperlink r:id="rId9" w:anchor="sub_3111" w:history="1">
        <w:r>
          <w:rPr>
            <w:rStyle w:val="ab"/>
            <w:rFonts w:ascii="Verdana" w:hAnsi="Verdana"/>
            <w:sz w:val="20"/>
            <w:szCs w:val="20"/>
          </w:rPr>
          <w:t>3</w:t>
        </w:r>
      </w:hyperlink>
      <w:r>
        <w:rPr>
          <w:rFonts w:ascii="Verdana" w:hAnsi="Verdana"/>
          <w:color w:val="292D24"/>
          <w:sz w:val="20"/>
          <w:szCs w:val="20"/>
        </w:rPr>
        <w:t>&gt;.</w:t>
      </w:r>
    </w:p>
    <w:p w:rsidR="004A7FA4" w:rsidRDefault="004A7FA4" w:rsidP="004A7FA4">
      <w:pPr>
        <w:pStyle w:val="a9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3.6. Согласие получателя на осуществление главным распорядителем средств местного бюджета, предоставившим субсидию, и органом государственного (муниципального)финансового контроля проверок соблюдения получателем субсидии условий, целей и порядка ее предоставления. &lt;</w:t>
      </w:r>
      <w:hyperlink r:id="rId10" w:anchor="sub_4111" w:history="1">
        <w:r>
          <w:rPr>
            <w:rStyle w:val="ab"/>
            <w:rFonts w:ascii="Verdana" w:hAnsi="Verdana"/>
            <w:sz w:val="20"/>
            <w:szCs w:val="20"/>
          </w:rPr>
          <w:t>4</w:t>
        </w:r>
      </w:hyperlink>
      <w:r>
        <w:rPr>
          <w:rFonts w:ascii="Verdana" w:hAnsi="Verdana"/>
          <w:color w:val="292D24"/>
          <w:sz w:val="20"/>
          <w:szCs w:val="20"/>
        </w:rPr>
        <w:t>&gt;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3.7.Согласие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Данное согласие подлежит обязательному включению в договора (соглашения) заключенным в целях исполнения обязательств по данному соглашению.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3.8. Открытие Получателю лицевого счета в министерстве финансов Курской области.</w:t>
      </w:r>
    </w:p>
    <w:p w:rsidR="004A7FA4" w:rsidRDefault="004A7FA4" w:rsidP="004A7FA4">
      <w:pPr>
        <w:pStyle w:val="a9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3.9. Открытие Получателю лицевого счета в Управлении Федерального казначейства по Курской области. &lt;</w:t>
      </w:r>
      <w:hyperlink r:id="rId11" w:anchor="sub_5111" w:history="1">
        <w:r>
          <w:rPr>
            <w:rStyle w:val="ab"/>
            <w:rFonts w:ascii="Verdana" w:hAnsi="Verdana"/>
            <w:sz w:val="20"/>
            <w:szCs w:val="20"/>
          </w:rPr>
          <w:t>5</w:t>
        </w:r>
      </w:hyperlink>
      <w:r>
        <w:rPr>
          <w:rFonts w:ascii="Verdana" w:hAnsi="Verdana"/>
          <w:color w:val="292D24"/>
          <w:sz w:val="20"/>
          <w:szCs w:val="20"/>
        </w:rPr>
        <w:t>&gt;</w:t>
      </w:r>
    </w:p>
    <w:p w:rsidR="004A7FA4" w:rsidRDefault="004A7FA4" w:rsidP="004A7FA4">
      <w:pPr>
        <w:pStyle w:val="a9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3.10. Иные условия, в соответствии с Правилами предоставления субсидий. &lt;</w:t>
      </w:r>
      <w:hyperlink r:id="rId12" w:anchor="sub_6111" w:history="1">
        <w:r>
          <w:rPr>
            <w:rStyle w:val="ab"/>
            <w:rFonts w:ascii="Verdana" w:hAnsi="Verdana"/>
            <w:sz w:val="20"/>
            <w:szCs w:val="20"/>
          </w:rPr>
          <w:t>6</w:t>
        </w:r>
      </w:hyperlink>
      <w:r>
        <w:rPr>
          <w:rFonts w:ascii="Verdana" w:hAnsi="Verdana"/>
          <w:color w:val="292D24"/>
          <w:sz w:val="20"/>
          <w:szCs w:val="20"/>
        </w:rPr>
        <w:t>&gt;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IV. Порядок перечисления субсидии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4.1. Перечисление Субсидии осуществляется в установленном порядке на лицевой счет, открытый в комитете финансов Курской области для учета операций со средствами юридических лиц, не являющихся участниками бюджетного процесса.</w:t>
      </w:r>
    </w:p>
    <w:p w:rsidR="004A7FA4" w:rsidRDefault="004A7FA4" w:rsidP="004A7FA4">
      <w:pPr>
        <w:pStyle w:val="a9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4.2. Перечисление Субсидии осуществляется в установленном порядке на лицевой счет, открытый в Управлении Федерального казначейства по Курской области для учета операций со средствами юридических лиц, не являющихся участниками бюджетного процесса. &lt;</w:t>
      </w:r>
      <w:hyperlink r:id="rId13" w:anchor="sub_7111" w:history="1">
        <w:r>
          <w:rPr>
            <w:rStyle w:val="ab"/>
            <w:rFonts w:ascii="Verdana" w:hAnsi="Verdana"/>
            <w:sz w:val="20"/>
            <w:szCs w:val="20"/>
          </w:rPr>
          <w:t>7</w:t>
        </w:r>
      </w:hyperlink>
      <w:r>
        <w:rPr>
          <w:rFonts w:ascii="Verdana" w:hAnsi="Verdana"/>
          <w:color w:val="292D24"/>
          <w:sz w:val="20"/>
          <w:szCs w:val="20"/>
        </w:rPr>
        <w:t>&gt;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V. Права и обязанности Сторон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5.1. Главный распорядитель средств местного бюджета обязуется: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5.1.1. Рассмотреть в порядке и в сроки, установленные Правилами предоставления субсидии, представленные Получателем документы.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5.1.2. Обеспечить предоставление Субсидии ____________________________________________________________________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311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(наименование Получателя)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порядке и при соблюдении Получателем условий предоставления Субсидии, установленных настоящим Соглашением.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5.1.3. Определить показатели результативности в соответствии с приложением № 1 к настоящему соглашению.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5.1.4. Осуществлять контроль за соблюдением Получателем условий, целей и порядка предоставления Субсидии.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5.1.5. В случае если ____________________________________________________________________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311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(наименование Получателя)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5.1.6. В случае если ___________________________________________________________________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311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(наименование Получателя)</w:t>
      </w:r>
    </w:p>
    <w:p w:rsidR="004A7FA4" w:rsidRDefault="004A7FA4" w:rsidP="004A7FA4">
      <w:pPr>
        <w:pStyle w:val="a9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 достигнуты установленные значения показателей результативности, применять штрафные санкции, рассчитываемые в соответствии с Приложением N 2 к настоящему Соглашению &lt;</w:t>
      </w:r>
      <w:hyperlink r:id="rId14" w:anchor="sub_8111" w:history="1">
        <w:r>
          <w:rPr>
            <w:rStyle w:val="ab"/>
            <w:rFonts w:ascii="Verdana" w:hAnsi="Verdana"/>
            <w:sz w:val="20"/>
            <w:szCs w:val="20"/>
          </w:rPr>
          <w:t>8</w:t>
        </w:r>
      </w:hyperlink>
      <w:r>
        <w:rPr>
          <w:rFonts w:ascii="Verdana" w:hAnsi="Verdana"/>
          <w:color w:val="292D24"/>
          <w:sz w:val="20"/>
          <w:szCs w:val="20"/>
        </w:rPr>
        <w:t>&gt;.</w:t>
      </w:r>
    </w:p>
    <w:p w:rsidR="004A7FA4" w:rsidRDefault="004A7FA4" w:rsidP="004A7FA4">
      <w:pPr>
        <w:pStyle w:val="a9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5.1.7. Выполнять иные обязательства, установленные </w:t>
      </w:r>
      <w:r>
        <w:rPr>
          <w:rFonts w:ascii="Verdana" w:hAnsi="Verdana"/>
          <w:sz w:val="20"/>
          <w:szCs w:val="20"/>
        </w:rPr>
        <w:t>бюджетным </w:t>
      </w:r>
      <w:r>
        <w:rPr>
          <w:rFonts w:ascii="Verdana" w:hAnsi="Verdana"/>
          <w:color w:val="292D24"/>
          <w:sz w:val="20"/>
          <w:szCs w:val="20"/>
        </w:rPr>
        <w:t>законодательством Российской Федерации, Правилами предоставления субсидий и настоящим Соглашением &lt;</w:t>
      </w:r>
      <w:hyperlink r:id="rId15" w:anchor="sub_9111" w:history="1">
        <w:r>
          <w:rPr>
            <w:rStyle w:val="ab"/>
            <w:rFonts w:ascii="Verdana" w:hAnsi="Verdana"/>
            <w:sz w:val="20"/>
            <w:szCs w:val="20"/>
          </w:rPr>
          <w:t>9</w:t>
        </w:r>
      </w:hyperlink>
      <w:r>
        <w:rPr>
          <w:rFonts w:ascii="Verdana" w:hAnsi="Verdana"/>
          <w:color w:val="292D24"/>
          <w:sz w:val="20"/>
          <w:szCs w:val="20"/>
        </w:rPr>
        <w:t>&gt;.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5.2. Главный распорядитель средств местного бюджета вправе: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4A7FA4" w:rsidRDefault="004A7FA4" w:rsidP="004A7FA4">
      <w:pPr>
        <w:pStyle w:val="a9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5.2.2. Принимать в установленном </w:t>
      </w:r>
      <w:r>
        <w:rPr>
          <w:rFonts w:ascii="Verdana" w:hAnsi="Verdana"/>
          <w:sz w:val="20"/>
          <w:szCs w:val="20"/>
        </w:rPr>
        <w:t>бюджетным законодательством</w:t>
      </w:r>
      <w:r>
        <w:rPr>
          <w:rFonts w:ascii="Verdana" w:hAnsi="Verdana"/>
          <w:color w:val="292D24"/>
          <w:sz w:val="20"/>
          <w:szCs w:val="20"/>
        </w:rPr>
        <w:t>Российской Федерации порядке решение о наличии или отсутствии потребности в направлении в 20___ году &lt;</w:t>
      </w:r>
      <w:hyperlink r:id="rId16" w:anchor="sub_10111" w:history="1">
        <w:r>
          <w:rPr>
            <w:rStyle w:val="ab"/>
            <w:rFonts w:ascii="Verdana" w:hAnsi="Verdana"/>
            <w:sz w:val="20"/>
            <w:szCs w:val="20"/>
          </w:rPr>
          <w:t>10</w:t>
        </w:r>
      </w:hyperlink>
      <w:r>
        <w:rPr>
          <w:rFonts w:ascii="Verdana" w:hAnsi="Verdana"/>
          <w:color w:val="292D24"/>
          <w:sz w:val="20"/>
          <w:szCs w:val="20"/>
        </w:rPr>
        <w:t>&gt; остатка Субсидии, не использованного в 20___ году &lt;</w:t>
      </w:r>
      <w:hyperlink r:id="rId17" w:anchor="sub_11111" w:history="1">
        <w:r>
          <w:rPr>
            <w:rStyle w:val="ab"/>
            <w:rFonts w:ascii="Verdana" w:hAnsi="Verdana"/>
            <w:sz w:val="20"/>
            <w:szCs w:val="20"/>
          </w:rPr>
          <w:t>11</w:t>
        </w:r>
      </w:hyperlink>
      <w:r>
        <w:rPr>
          <w:rFonts w:ascii="Verdana" w:hAnsi="Verdana"/>
          <w:color w:val="292D24"/>
          <w:sz w:val="20"/>
          <w:szCs w:val="20"/>
        </w:rPr>
        <w:t>&gt;, на цели, указанные в разделе I настоящего Соглашения, не позднее ___ рабочих дней &lt;</w:t>
      </w:r>
      <w:hyperlink r:id="rId18" w:anchor="sub_12111" w:history="1">
        <w:r>
          <w:rPr>
            <w:rStyle w:val="ab"/>
            <w:rFonts w:ascii="Verdana" w:hAnsi="Verdana"/>
            <w:sz w:val="20"/>
            <w:szCs w:val="20"/>
          </w:rPr>
          <w:t>12</w:t>
        </w:r>
      </w:hyperlink>
      <w:r>
        <w:rPr>
          <w:rFonts w:ascii="Verdana" w:hAnsi="Verdana"/>
          <w:color w:val="292D24"/>
          <w:sz w:val="20"/>
          <w:szCs w:val="20"/>
        </w:rPr>
        <w:t>&gt; со дня получения от Получателя следующих документов, обосновывающих потребность в направлении остатка Субсидии на указанные цели &lt;</w:t>
      </w:r>
      <w:hyperlink r:id="rId19" w:anchor="sub_13111" w:history="1">
        <w:r>
          <w:rPr>
            <w:rStyle w:val="ab"/>
            <w:rFonts w:ascii="Verdana" w:hAnsi="Verdana"/>
            <w:sz w:val="20"/>
            <w:szCs w:val="20"/>
          </w:rPr>
          <w:t>13</w:t>
        </w:r>
      </w:hyperlink>
      <w:r>
        <w:rPr>
          <w:rFonts w:ascii="Verdana" w:hAnsi="Verdana"/>
          <w:color w:val="292D24"/>
          <w:sz w:val="20"/>
          <w:szCs w:val="20"/>
        </w:rPr>
        <w:t>&gt;: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5.2.2.1. ___________________________________________________________________;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5.2.2.2. ___________________________________________________________________.</w:t>
      </w:r>
    </w:p>
    <w:p w:rsidR="004A7FA4" w:rsidRDefault="004A7FA4" w:rsidP="004A7FA4">
      <w:pPr>
        <w:pStyle w:val="a9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5.2.3. Осуществлять иные права, установленные </w:t>
      </w:r>
      <w:r>
        <w:rPr>
          <w:rFonts w:ascii="Verdana" w:hAnsi="Verdana"/>
          <w:sz w:val="20"/>
          <w:szCs w:val="20"/>
        </w:rPr>
        <w:t>бюджетным </w:t>
      </w:r>
      <w:r>
        <w:rPr>
          <w:rFonts w:ascii="Verdana" w:hAnsi="Verdana"/>
          <w:color w:val="292D24"/>
          <w:sz w:val="20"/>
          <w:szCs w:val="20"/>
        </w:rPr>
        <w:t>законодательством Российской Федерации, Правилами предоставления субсидии и настоящим Соглашением &lt;</w:t>
      </w:r>
      <w:hyperlink r:id="rId20" w:anchor="sub_14111" w:history="1">
        <w:r>
          <w:rPr>
            <w:rStyle w:val="ab"/>
            <w:rFonts w:ascii="Verdana" w:hAnsi="Verdana"/>
            <w:sz w:val="20"/>
            <w:szCs w:val="20"/>
          </w:rPr>
          <w:t>14</w:t>
        </w:r>
      </w:hyperlink>
      <w:r>
        <w:rPr>
          <w:rFonts w:ascii="Verdana" w:hAnsi="Verdana"/>
          <w:color w:val="292D24"/>
          <w:sz w:val="20"/>
          <w:szCs w:val="20"/>
        </w:rPr>
        <w:t>&gt;.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5.3. Получатель обязуется: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5.3.1. Обеспечивать выполнение условий предоставления Субсидии, установленных настоящим Соглашением, в том числе: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5.3.1.1) предоставлять Главному распорядителю средств местного бюджета документы, необходимые для предоставления субсидии, указанные в соответствии с Порядком;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5.3.1.2) направлять средства Субсидии на финансовое обеспечение расходов, указанных в Приложении N 3 к настоящему Соглашению;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5.3.1.3)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5.3.1.4) направлять на достижение целей, указанных в </w:t>
      </w:r>
      <w:r>
        <w:rPr>
          <w:rFonts w:ascii="Verdana" w:hAnsi="Verdana"/>
          <w:sz w:val="20"/>
          <w:szCs w:val="20"/>
        </w:rPr>
        <w:t>пункте 1.1</w:t>
      </w:r>
      <w:r>
        <w:rPr>
          <w:rFonts w:ascii="Verdana" w:hAnsi="Verdana"/>
          <w:color w:val="292D24"/>
          <w:sz w:val="20"/>
          <w:szCs w:val="20"/>
        </w:rPr>
        <w:t>настоящего Соглашения собственные и (или) привлеченных средств в размере согласно </w:t>
      </w:r>
      <w:r>
        <w:rPr>
          <w:rFonts w:ascii="Verdana" w:hAnsi="Verdana"/>
          <w:sz w:val="20"/>
          <w:szCs w:val="20"/>
        </w:rPr>
        <w:t>пункту 3.5</w:t>
      </w:r>
      <w:r>
        <w:rPr>
          <w:rFonts w:ascii="Verdana" w:hAnsi="Verdana"/>
          <w:color w:val="292D24"/>
          <w:sz w:val="20"/>
          <w:szCs w:val="20"/>
        </w:rPr>
        <w:t> настоящего Соглашения.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5.3.2. Обеспечивать исполнение требований Главного распорядителя средств местного бюджета по возврату средств в местный бюджет в случае установления фактов нарушения условий предоставления субсидии.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5.3.3. Обеспечивать достижение значений показателей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результативности, установленных в Приложении N 4 к настоящему Соглашению.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5.3.4. Вести обособленный учет операций со средствами Субсидии.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5.3.5. Обеспечивать представление Главному распорядителю средств местного бюджета не позднее _______ числа месяца, следующего за _________________, в котором была получена Субсидия: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(квартал, месяц)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отчет о расходах, на финансовое обеспечение которых предоставляется Субсидия, по форме согласно Приложению N 3 к настоящему Соглашению;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отчет о достижении значений показателей результативности, по форме согласно Приложению N 4 к настоящему Соглашению;</w:t>
      </w:r>
    </w:p>
    <w:p w:rsidR="004A7FA4" w:rsidRDefault="004A7FA4" w:rsidP="004A7FA4">
      <w:pPr>
        <w:pStyle w:val="a9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иные отчеты &lt;</w:t>
      </w:r>
      <w:hyperlink r:id="rId21" w:anchor="sub_15111" w:history="1">
        <w:r>
          <w:rPr>
            <w:rStyle w:val="ab"/>
            <w:rFonts w:ascii="Verdana" w:hAnsi="Verdana"/>
            <w:sz w:val="20"/>
            <w:szCs w:val="20"/>
          </w:rPr>
          <w:t>15</w:t>
        </w:r>
      </w:hyperlink>
      <w:r>
        <w:rPr>
          <w:rFonts w:ascii="Verdana" w:hAnsi="Verdana"/>
          <w:color w:val="292D24"/>
          <w:sz w:val="20"/>
          <w:szCs w:val="20"/>
        </w:rPr>
        <w:t>&gt;.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5.3.6. Обеспечить возврат неиспользованных в отчетном финансовом году остатков Субсидий в течение 30 дней, после получения соответствующего требования о </w:t>
      </w:r>
      <w:r>
        <w:rPr>
          <w:rFonts w:ascii="Verdana" w:hAnsi="Verdana"/>
          <w:color w:val="292D24"/>
          <w:sz w:val="20"/>
          <w:szCs w:val="20"/>
        </w:rPr>
        <w:lastRenderedPageBreak/>
        <w:t>возврате от Главного 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4A7FA4" w:rsidRDefault="004A7FA4" w:rsidP="004A7FA4">
      <w:pPr>
        <w:pStyle w:val="a9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5.3.7. Выполнять иные обязательства, установленные </w:t>
      </w:r>
      <w:r>
        <w:rPr>
          <w:rFonts w:ascii="Verdana" w:hAnsi="Verdana"/>
          <w:sz w:val="20"/>
          <w:szCs w:val="20"/>
        </w:rPr>
        <w:t>бюджетным</w:t>
      </w:r>
      <w:r>
        <w:rPr>
          <w:rFonts w:ascii="Verdana" w:hAnsi="Verdana"/>
          <w:color w:val="292D24"/>
          <w:sz w:val="20"/>
          <w:szCs w:val="20"/>
        </w:rPr>
        <w:t>законодательством Российской Федерации, Правилами предоставления субсидий и настоящим Соглашением &lt;</w:t>
      </w:r>
      <w:hyperlink r:id="rId22" w:anchor="sub_16111" w:history="1">
        <w:r>
          <w:rPr>
            <w:rStyle w:val="ab"/>
            <w:rFonts w:ascii="Verdana" w:hAnsi="Verdana"/>
            <w:sz w:val="20"/>
            <w:szCs w:val="20"/>
          </w:rPr>
          <w:t>16</w:t>
        </w:r>
      </w:hyperlink>
      <w:r>
        <w:rPr>
          <w:rFonts w:ascii="Verdana" w:hAnsi="Verdana"/>
          <w:color w:val="292D24"/>
          <w:sz w:val="20"/>
          <w:szCs w:val="20"/>
        </w:rPr>
        <w:t>&gt;.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5.4. Получатель вправе: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5.4.1.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4A7FA4" w:rsidRDefault="004A7FA4" w:rsidP="004A7FA4">
      <w:pPr>
        <w:pStyle w:val="a9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5.4.2. Направлять в 20____ году &lt;</w:t>
      </w:r>
      <w:hyperlink r:id="rId23" w:anchor="sub_17111" w:history="1">
        <w:r>
          <w:rPr>
            <w:rStyle w:val="ab"/>
            <w:rFonts w:ascii="Verdana" w:hAnsi="Verdana"/>
            <w:sz w:val="20"/>
            <w:szCs w:val="20"/>
          </w:rPr>
          <w:t>17</w:t>
        </w:r>
      </w:hyperlink>
      <w:r>
        <w:rPr>
          <w:rFonts w:ascii="Verdana" w:hAnsi="Verdana"/>
          <w:color w:val="292D24"/>
          <w:sz w:val="20"/>
          <w:szCs w:val="20"/>
        </w:rPr>
        <w:t>&gt;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 </w:t>
      </w:r>
      <w:r>
        <w:rPr>
          <w:rFonts w:ascii="Verdana" w:hAnsi="Verdana"/>
          <w:sz w:val="20"/>
          <w:szCs w:val="20"/>
        </w:rPr>
        <w:t>разделе I</w:t>
      </w:r>
      <w:r>
        <w:rPr>
          <w:rFonts w:ascii="Verdana" w:hAnsi="Verdana"/>
          <w:color w:val="292D24"/>
          <w:sz w:val="20"/>
          <w:szCs w:val="20"/>
        </w:rPr>
        <w:t> настоящего Соглашения, в случае принятия Главным распорядителем средств местного бюджета соответствующего решения в соответствии с </w:t>
      </w:r>
      <w:r>
        <w:rPr>
          <w:rFonts w:ascii="Verdana" w:hAnsi="Verdana"/>
          <w:sz w:val="20"/>
          <w:szCs w:val="20"/>
        </w:rPr>
        <w:t>пунктом 5.2.2</w:t>
      </w:r>
      <w:r>
        <w:rPr>
          <w:rFonts w:ascii="Verdana" w:hAnsi="Verdana"/>
          <w:color w:val="292D24"/>
          <w:sz w:val="20"/>
          <w:szCs w:val="20"/>
        </w:rPr>
        <w:t> настоящего Соглашения &lt;</w:t>
      </w:r>
      <w:hyperlink r:id="rId24" w:anchor="sub_18111" w:history="1">
        <w:r>
          <w:rPr>
            <w:rStyle w:val="ab"/>
            <w:rFonts w:ascii="Verdana" w:hAnsi="Verdana"/>
            <w:sz w:val="20"/>
            <w:szCs w:val="20"/>
          </w:rPr>
          <w:t>18</w:t>
        </w:r>
      </w:hyperlink>
      <w:r>
        <w:rPr>
          <w:rFonts w:ascii="Verdana" w:hAnsi="Verdana"/>
          <w:color w:val="292D24"/>
          <w:sz w:val="20"/>
          <w:szCs w:val="20"/>
        </w:rPr>
        <w:t>&gt;.</w:t>
      </w:r>
    </w:p>
    <w:p w:rsidR="004A7FA4" w:rsidRDefault="004A7FA4" w:rsidP="004A7FA4">
      <w:pPr>
        <w:pStyle w:val="a9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5.4.3. Осуществлять иные права, установленные </w:t>
      </w:r>
      <w:r>
        <w:rPr>
          <w:rFonts w:ascii="Verdana" w:hAnsi="Verdana"/>
          <w:sz w:val="20"/>
          <w:szCs w:val="20"/>
        </w:rPr>
        <w:t>бюджетным </w:t>
      </w:r>
      <w:r>
        <w:rPr>
          <w:rFonts w:ascii="Verdana" w:hAnsi="Verdana"/>
          <w:color w:val="292D24"/>
          <w:sz w:val="20"/>
          <w:szCs w:val="20"/>
        </w:rPr>
        <w:t>законодательством Российской Федерации, Правилами предоставления субсидий и настоящим Соглашением &lt;</w:t>
      </w:r>
      <w:hyperlink r:id="rId25" w:anchor="sub_19111" w:history="1">
        <w:r>
          <w:rPr>
            <w:rStyle w:val="ab"/>
            <w:rFonts w:ascii="Verdana" w:hAnsi="Verdana"/>
            <w:sz w:val="20"/>
            <w:szCs w:val="20"/>
          </w:rPr>
          <w:t>19</w:t>
        </w:r>
      </w:hyperlink>
      <w:r>
        <w:rPr>
          <w:rFonts w:ascii="Verdana" w:hAnsi="Verdana"/>
          <w:color w:val="292D24"/>
          <w:sz w:val="20"/>
          <w:szCs w:val="20"/>
        </w:rPr>
        <w:t>&gt;.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VI. Ответственность Сторон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30"/>
          <w:szCs w:val="30"/>
        </w:rPr>
        <w:t>VII. Заключительные положения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7.2. Соглашение вступает в силу с даты его подписания сторонами и действует до "_____" _____________ 20____ года / до полного исполнения Сторонами своих обязательств.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7.3. 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7.4. Расторжение настоящего Соглашения возможно при взаимном согласии Сторон.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7.4.1. Расторжение настоящего Соглашения в одностороннем порядке возможно в случае не достижения Получателем установленных Соглашением показателей результативности.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VIII. Платежные реквизиты Сторон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4820"/>
        <w:gridCol w:w="4680"/>
      </w:tblGrid>
      <w:tr w:rsidR="004A7FA4" w:rsidTr="004A7FA4">
        <w:tc>
          <w:tcPr>
            <w:tcW w:w="482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Получатель Субсидии</w:t>
            </w:r>
          </w:p>
        </w:tc>
      </w:tr>
      <w:tr w:rsidR="004A7FA4" w:rsidTr="004A7FA4">
        <w:tc>
          <w:tcPr>
            <w:tcW w:w="482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главного распорядителя средств местного бюджета</w:t>
            </w:r>
          </w:p>
        </w:tc>
        <w:tc>
          <w:tcPr>
            <w:tcW w:w="4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Получателя</w:t>
            </w:r>
          </w:p>
        </w:tc>
      </w:tr>
      <w:tr w:rsidR="004A7FA4" w:rsidTr="004A7FA4">
        <w:tc>
          <w:tcPr>
            <w:tcW w:w="482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Место нахождения: (юридический адрес)</w:t>
            </w:r>
          </w:p>
        </w:tc>
        <w:tc>
          <w:tcPr>
            <w:tcW w:w="4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Место нахождения: (юридический адрес)</w:t>
            </w:r>
          </w:p>
        </w:tc>
      </w:tr>
      <w:tr w:rsidR="004A7FA4" w:rsidTr="004A7FA4">
        <w:tc>
          <w:tcPr>
            <w:tcW w:w="482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Платежные реквизиты:</w:t>
            </w:r>
          </w:p>
        </w:tc>
        <w:tc>
          <w:tcPr>
            <w:tcW w:w="4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Платежные реквизиты:</w:t>
            </w:r>
          </w:p>
        </w:tc>
      </w:tr>
    </w:tbl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lastRenderedPageBreak/>
        <w:t>IX. Подписи Сторон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4820"/>
        <w:gridCol w:w="4680"/>
      </w:tblGrid>
      <w:tr w:rsidR="004A7FA4" w:rsidTr="004A7FA4">
        <w:tc>
          <w:tcPr>
            <w:tcW w:w="482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Краткое наименование главного распорядителя средств местного бюджета ____________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Краткое наименование получателя Субсидии</w:t>
            </w:r>
          </w:p>
        </w:tc>
      </w:tr>
      <w:tr w:rsidR="004A7FA4" w:rsidTr="004A7FA4">
        <w:tc>
          <w:tcPr>
            <w:tcW w:w="482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pStyle w:val="a9"/>
              <w:spacing w:before="195" w:beforeAutospacing="0" w:after="195" w:afterAutospacing="0" w:line="341" w:lineRule="atLeast"/>
              <w:ind w:firstLine="70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_____________/ _______________</w:t>
            </w:r>
          </w:p>
          <w:p w:rsidR="004A7FA4" w:rsidRDefault="004A7FA4">
            <w:pPr>
              <w:pStyle w:val="a9"/>
              <w:spacing w:before="195" w:beforeAutospacing="0" w:after="195" w:afterAutospacing="0" w:line="341" w:lineRule="atLeast"/>
              <w:ind w:firstLine="70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(подпись) (ФИО)</w:t>
            </w:r>
          </w:p>
        </w:tc>
        <w:tc>
          <w:tcPr>
            <w:tcW w:w="4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pStyle w:val="a9"/>
              <w:spacing w:before="195" w:beforeAutospacing="0" w:after="195" w:afterAutospacing="0" w:line="341" w:lineRule="atLeast"/>
              <w:ind w:firstLine="70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_____________/ _______________</w:t>
            </w:r>
          </w:p>
          <w:p w:rsidR="004A7FA4" w:rsidRDefault="004A7FA4">
            <w:pPr>
              <w:pStyle w:val="a9"/>
              <w:spacing w:before="195" w:beforeAutospacing="0" w:after="195" w:afterAutospacing="0" w:line="341" w:lineRule="atLeast"/>
              <w:ind w:firstLine="70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(подпись) (ФИО)</w:t>
            </w:r>
          </w:p>
        </w:tc>
      </w:tr>
    </w:tbl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&lt;1&gt; Указывается в случаях, когда Субсидия предоставляется в рамках государственной программы Российской Федерации.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&lt;2&gt; В случае если это установлено Правилами предоставления субсидии.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&lt;3&gt; В случае если это установлено Правилами предоставления субсидии.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&lt;4&gt; </w:t>
      </w:r>
      <w:r>
        <w:rPr>
          <w:rFonts w:ascii="Verdana" w:hAnsi="Verdana"/>
          <w:sz w:val="20"/>
          <w:szCs w:val="20"/>
        </w:rPr>
        <w:t>Пункт 3.6</w:t>
      </w:r>
      <w:r>
        <w:rPr>
          <w:rFonts w:ascii="Verdana" w:hAnsi="Verdana"/>
          <w:color w:val="292D24"/>
          <w:sz w:val="20"/>
          <w:szCs w:val="20"/>
        </w:rPr>
        <w:t> не применяется в отношении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&lt;5&gt; </w:t>
      </w:r>
      <w:r>
        <w:rPr>
          <w:rFonts w:ascii="Verdana" w:hAnsi="Verdana"/>
          <w:sz w:val="20"/>
          <w:szCs w:val="20"/>
        </w:rPr>
        <w:t>Пункт 3.8</w:t>
      </w:r>
      <w:r>
        <w:rPr>
          <w:rFonts w:ascii="Verdana" w:hAnsi="Verdana"/>
          <w:color w:val="292D24"/>
          <w:sz w:val="20"/>
          <w:szCs w:val="20"/>
        </w:rPr>
        <w:t> предусматривается в соглашениях в случае получения юридическими лицами субсидии на поддержку отраслей промышленности и сельского хозяйства, предоставляемых из местного бюджета на условиях софинансирования из федерального бюджета, при этом </w:t>
      </w:r>
      <w:r>
        <w:rPr>
          <w:rFonts w:ascii="Verdana" w:hAnsi="Verdana"/>
          <w:sz w:val="20"/>
          <w:szCs w:val="20"/>
        </w:rPr>
        <w:t>пункт 3.7</w:t>
      </w:r>
      <w:r>
        <w:rPr>
          <w:rFonts w:ascii="Verdana" w:hAnsi="Verdana"/>
          <w:color w:val="292D24"/>
          <w:sz w:val="20"/>
          <w:szCs w:val="20"/>
        </w:rPr>
        <w:t> соглашения не предусматривается.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&lt;6&gt; Указываются иные конкретные условия.</w:t>
      </w:r>
    </w:p>
    <w:p w:rsidR="004A7FA4" w:rsidRDefault="004A7FA4" w:rsidP="004A7FA4">
      <w:pPr>
        <w:pStyle w:val="a9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&lt;7&gt; </w:t>
      </w:r>
      <w:r>
        <w:rPr>
          <w:rFonts w:ascii="Verdana" w:hAnsi="Verdana"/>
          <w:sz w:val="20"/>
          <w:szCs w:val="20"/>
        </w:rPr>
        <w:t>Пункт 4.2</w:t>
      </w:r>
      <w:r>
        <w:rPr>
          <w:rFonts w:ascii="Verdana" w:hAnsi="Verdana"/>
          <w:color w:val="292D24"/>
          <w:sz w:val="20"/>
          <w:szCs w:val="20"/>
        </w:rPr>
        <w:t> предусматривается в соглашениях в случае получения юридическими лицами субсидии на поддержку отраслей промышленности и сельского хозяйства, предоставляемых из местного бюджета на условиях софинансирования из федерального бюджета, при этом </w:t>
      </w:r>
      <w:hyperlink r:id="rId26" w:anchor="sub_41" w:history="1">
        <w:r>
          <w:rPr>
            <w:rStyle w:val="ab"/>
            <w:rFonts w:ascii="Verdana" w:hAnsi="Verdana"/>
            <w:sz w:val="20"/>
            <w:szCs w:val="20"/>
          </w:rPr>
          <w:t>пункт 4.1</w:t>
        </w:r>
      </w:hyperlink>
      <w:r>
        <w:rPr>
          <w:rFonts w:ascii="Verdana" w:hAnsi="Verdana"/>
          <w:color w:val="292D24"/>
          <w:sz w:val="20"/>
          <w:szCs w:val="20"/>
        </w:rPr>
        <w:t> соглашения не предусматривается.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&lt;8&gt; В случае если установление штрафных санкций предусмотрено Правилами.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&lt;9&gt; Указываются иные конкретные обязательства.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&lt;10&gt; Указывается год, следующий за годом предоставления Субсидии.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&lt;11&gt; Указывается год предоставления Субсидии.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&lt;12&gt; Предусматривается в случае, если это установлено Правилами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 </w:t>
      </w:r>
      <w:r>
        <w:rPr>
          <w:rFonts w:ascii="Verdana" w:hAnsi="Verdana"/>
          <w:sz w:val="20"/>
          <w:szCs w:val="20"/>
        </w:rPr>
        <w:t>разделе I</w:t>
      </w:r>
      <w:r>
        <w:rPr>
          <w:rFonts w:ascii="Verdana" w:hAnsi="Verdana"/>
          <w:color w:val="292D24"/>
          <w:sz w:val="20"/>
          <w:szCs w:val="20"/>
        </w:rPr>
        <w:t> соглашения, но не позднее срока, установленного </w:t>
      </w:r>
      <w:r>
        <w:rPr>
          <w:rFonts w:ascii="Verdana" w:hAnsi="Verdana"/>
          <w:sz w:val="20"/>
          <w:szCs w:val="20"/>
        </w:rPr>
        <w:t>бюджетным законодательством</w:t>
      </w:r>
      <w:r>
        <w:rPr>
          <w:rFonts w:ascii="Verdana" w:hAnsi="Verdana"/>
          <w:color w:val="292D24"/>
          <w:sz w:val="20"/>
          <w:szCs w:val="20"/>
        </w:rPr>
        <w:t> Российской Федерации.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&lt;13&gt; Предусматривается в случае, если в соответствии с Правилами предоставления субсидии, предоставление Субсидии не подлежит казначейскому сопровождению в порядке, установленном </w:t>
      </w:r>
      <w:r>
        <w:rPr>
          <w:rFonts w:ascii="Verdana" w:hAnsi="Verdana"/>
          <w:sz w:val="20"/>
          <w:szCs w:val="20"/>
        </w:rPr>
        <w:t>бюджетным </w:t>
      </w:r>
      <w:r>
        <w:rPr>
          <w:rFonts w:ascii="Verdana" w:hAnsi="Verdana"/>
          <w:color w:val="292D24"/>
          <w:sz w:val="20"/>
          <w:szCs w:val="20"/>
        </w:rPr>
        <w:t>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 </w:t>
      </w:r>
      <w:r>
        <w:rPr>
          <w:rFonts w:ascii="Verdana" w:hAnsi="Verdana"/>
          <w:sz w:val="20"/>
          <w:szCs w:val="20"/>
        </w:rPr>
        <w:t>разделе I</w:t>
      </w:r>
      <w:r>
        <w:rPr>
          <w:rFonts w:ascii="Verdana" w:hAnsi="Verdana"/>
          <w:color w:val="292D24"/>
          <w:sz w:val="20"/>
          <w:szCs w:val="20"/>
        </w:rPr>
        <w:t> соглашения.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&lt;14&gt; Указываются иные конкретные права.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&lt;15&gt; Указываются иные отчеты по решению Главного распорядителя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средств местного бюджета.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&lt;16&gt; Указываются иные конкретные обязанности.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&lt;17&gt; Указывается год, следующий за годом предоставления Субсидии.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&lt;18&gt; Предусматривается при наличии в соглашении </w:t>
      </w:r>
      <w:r>
        <w:rPr>
          <w:rFonts w:ascii="Verdana" w:hAnsi="Verdana"/>
          <w:sz w:val="20"/>
          <w:szCs w:val="20"/>
        </w:rPr>
        <w:t>пункта 5.2.2</w:t>
      </w:r>
      <w:r>
        <w:rPr>
          <w:rFonts w:ascii="Verdana" w:hAnsi="Verdana"/>
          <w:color w:val="292D24"/>
          <w:sz w:val="20"/>
          <w:szCs w:val="20"/>
        </w:rPr>
        <w:t>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&lt;19&gt; Указываются иные конкретные права.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270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1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9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Типовой форме соглашения (договора)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9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между Администрацией Корочанского сельсовета Беловского района Курской области и юридическим лицом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9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270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___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270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соглашению № _ от "_" ___ 20_ г.</w:t>
      </w:r>
    </w:p>
    <w:p w:rsidR="004A7FA4" w:rsidRDefault="004A7FA4" w:rsidP="004A7FA4">
      <w:pPr>
        <w:pStyle w:val="a9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Показатели результативности </w:t>
      </w:r>
      <w:hyperlink r:id="rId27" w:anchor="sub_2969" w:history="1">
        <w:r>
          <w:rPr>
            <w:rStyle w:val="aa"/>
            <w:rFonts w:ascii="Verdana" w:hAnsi="Verdana"/>
            <w:sz w:val="28"/>
            <w:szCs w:val="28"/>
          </w:rPr>
          <w:t>&lt;1&gt;</w:t>
        </w:r>
      </w:hyperlink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542"/>
        <w:gridCol w:w="1646"/>
        <w:gridCol w:w="2153"/>
        <w:gridCol w:w="1625"/>
        <w:gridCol w:w="559"/>
        <w:gridCol w:w="1322"/>
        <w:gridCol w:w="1709"/>
      </w:tblGrid>
      <w:tr w:rsidR="004A7FA4" w:rsidTr="004A7FA4">
        <w:tc>
          <w:tcPr>
            <w:tcW w:w="51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NN п/п</w:t>
            </w:r>
          </w:p>
        </w:tc>
        <w:tc>
          <w:tcPr>
            <w:tcW w:w="1644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проекта (мероприятия) </w:t>
            </w:r>
            <w:hyperlink r:id="rId28" w:anchor="sub_2970" w:history="1">
              <w:r>
                <w:rPr>
                  <w:rStyle w:val="ab"/>
                  <w:rFonts w:ascii="Verdana" w:hAnsi="Verdana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437" w:type="dxa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 измерения по ОКЕИ</w:t>
            </w:r>
          </w:p>
        </w:tc>
        <w:tc>
          <w:tcPr>
            <w:tcW w:w="1247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Плановое значение показателя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Срок, на который запланировано достижение показателя</w:t>
            </w:r>
          </w:p>
        </w:tc>
      </w:tr>
      <w:tr w:rsidR="004A7FA4" w:rsidTr="004A7FA4">
        <w:tc>
          <w:tcPr>
            <w:tcW w:w="51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6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</w:t>
            </w:r>
          </w:p>
        </w:tc>
        <w:tc>
          <w:tcPr>
            <w:tcW w:w="124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51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8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4A7FA4" w:rsidTr="004A7FA4">
        <w:tc>
          <w:tcPr>
            <w:tcW w:w="51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51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51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&lt;1&gt;. В случае если соглашение содержит сведения, составляющие </w:t>
      </w:r>
      <w:r>
        <w:rPr>
          <w:rFonts w:ascii="Verdana" w:hAnsi="Verdana"/>
          <w:sz w:val="20"/>
          <w:szCs w:val="20"/>
        </w:rPr>
        <w:t>государственную</w:t>
      </w:r>
      <w:r>
        <w:rPr>
          <w:rFonts w:ascii="Verdana" w:hAnsi="Verdana"/>
          <w:color w:val="292D24"/>
          <w:sz w:val="20"/>
          <w:szCs w:val="20"/>
        </w:rPr>
        <w:t> 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&lt;2&gt;. Заполняется по решению Главного распорядителя бюджетных средств в случае указания в </w:t>
      </w:r>
      <w:r>
        <w:rPr>
          <w:rFonts w:ascii="Verdana" w:hAnsi="Verdana"/>
          <w:sz w:val="20"/>
          <w:szCs w:val="20"/>
        </w:rPr>
        <w:t>подпункте 1.1.2</w:t>
      </w:r>
      <w:r>
        <w:rPr>
          <w:rFonts w:ascii="Verdana" w:hAnsi="Verdana"/>
          <w:color w:val="292D24"/>
          <w:sz w:val="20"/>
          <w:szCs w:val="20"/>
        </w:rPr>
        <w:t> соглашения конкретных проектов (мероприятий).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12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2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12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к Типовой форме соглашения (договора)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12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между Администрацией Корочанского сельсовета Беловского района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12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12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___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12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соглашению № _ от "_" ___ 20_ г.</w:t>
      </w:r>
    </w:p>
    <w:p w:rsidR="004A7FA4" w:rsidRDefault="004A7FA4" w:rsidP="004A7FA4">
      <w:pPr>
        <w:pStyle w:val="a9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Расчет</w:t>
      </w:r>
      <w:r>
        <w:rPr>
          <w:rFonts w:ascii="Verdana" w:hAnsi="Verdana"/>
          <w:b/>
          <w:bCs/>
          <w:color w:val="292D24"/>
          <w:sz w:val="28"/>
          <w:szCs w:val="28"/>
        </w:rPr>
        <w:br/>
      </w:r>
      <w:r>
        <w:rPr>
          <w:rStyle w:val="aa"/>
          <w:rFonts w:ascii="Verdana" w:hAnsi="Verdana"/>
          <w:color w:val="292D24"/>
          <w:sz w:val="28"/>
          <w:szCs w:val="28"/>
        </w:rPr>
        <w:t>размера штрафных санкций </w:t>
      </w:r>
      <w:hyperlink r:id="rId29" w:anchor="sub_2981" w:history="1">
        <w:r>
          <w:rPr>
            <w:rStyle w:val="aa"/>
            <w:rFonts w:ascii="Verdana" w:hAnsi="Verdana"/>
            <w:sz w:val="28"/>
            <w:szCs w:val="28"/>
          </w:rPr>
          <w:t>&lt;1&gt;</w:t>
        </w:r>
      </w:hyperlink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79"/>
        <w:gridCol w:w="1013"/>
        <w:gridCol w:w="1181"/>
        <w:gridCol w:w="929"/>
        <w:gridCol w:w="397"/>
        <w:gridCol w:w="1085"/>
        <w:gridCol w:w="1085"/>
        <w:gridCol w:w="487"/>
        <w:gridCol w:w="957"/>
        <w:gridCol w:w="640"/>
        <w:gridCol w:w="675"/>
        <w:gridCol w:w="728"/>
      </w:tblGrid>
      <w:tr w:rsidR="004A7FA4" w:rsidTr="004A7FA4">
        <w:tc>
          <w:tcPr>
            <w:tcW w:w="42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 п/п</w:t>
            </w:r>
          </w:p>
        </w:tc>
        <w:tc>
          <w:tcPr>
            <w:tcW w:w="147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показателя </w:t>
            </w:r>
            <w:hyperlink r:id="rId30" w:anchor="sub_2982" w:history="1">
              <w:r>
                <w:rPr>
                  <w:rStyle w:val="ab"/>
                  <w:rFonts w:ascii="Verdana" w:hAnsi="Verdana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47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проекта (мероприятия) </w:t>
            </w:r>
            <w:hyperlink r:id="rId31" w:anchor="sub_2983" w:history="1">
              <w:r>
                <w:rPr>
                  <w:rStyle w:val="ab"/>
                  <w:rFonts w:ascii="Verdana" w:hAnsi="Verdana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602" w:type="dxa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 измерения по </w:t>
            </w:r>
            <w:hyperlink r:id="rId32" w:history="1">
              <w:r>
                <w:rPr>
                  <w:rStyle w:val="ab"/>
                  <w:rFonts w:ascii="Verdana" w:hAnsi="Verdana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5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Плановое значение показателя результативности (иного показателя) </w:t>
            </w:r>
            <w:hyperlink r:id="rId33" w:anchor="sub_2984" w:history="1">
              <w:r>
                <w:rPr>
                  <w:rStyle w:val="ab"/>
                  <w:rFonts w:ascii="Verdana" w:hAnsi="Verdana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89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Достигнутое значение показателя результативности (иного показателя) </w:t>
            </w:r>
            <w:hyperlink r:id="rId34" w:anchor="sub_2985" w:history="1">
              <w:r>
                <w:rPr>
                  <w:rStyle w:val="ab"/>
                  <w:rFonts w:ascii="Verdana" w:hAnsi="Verdana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2625" w:type="dxa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Субсидии, (тыс. руб)</w:t>
            </w:r>
          </w:p>
        </w:tc>
        <w:tc>
          <w:tcPr>
            <w:tcW w:w="2205" w:type="dxa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Корректирующие коэффициенты </w:t>
            </w:r>
            <w:hyperlink r:id="rId35" w:anchor="sub_2991" w:history="1">
              <w:r>
                <w:rPr>
                  <w:rStyle w:val="ab"/>
                  <w:rFonts w:ascii="Verdana" w:hAnsi="Verdana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Размер штрафных санкций (тыс. руб.)</w:t>
            </w:r>
          </w:p>
          <w:p w:rsidR="004A7FA4" w:rsidRDefault="004A7FA4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(1 - гр. 7 * гр. 6) x гр. 8 (гр. 9) x гр. 10 (гр. 11)</w:t>
            </w:r>
          </w:p>
        </w:tc>
      </w:tr>
      <w:tr w:rsidR="004A7FA4" w:rsidTr="004A7FA4">
        <w:tc>
          <w:tcPr>
            <w:tcW w:w="42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</w:t>
            </w:r>
          </w:p>
        </w:tc>
        <w:tc>
          <w:tcPr>
            <w:tcW w:w="157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147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Израсходовано Получателем</w:t>
            </w:r>
          </w:p>
        </w:tc>
        <w:tc>
          <w:tcPr>
            <w:tcW w:w="105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К1</w:t>
            </w:r>
          </w:p>
        </w:tc>
        <w:tc>
          <w:tcPr>
            <w:tcW w:w="115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К2</w:t>
            </w:r>
          </w:p>
        </w:tc>
        <w:tc>
          <w:tcPr>
            <w:tcW w:w="147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42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57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89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15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47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05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147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4A7FA4" w:rsidTr="004A7FA4">
        <w:tc>
          <w:tcPr>
            <w:tcW w:w="42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42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7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Итого:</w:t>
            </w:r>
          </w:p>
        </w:tc>
        <w:tc>
          <w:tcPr>
            <w:tcW w:w="147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Руководитель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(уполномоченное лицо)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 _________ _________________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               (должность) (подпись) (расшифровка подписи)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М.П.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Исполнитель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 ________________ __________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 (должность) (ФИО) (телефон)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&lt;1&gt; В случае если соглашение содержит сведения, составляющие </w:t>
      </w:r>
      <w:r>
        <w:rPr>
          <w:rFonts w:ascii="Verdana" w:hAnsi="Verdana"/>
          <w:sz w:val="20"/>
          <w:szCs w:val="20"/>
        </w:rPr>
        <w:t>государственную</w:t>
      </w:r>
      <w:r>
        <w:rPr>
          <w:rFonts w:ascii="Verdana" w:hAnsi="Verdana"/>
          <w:color w:val="292D24"/>
          <w:sz w:val="20"/>
          <w:szCs w:val="20"/>
        </w:rPr>
        <w:t> 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&lt;2&gt; Наименование показателя, указываемого в настоящей таблице, должно соответствовать наименованию показателя, указанному в </w:t>
      </w:r>
      <w:r>
        <w:rPr>
          <w:rFonts w:ascii="Verdana" w:hAnsi="Verdana"/>
          <w:sz w:val="20"/>
          <w:szCs w:val="20"/>
        </w:rPr>
        <w:t>графе 2 приложения 2</w:t>
      </w:r>
      <w:r>
        <w:rPr>
          <w:rFonts w:ascii="Verdana" w:hAnsi="Verdana"/>
          <w:color w:val="292D24"/>
          <w:sz w:val="20"/>
          <w:szCs w:val="20"/>
        </w:rPr>
        <w:t> к соглашению.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&lt;3&gt; Заполняется по решению Главного распорядителя бюджетных средств в случае указания в </w:t>
      </w:r>
      <w:r>
        <w:rPr>
          <w:rFonts w:ascii="Verdana" w:hAnsi="Verdana"/>
          <w:sz w:val="20"/>
          <w:szCs w:val="20"/>
        </w:rPr>
        <w:t>подпункте 1.1.2</w:t>
      </w:r>
      <w:r>
        <w:rPr>
          <w:rFonts w:ascii="Verdana" w:hAnsi="Verdana"/>
          <w:color w:val="292D24"/>
          <w:sz w:val="20"/>
          <w:szCs w:val="20"/>
        </w:rPr>
        <w:t> соглашения конкретных проектов (мероприятий).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&lt;4&gt; Плановое значение показателя, указываемого в настоящей таблице, должно соответствовать плановому значению показателя, указанному в </w:t>
      </w:r>
      <w:r>
        <w:rPr>
          <w:rFonts w:ascii="Verdana" w:hAnsi="Verdana"/>
          <w:sz w:val="20"/>
          <w:szCs w:val="20"/>
        </w:rPr>
        <w:t>графе 6 приложения 2</w:t>
      </w:r>
      <w:r>
        <w:rPr>
          <w:rFonts w:ascii="Verdana" w:hAnsi="Verdana"/>
          <w:color w:val="292D24"/>
          <w:sz w:val="20"/>
          <w:szCs w:val="20"/>
        </w:rPr>
        <w:t> к соглашению.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&lt;5&gt; Достигнутое значение показателя, указываемого в настоящей таблице, должно соответствовать достигнутому значению показателя, указанному в </w:t>
      </w:r>
      <w:r>
        <w:rPr>
          <w:rFonts w:ascii="Verdana" w:hAnsi="Verdana"/>
          <w:sz w:val="20"/>
          <w:szCs w:val="20"/>
        </w:rPr>
        <w:t>графе 7 приложения 3</w:t>
      </w:r>
      <w:r>
        <w:rPr>
          <w:rFonts w:ascii="Verdana" w:hAnsi="Verdana"/>
          <w:color w:val="292D24"/>
          <w:sz w:val="20"/>
          <w:szCs w:val="20"/>
        </w:rPr>
        <w:t> к соглашению на соответствующую дату.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120" w:hanging="141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3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270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Типовой форме соглашения (договора)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270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между Администрацией Корочанского сельсовета Беловского района Курской области и юридическим лицом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270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12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___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12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соглашению № ___ от "_" ___ 20_ г.</w:t>
      </w:r>
    </w:p>
    <w:p w:rsidR="004A7FA4" w:rsidRDefault="004A7FA4" w:rsidP="004A7FA4">
      <w:pPr>
        <w:pStyle w:val="a9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lastRenderedPageBreak/>
        <w:t>Отчет</w:t>
      </w:r>
      <w:r>
        <w:rPr>
          <w:rFonts w:ascii="Verdana" w:hAnsi="Verdana"/>
          <w:b/>
          <w:bCs/>
          <w:color w:val="292D24"/>
          <w:sz w:val="28"/>
          <w:szCs w:val="28"/>
        </w:rPr>
        <w:br/>
      </w:r>
      <w:r>
        <w:rPr>
          <w:rStyle w:val="aa"/>
          <w:rFonts w:ascii="Verdana" w:hAnsi="Verdana"/>
          <w:color w:val="292D24"/>
          <w:sz w:val="28"/>
          <w:szCs w:val="28"/>
        </w:rPr>
        <w:t>о расходах, источником финансового обеспечения которых является Субсидия </w:t>
      </w:r>
      <w:hyperlink r:id="rId36" w:anchor="sub_2976" w:history="1">
        <w:r>
          <w:rPr>
            <w:rStyle w:val="aa"/>
            <w:rFonts w:ascii="Verdana" w:hAnsi="Verdana"/>
            <w:sz w:val="28"/>
            <w:szCs w:val="28"/>
          </w:rPr>
          <w:t>&lt;1&gt;</w:t>
        </w:r>
      </w:hyperlink>
      <w:r>
        <w:rPr>
          <w:rStyle w:val="aa"/>
          <w:rFonts w:ascii="Verdana" w:hAnsi="Verdana"/>
          <w:color w:val="292D24"/>
          <w:sz w:val="28"/>
          <w:szCs w:val="28"/>
        </w:rPr>
        <w:t> на "__" _________ 20__ г. </w:t>
      </w:r>
      <w:hyperlink r:id="rId37" w:anchor="sub_2977" w:history="1">
        <w:r>
          <w:rPr>
            <w:rStyle w:val="aa"/>
            <w:rFonts w:ascii="Verdana" w:hAnsi="Verdana"/>
            <w:sz w:val="28"/>
            <w:szCs w:val="28"/>
          </w:rPr>
          <w:t>&lt;2&gt;</w:t>
        </w:r>
      </w:hyperlink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Наименование Получателя ________________________________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Периодичность: квартальная, годовая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Единица измерения: рубль (с точностью до второго десятичного знака)</w:t>
      </w:r>
    </w:p>
    <w:tbl>
      <w:tblPr>
        <w:tblW w:w="0" w:type="auto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894"/>
        <w:gridCol w:w="1894"/>
        <w:gridCol w:w="1787"/>
        <w:gridCol w:w="1234"/>
        <w:gridCol w:w="1747"/>
      </w:tblGrid>
      <w:tr w:rsidR="004A7FA4" w:rsidTr="004A7FA4">
        <w:tc>
          <w:tcPr>
            <w:tcW w:w="3686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9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 </w:t>
            </w:r>
            <w:hyperlink r:id="rId38" w:anchor="sub_2978" w:history="1">
              <w:r>
                <w:rPr>
                  <w:rStyle w:val="ab"/>
                  <w:rFonts w:ascii="Verdana" w:hAnsi="Verdana"/>
                  <w:sz w:val="20"/>
                  <w:szCs w:val="20"/>
                </w:rPr>
                <w:t>&lt;3&gt;</w:t>
              </w:r>
            </w:hyperlink>
            <w:r>
              <w:rPr>
                <w:rFonts w:ascii="Verdana" w:hAnsi="Verdana"/>
                <w:color w:val="292D24"/>
                <w:sz w:val="20"/>
                <w:szCs w:val="20"/>
              </w:rPr>
              <w:t> строки</w:t>
            </w:r>
          </w:p>
        </w:tc>
        <w:tc>
          <w:tcPr>
            <w:tcW w:w="1836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направления расходования Субсидии </w:t>
            </w:r>
            <w:hyperlink r:id="rId39" w:anchor="sub_2979" w:history="1">
              <w:r>
                <w:rPr>
                  <w:rStyle w:val="ab"/>
                  <w:rFonts w:ascii="Verdana" w:hAnsi="Verdana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Сумма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отчетный период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нарастающим итогом с начала года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Остаток субсидии на начало года, всего: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 том числе:</w:t>
            </w:r>
          </w:p>
          <w:p w:rsidR="004A7FA4" w:rsidRDefault="004A7FA4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потребность в котором подтверждена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110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подлежащий возврату в местный бюджет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120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Поступило средств, всего: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 том числе:</w:t>
            </w:r>
          </w:p>
          <w:p w:rsidR="004A7FA4" w:rsidRDefault="004A7FA4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из местного бюджета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210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дебиторской задолженности прошлых лет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220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выплаты по расходам, всего: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300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 том числе:</w:t>
            </w:r>
          </w:p>
          <w:p w:rsidR="004A7FA4" w:rsidRDefault="004A7FA4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выплаты персоналу, всего: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310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из них: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закупка работ и услуг, всего: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320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из них: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330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из них: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340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0420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из них: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выбытие со счетов: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350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0610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из них: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перечисление средств в целях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360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0620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из них: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370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0810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из них: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иные выплаты, всего: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380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0820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из них: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выплаты по окончательным расчетам, всего: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390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из них: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возвращено в местный бюджет, всего: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400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 том числе:</w:t>
            </w:r>
          </w:p>
          <w:p w:rsidR="004A7FA4" w:rsidRDefault="004A7FA4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израсходованных не по целевому назначению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410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 результате применения штрафных санкций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420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Остаток Субсидии на конец отчетного периода, всего: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 том числе:</w:t>
            </w:r>
          </w:p>
          <w:p w:rsidR="004A7FA4" w:rsidRDefault="004A7FA4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требуется в направлении на те же цели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510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368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подлежит возврату</w:t>
            </w:r>
          </w:p>
        </w:tc>
        <w:tc>
          <w:tcPr>
            <w:tcW w:w="99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520</w:t>
            </w:r>
          </w:p>
        </w:tc>
        <w:tc>
          <w:tcPr>
            <w:tcW w:w="183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Руководитель Получателя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(уполномоченное лицо)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 ________ ________________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(должность) (подпись) (расшифровка подписи)</w:t>
      </w:r>
    </w:p>
    <w:p w:rsidR="004A7FA4" w:rsidRDefault="004A7FA4" w:rsidP="004A7FA4">
      <w:pPr>
        <w:pStyle w:val="a9"/>
        <w:shd w:val="clear" w:color="auto" w:fill="F8FAFB"/>
        <w:spacing w:before="0" w:beforeAutospacing="0" w:after="0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М.П. </w:t>
      </w:r>
      <w:hyperlink r:id="rId40" w:anchor="sub_2980" w:history="1">
        <w:r>
          <w:rPr>
            <w:rStyle w:val="ab"/>
            <w:rFonts w:ascii="Verdana" w:hAnsi="Verdana"/>
            <w:sz w:val="20"/>
            <w:szCs w:val="20"/>
          </w:rPr>
          <w:t>&lt;5&gt;</w:t>
        </w:r>
      </w:hyperlink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Исполнитель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 ______________ __________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(должность) (ФИО) (телефон)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"__" ___________ 20__ г.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&lt;1&gt; В случае если соглашение содержит сведения, составляющие </w:t>
      </w:r>
      <w:r>
        <w:rPr>
          <w:rFonts w:ascii="Verdana" w:hAnsi="Verdana"/>
          <w:sz w:val="20"/>
          <w:szCs w:val="20"/>
        </w:rPr>
        <w:t>государственную</w:t>
      </w:r>
      <w:r>
        <w:rPr>
          <w:rFonts w:ascii="Verdana" w:hAnsi="Verdana"/>
          <w:color w:val="292D24"/>
          <w:sz w:val="20"/>
          <w:szCs w:val="20"/>
        </w:rPr>
        <w:t> 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&lt;2&gt; Настоящий отчет составляется нарастающим итогом с начала текущего финансового года.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&lt;3&gt;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 </w:t>
      </w:r>
      <w:r>
        <w:rPr>
          <w:rFonts w:ascii="Verdana" w:hAnsi="Verdana"/>
          <w:sz w:val="20"/>
          <w:szCs w:val="20"/>
        </w:rPr>
        <w:t>бюджетным законодательством</w:t>
      </w:r>
      <w:r>
        <w:rPr>
          <w:rFonts w:ascii="Verdana" w:hAnsi="Verdana"/>
          <w:color w:val="292D24"/>
          <w:sz w:val="20"/>
          <w:szCs w:val="20"/>
        </w:rPr>
        <w:t> Российской Федерации.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&lt;4&gt;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&lt;5&gt; Проставляется при наличии печати.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12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4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12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Типовой форме соглашения (договора)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12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между Администрацией Корочанского сельсовета Беловского района Курской области и юридическим лицом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12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12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___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left="12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соглашению № __ от "__" ___ 20_ г.</w:t>
      </w:r>
    </w:p>
    <w:p w:rsidR="004A7FA4" w:rsidRDefault="004A7FA4" w:rsidP="004A7FA4">
      <w:pPr>
        <w:pStyle w:val="a9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Отчет </w:t>
      </w:r>
      <w:hyperlink r:id="rId41" w:anchor="sub_2971" w:history="1">
        <w:r>
          <w:rPr>
            <w:rStyle w:val="aa"/>
            <w:rFonts w:ascii="Verdana" w:hAnsi="Verdana"/>
            <w:sz w:val="28"/>
            <w:szCs w:val="28"/>
          </w:rPr>
          <w:t>&lt;1&gt;</w:t>
        </w:r>
      </w:hyperlink>
      <w:r>
        <w:rPr>
          <w:rFonts w:ascii="Verdana" w:hAnsi="Verdana"/>
          <w:b/>
          <w:bCs/>
          <w:color w:val="292D24"/>
          <w:sz w:val="28"/>
          <w:szCs w:val="28"/>
        </w:rPr>
        <w:br/>
      </w:r>
      <w:r>
        <w:rPr>
          <w:rStyle w:val="aa"/>
          <w:rFonts w:ascii="Verdana" w:hAnsi="Verdana"/>
          <w:color w:val="292D24"/>
          <w:sz w:val="28"/>
          <w:szCs w:val="28"/>
        </w:rPr>
        <w:t>о достижении значений показателей результативности по состоянию на __ _________ 20__ года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Наименование Получателя _______________________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Периодичность: _______________________</w:t>
      </w:r>
    </w:p>
    <w:tbl>
      <w:tblPr>
        <w:tblW w:w="0" w:type="auto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46"/>
        <w:gridCol w:w="1344"/>
        <w:gridCol w:w="1582"/>
        <w:gridCol w:w="1224"/>
        <w:gridCol w:w="471"/>
        <w:gridCol w:w="1344"/>
        <w:gridCol w:w="1068"/>
        <w:gridCol w:w="1060"/>
        <w:gridCol w:w="1017"/>
      </w:tblGrid>
      <w:tr w:rsidR="004A7FA4" w:rsidTr="004A7FA4">
        <w:tc>
          <w:tcPr>
            <w:tcW w:w="51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N N п/п</w:t>
            </w:r>
          </w:p>
        </w:tc>
        <w:tc>
          <w:tcPr>
            <w:tcW w:w="1333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показателя </w:t>
            </w:r>
            <w:hyperlink r:id="rId42" w:anchor="sub_2972" w:history="1">
              <w:r>
                <w:rPr>
                  <w:rStyle w:val="ab"/>
                  <w:rFonts w:ascii="Verdana" w:hAnsi="Verdana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проекта (мероприятия) </w:t>
            </w:r>
            <w:hyperlink r:id="rId43" w:anchor="sub_2973" w:history="1">
              <w:r>
                <w:rPr>
                  <w:rStyle w:val="ab"/>
                  <w:rFonts w:ascii="Verdana" w:hAnsi="Verdana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701" w:type="dxa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Единица измерения по </w:t>
            </w:r>
            <w:hyperlink r:id="rId44" w:history="1">
              <w:r>
                <w:rPr>
                  <w:rStyle w:val="ab"/>
                  <w:rFonts w:ascii="Verdana" w:hAnsi="Verdana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Плановое значение показателя </w:t>
            </w:r>
            <w:hyperlink r:id="rId45" w:anchor="sub_2974" w:history="1">
              <w:r>
                <w:rPr>
                  <w:rStyle w:val="ab"/>
                  <w:rFonts w:ascii="Verdana" w:hAnsi="Verdana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418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85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Причина отклонения</w:t>
            </w:r>
          </w:p>
        </w:tc>
      </w:tr>
      <w:tr w:rsidR="004A7FA4" w:rsidTr="004A7FA4">
        <w:tc>
          <w:tcPr>
            <w:tcW w:w="51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4A7FA4" w:rsidTr="004A7FA4">
        <w:tc>
          <w:tcPr>
            <w:tcW w:w="51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1</w:t>
            </w:r>
          </w:p>
        </w:tc>
        <w:tc>
          <w:tcPr>
            <w:tcW w:w="1333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</w:t>
            </w:r>
          </w:p>
        </w:tc>
      </w:tr>
      <w:tr w:rsidR="004A7FA4" w:rsidTr="004A7FA4">
        <w:tc>
          <w:tcPr>
            <w:tcW w:w="51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FA4" w:rsidRDefault="004A7FA4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Руководитель Получателя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(уполномоченное лицо)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 _________ ___________________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 (должность) (подпись) (расшифровка подписи)</w:t>
      </w:r>
    </w:p>
    <w:p w:rsidR="004A7FA4" w:rsidRDefault="004A7FA4" w:rsidP="004A7FA4">
      <w:pPr>
        <w:pStyle w:val="a9"/>
        <w:shd w:val="clear" w:color="auto" w:fill="F8FAFB"/>
        <w:spacing w:before="0" w:beforeAutospacing="0" w:after="0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М.П. </w:t>
      </w:r>
      <w:hyperlink r:id="rId46" w:anchor="sub_2975" w:history="1">
        <w:r>
          <w:rPr>
            <w:rStyle w:val="ab"/>
            <w:rFonts w:ascii="Verdana" w:hAnsi="Verdana"/>
            <w:sz w:val="20"/>
            <w:szCs w:val="20"/>
          </w:rPr>
          <w:t>&lt;5&gt;</w:t>
        </w:r>
      </w:hyperlink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Исполнитель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 _______________ ____________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 (должность) (ФИО) (телефон)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"__" ___________ 20__ г.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&lt;1&gt; В случае если соглашение содержит сведения, составляющие </w:t>
      </w:r>
      <w:r>
        <w:rPr>
          <w:rFonts w:ascii="Verdana" w:hAnsi="Verdana"/>
          <w:sz w:val="20"/>
          <w:szCs w:val="20"/>
        </w:rPr>
        <w:t>государственную</w:t>
      </w:r>
      <w:r>
        <w:rPr>
          <w:rFonts w:ascii="Verdana" w:hAnsi="Verdana"/>
          <w:color w:val="292D24"/>
          <w:sz w:val="20"/>
          <w:szCs w:val="20"/>
        </w:rPr>
        <w:t> 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&lt;2&gt; Наименование показателя, указываемого в настоящей таблице, должно соответствовать наименованию показателя, указанному в </w:t>
      </w:r>
      <w:r>
        <w:rPr>
          <w:rFonts w:ascii="Verdana" w:hAnsi="Verdana"/>
          <w:sz w:val="20"/>
          <w:szCs w:val="20"/>
        </w:rPr>
        <w:t>графе 2 приложения 2</w:t>
      </w:r>
      <w:r>
        <w:rPr>
          <w:rFonts w:ascii="Verdana" w:hAnsi="Verdana"/>
          <w:color w:val="292D24"/>
          <w:sz w:val="20"/>
          <w:szCs w:val="20"/>
        </w:rPr>
        <w:t> к соглашению.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&lt;3&gt; Заполняется по решению Главного распорядителя бюджетных средств в случае указания в </w:t>
      </w:r>
      <w:r>
        <w:rPr>
          <w:rFonts w:ascii="Verdana" w:hAnsi="Verdana"/>
          <w:sz w:val="20"/>
          <w:szCs w:val="20"/>
        </w:rPr>
        <w:t>подпункте 1.1.2</w:t>
      </w:r>
      <w:r>
        <w:rPr>
          <w:rFonts w:ascii="Verdana" w:hAnsi="Verdana"/>
          <w:color w:val="292D24"/>
          <w:sz w:val="20"/>
          <w:szCs w:val="20"/>
        </w:rPr>
        <w:t> соглашения конкретных проектов (мероприятий).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&lt;4&gt; Плановое значение показателя, указываемого в настоящей таблице, должно соответствовать плановому значению показателя, указанному в </w:t>
      </w:r>
      <w:r>
        <w:rPr>
          <w:rFonts w:ascii="Verdana" w:hAnsi="Verdana"/>
          <w:sz w:val="20"/>
          <w:szCs w:val="20"/>
        </w:rPr>
        <w:t>графе 6 приложения 2</w:t>
      </w:r>
      <w:r>
        <w:rPr>
          <w:rFonts w:ascii="Verdana" w:hAnsi="Verdana"/>
          <w:color w:val="292D24"/>
          <w:sz w:val="20"/>
          <w:szCs w:val="20"/>
        </w:rPr>
        <w:t> к соглашению.</w:t>
      </w:r>
    </w:p>
    <w:p w:rsidR="004A7FA4" w:rsidRDefault="004A7FA4" w:rsidP="004A7FA4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&lt;5&gt; Проставляется при наличии печати.</w:t>
      </w:r>
    </w:p>
    <w:p w:rsidR="00BA313B" w:rsidRPr="004A7FA4" w:rsidRDefault="00BA313B" w:rsidP="004A7FA4"/>
    <w:sectPr w:rsidR="00BA313B" w:rsidRPr="004A7FA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7B1"/>
    <w:rsid w:val="001D4E83"/>
    <w:rsid w:val="001D547C"/>
    <w:rsid w:val="001E0078"/>
    <w:rsid w:val="001E1728"/>
    <w:rsid w:val="001E1D10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12E14"/>
    <w:rsid w:val="007218B3"/>
    <w:rsid w:val="00733D98"/>
    <w:rsid w:val="00743FAA"/>
    <w:rsid w:val="007476CC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E766E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046FE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1391"/>
    <w:rsid w:val="00C75E96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CF6DC8"/>
    <w:rsid w:val="00D01321"/>
    <w:rsid w:val="00D04CF6"/>
    <w:rsid w:val="00D33A6A"/>
    <w:rsid w:val="00D408B4"/>
    <w:rsid w:val="00D477DE"/>
    <w:rsid w:val="00D479ED"/>
    <w:rsid w:val="00D546C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80A62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DF780C"/>
    <w:rsid w:val="00E02EB0"/>
    <w:rsid w:val="00E21A72"/>
    <w:rsid w:val="00E22C12"/>
    <w:rsid w:val="00E545C7"/>
    <w:rsid w:val="00E62426"/>
    <w:rsid w:val="00E63FA4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A01C2"/>
    <w:rsid w:val="00FA1789"/>
    <w:rsid w:val="00FB5742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13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18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26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39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34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42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12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17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25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33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38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46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20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29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41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dmkoros.ru/" TargetMode="External"/><Relationship Id="rId11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24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32" Type="http://schemas.openxmlformats.org/officeDocument/2006/relationships/hyperlink" Target="garantf1://79222.0/" TargetMode="External"/><Relationship Id="rId37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40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45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23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28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36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10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19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31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44" Type="http://schemas.openxmlformats.org/officeDocument/2006/relationships/hyperlink" Target="garantf1://79222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14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22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27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30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35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43" Type="http://schemas.openxmlformats.org/officeDocument/2006/relationships/hyperlink" Target="https://admkoros.ru/munitsipalnye-i-pravovye-akty/proekty/1143-proekt-postanovleniyaob-utverzhdenii-poryadka-predostavleniya-subsidij-yuridicheskim-litsam-za-isklyucheniem-subsidij-gosudarstvennym-munitsipalnym-uchrezhdeniyam-individualnym-predprinimatelyam-fizicheskim-litsam-proizvoditelyam-tovarov-rabot-uslug-iz-byudzheta-korochanskogo-selsoveta-belovskogo-rajona-kurskoj-oblasti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BFD55-FE79-43DA-8AF4-E8BD9371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6182</TotalTime>
  <Pages>27</Pages>
  <Words>10746</Words>
  <Characters>61253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535</cp:revision>
  <cp:lastPrinted>2020-01-20T13:02:00Z</cp:lastPrinted>
  <dcterms:created xsi:type="dcterms:W3CDTF">2020-01-17T12:11:00Z</dcterms:created>
  <dcterms:modified xsi:type="dcterms:W3CDTF">2023-11-15T17:36:00Z</dcterms:modified>
</cp:coreProperties>
</file>