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10" w:rsidRDefault="001E1D10" w:rsidP="001E1D10">
      <w:pPr>
        <w:pStyle w:val="a9"/>
        <w:shd w:val="clear" w:color="auto" w:fill="F8FAFB"/>
        <w:spacing w:before="195" w:beforeAutospacing="0" w:after="0" w:afterAutospacing="0" w:line="288" w:lineRule="atLeast"/>
        <w:jc w:val="center"/>
        <w:textAlignment w:val="baseline"/>
        <w:rPr>
          <w:rFonts w:ascii="Verdana" w:hAnsi="Verdana"/>
          <w:color w:val="292D24"/>
          <w:sz w:val="20"/>
          <w:szCs w:val="20"/>
        </w:rPr>
      </w:pPr>
      <w:r>
        <w:rPr>
          <w:rFonts w:ascii="Arial" w:hAnsi="Arial" w:cs="Arial"/>
          <w:color w:val="3C3C3C"/>
        </w:rPr>
        <w:t>                 ПРОЕКТ</w:t>
      </w:r>
    </w:p>
    <w:p w:rsidR="001E1D10" w:rsidRDefault="001E1D10" w:rsidP="001E1D10">
      <w:pPr>
        <w:pStyle w:val="a9"/>
        <w:shd w:val="clear" w:color="auto" w:fill="F8FAFB"/>
        <w:spacing w:before="195" w:beforeAutospacing="0" w:after="0" w:afterAutospacing="0" w:line="288" w:lineRule="atLeast"/>
        <w:jc w:val="center"/>
        <w:textAlignment w:val="baseline"/>
        <w:rPr>
          <w:rFonts w:ascii="Verdana" w:hAnsi="Verdana"/>
          <w:color w:val="292D24"/>
          <w:sz w:val="20"/>
          <w:szCs w:val="20"/>
        </w:rPr>
      </w:pPr>
      <w:r>
        <w:rPr>
          <w:rFonts w:ascii="Arial" w:hAnsi="Arial" w:cs="Arial"/>
          <w:color w:val="3C3C3C"/>
        </w:rPr>
        <w:t>АДМИНИСТРАЦИЯ          </w:t>
      </w:r>
    </w:p>
    <w:p w:rsidR="001E1D10" w:rsidRDefault="001E1D10" w:rsidP="001E1D10">
      <w:pPr>
        <w:pStyle w:val="a9"/>
        <w:shd w:val="clear" w:color="auto" w:fill="F8FAFB"/>
        <w:spacing w:before="195" w:beforeAutospacing="0" w:after="0" w:afterAutospacing="0" w:line="288" w:lineRule="atLeast"/>
        <w:jc w:val="center"/>
        <w:textAlignment w:val="baseline"/>
        <w:rPr>
          <w:rFonts w:ascii="Verdana" w:hAnsi="Verdana"/>
          <w:color w:val="292D24"/>
          <w:sz w:val="20"/>
          <w:szCs w:val="20"/>
        </w:rPr>
      </w:pPr>
      <w:r>
        <w:rPr>
          <w:rFonts w:ascii="Arial" w:hAnsi="Arial" w:cs="Arial"/>
          <w:color w:val="3C3C3C"/>
        </w:rPr>
        <w:t>КОРОЧАНСКОГО СЕЛЬСОВЕТА</w:t>
      </w:r>
    </w:p>
    <w:p w:rsidR="001E1D10" w:rsidRDefault="001E1D10" w:rsidP="001E1D10">
      <w:pPr>
        <w:pStyle w:val="a9"/>
        <w:shd w:val="clear" w:color="auto" w:fill="F8FAFB"/>
        <w:spacing w:before="0" w:beforeAutospacing="0" w:after="0" w:afterAutospacing="0" w:line="288" w:lineRule="atLeast"/>
        <w:jc w:val="center"/>
        <w:textAlignment w:val="baseline"/>
        <w:rPr>
          <w:rFonts w:ascii="Verdana" w:hAnsi="Verdana"/>
          <w:color w:val="292D24"/>
          <w:sz w:val="20"/>
          <w:szCs w:val="20"/>
        </w:rPr>
      </w:pPr>
      <w:r>
        <w:rPr>
          <w:rFonts w:ascii="Arial" w:hAnsi="Arial" w:cs="Arial"/>
          <w:color w:val="3C3C3C"/>
        </w:rPr>
        <w:t>БЕЛОВСКОГО РАЙОНА КУРСКОЙ ОБЛАСТИ</w:t>
      </w:r>
      <w:r>
        <w:rPr>
          <w:rFonts w:ascii="Arial" w:hAnsi="Arial" w:cs="Arial"/>
          <w:color w:val="3C3C3C"/>
        </w:rPr>
        <w:br/>
      </w:r>
      <w:r>
        <w:rPr>
          <w:rFonts w:ascii="Arial" w:hAnsi="Arial" w:cs="Arial"/>
          <w:color w:val="3C3C3C"/>
        </w:rPr>
        <w:br/>
        <w:t>ПОСТАНОВЛЕНИЕ</w:t>
      </w:r>
      <w:r>
        <w:rPr>
          <w:rFonts w:ascii="Arial" w:hAnsi="Arial" w:cs="Arial"/>
          <w:color w:val="3C3C3C"/>
        </w:rPr>
        <w:br/>
      </w:r>
      <w:r>
        <w:rPr>
          <w:rFonts w:ascii="Arial" w:hAnsi="Arial" w:cs="Arial"/>
          <w:color w:val="3C3C3C"/>
        </w:rPr>
        <w:br/>
        <w:t>от _______ 2019 года</w:t>
      </w:r>
      <w:proofErr w:type="gramStart"/>
      <w:r>
        <w:rPr>
          <w:rFonts w:ascii="Arial" w:hAnsi="Arial" w:cs="Arial"/>
          <w:color w:val="3C3C3C"/>
        </w:rPr>
        <w:t>                 № _____</w:t>
      </w:r>
      <w:r>
        <w:rPr>
          <w:rFonts w:ascii="Arial" w:hAnsi="Arial" w:cs="Arial"/>
          <w:color w:val="3C3C3C"/>
        </w:rPr>
        <w:br/>
      </w:r>
      <w:r>
        <w:rPr>
          <w:rFonts w:ascii="Arial" w:hAnsi="Arial" w:cs="Arial"/>
          <w:color w:val="3C3C3C"/>
        </w:rPr>
        <w:br/>
        <w:t>О</w:t>
      </w:r>
      <w:proofErr w:type="gramEnd"/>
      <w:r>
        <w:rPr>
          <w:rFonts w:ascii="Arial" w:hAnsi="Arial" w:cs="Arial"/>
          <w:color w:val="3C3C3C"/>
        </w:rPr>
        <w:t>б утверждении Порядков принятия решений о заключении договоров (соглашений) о предоставлении субсидий из бюджета муниципального образования "Корочанский сельсовет" юридическим лицам, указанным в пунктах 1, 7, 8 </w:t>
      </w:r>
      <w:hyperlink r:id="rId6" w:history="1">
        <w:r>
          <w:rPr>
            <w:rStyle w:val="ab"/>
            <w:rFonts w:ascii="Arial" w:hAnsi="Arial" w:cs="Arial"/>
            <w:color w:val="00466E"/>
          </w:rPr>
          <w:t>статьи 78 Бюджетного кодекса Российской Федерации</w:t>
        </w:r>
      </w:hyperlink>
      <w:r>
        <w:rPr>
          <w:rFonts w:ascii="Arial" w:hAnsi="Arial" w:cs="Arial"/>
          <w:color w:val="3C3C3C"/>
        </w:rPr>
        <w:t>, о заключении соглашений о муниципально-частном партнерстве, концессионных соглашений </w:t>
      </w:r>
      <w:r>
        <w:rPr>
          <w:rFonts w:ascii="Arial" w:hAnsi="Arial" w:cs="Arial"/>
          <w:color w:val="3C3C3C"/>
        </w:rPr>
        <w:br/>
        <w:t>от имени муниципального образования "Корочанский сельсовет" на срок, превышающий срок действия утвержденных лимитов бюджетных обязательств</w:t>
      </w:r>
    </w:p>
    <w:p w:rsidR="001E1D10" w:rsidRDefault="001E1D10" w:rsidP="001E1D10">
      <w:pPr>
        <w:pStyle w:val="a9"/>
        <w:shd w:val="clear" w:color="auto" w:fill="F8FAFB"/>
        <w:spacing w:before="0" w:beforeAutospacing="0" w:after="0" w:afterAutospacing="0" w:line="272" w:lineRule="atLeast"/>
        <w:textAlignment w:val="baseline"/>
        <w:rPr>
          <w:rFonts w:ascii="Verdana" w:hAnsi="Verdana"/>
          <w:color w:val="292D24"/>
          <w:sz w:val="20"/>
          <w:szCs w:val="20"/>
        </w:rPr>
      </w:pPr>
      <w:r>
        <w:rPr>
          <w:rFonts w:ascii="Arial" w:hAnsi="Arial" w:cs="Arial"/>
          <w:color w:val="2D2D2D"/>
        </w:rPr>
        <w:br/>
        <w:t>В соответствии </w:t>
      </w:r>
      <w:hyperlink r:id="rId7" w:history="1">
        <w:r>
          <w:rPr>
            <w:rStyle w:val="ab"/>
            <w:rFonts w:ascii="Arial" w:hAnsi="Arial" w:cs="Arial"/>
            <w:color w:val="00466E"/>
          </w:rPr>
          <w:t>пунктом 9 статьи 78 Бюджетного кодекса Российской Федерации</w:t>
        </w:r>
      </w:hyperlink>
      <w:r>
        <w:rPr>
          <w:rFonts w:ascii="Arial" w:hAnsi="Arial" w:cs="Arial"/>
          <w:color w:val="2D2D2D"/>
        </w:rPr>
        <w:t>, руководствуясь </w:t>
      </w:r>
      <w:hyperlink r:id="rId8" w:history="1">
        <w:r>
          <w:rPr>
            <w:rStyle w:val="ab"/>
            <w:rFonts w:ascii="Arial" w:hAnsi="Arial" w:cs="Arial"/>
            <w:color w:val="00466E"/>
          </w:rPr>
          <w:t>Уставом </w:t>
        </w:r>
      </w:hyperlink>
      <w:r>
        <w:rPr>
          <w:rFonts w:ascii="Arial" w:hAnsi="Arial" w:cs="Arial"/>
          <w:color w:val="292D24"/>
        </w:rPr>
        <w:t>муниципального образования «Корочанский сельсовет» Беловского района Курской области</w:t>
      </w:r>
      <w:r>
        <w:rPr>
          <w:rFonts w:ascii="Arial" w:hAnsi="Arial" w:cs="Arial"/>
          <w:color w:val="2D2D2D"/>
        </w:rPr>
        <w:t>,</w:t>
      </w:r>
      <w:r>
        <w:rPr>
          <w:rFonts w:ascii="Arial" w:hAnsi="Arial" w:cs="Arial"/>
          <w:color w:val="2D2D2D"/>
        </w:rPr>
        <w:br/>
      </w:r>
      <w:r>
        <w:rPr>
          <w:rFonts w:ascii="Arial" w:hAnsi="Arial" w:cs="Arial"/>
          <w:color w:val="2D2D2D"/>
        </w:rPr>
        <w:br/>
        <w:t>ПОСТАНОВЛЯЕТ:</w:t>
      </w:r>
      <w:r>
        <w:rPr>
          <w:rFonts w:ascii="Arial" w:hAnsi="Arial" w:cs="Arial"/>
          <w:color w:val="2D2D2D"/>
        </w:rPr>
        <w:br/>
      </w:r>
      <w:r>
        <w:rPr>
          <w:rFonts w:ascii="Arial" w:hAnsi="Arial" w:cs="Arial"/>
          <w:color w:val="2D2D2D"/>
        </w:rPr>
        <w:br/>
        <w:t xml:space="preserve">1. </w:t>
      </w:r>
      <w:proofErr w:type="gramStart"/>
      <w:r>
        <w:rPr>
          <w:rFonts w:ascii="Arial" w:hAnsi="Arial" w:cs="Arial"/>
          <w:color w:val="2D2D2D"/>
        </w:rPr>
        <w:t>Утвердить Порядок принятия решений о заключении договоров (соглашений) о предоставлении субсидий из бюджета муниципального образования "Корочанский сельсовет" юридическим лицам, указанным в пунктах 1, 7, 8 </w:t>
      </w:r>
      <w:hyperlink r:id="rId9" w:history="1">
        <w:r>
          <w:rPr>
            <w:rStyle w:val="ab"/>
            <w:rFonts w:ascii="Arial" w:hAnsi="Arial" w:cs="Arial"/>
            <w:color w:val="00466E"/>
          </w:rPr>
          <w:t>статьи 78 Бюджетного кодекса Российской Федерации</w:t>
        </w:r>
      </w:hyperlink>
      <w:r>
        <w:rPr>
          <w:rFonts w:ascii="Arial" w:hAnsi="Arial" w:cs="Arial"/>
          <w:color w:val="2D2D2D"/>
        </w:rPr>
        <w:t>, от имени муниципального образования "Корочанский сельсовет" на срок, превышающий срок действия утвержденных лимитов бюджетных обязательств, согласно приложению 1 к настоящему постановлению.</w:t>
      </w:r>
      <w:r>
        <w:rPr>
          <w:rFonts w:ascii="Arial" w:hAnsi="Arial" w:cs="Arial"/>
          <w:color w:val="2D2D2D"/>
        </w:rPr>
        <w:br/>
      </w:r>
      <w:r>
        <w:rPr>
          <w:rFonts w:ascii="Arial" w:hAnsi="Arial" w:cs="Arial"/>
          <w:color w:val="2D2D2D"/>
        </w:rPr>
        <w:br/>
        <w:t>2.</w:t>
      </w:r>
      <w:proofErr w:type="gramEnd"/>
      <w:r>
        <w:rPr>
          <w:rFonts w:ascii="Arial" w:hAnsi="Arial" w:cs="Arial"/>
          <w:color w:val="2D2D2D"/>
        </w:rPr>
        <w:t xml:space="preserve"> </w:t>
      </w:r>
      <w:proofErr w:type="gramStart"/>
      <w:r>
        <w:rPr>
          <w:rFonts w:ascii="Arial" w:hAnsi="Arial" w:cs="Arial"/>
          <w:color w:val="2D2D2D"/>
        </w:rPr>
        <w:t>Утвердить Порядок принятия решений о заключении соглашений о муниципально-частном партнерстве, концессионных соглашений от имени муниципального образования "Корочанский сельсовет" на срок, превышающий срок действия утвержденных лимитов бюджетных обязательств, согласно приложению 2 к настоящему постановлению.</w:t>
      </w:r>
      <w:r>
        <w:rPr>
          <w:rFonts w:ascii="Arial" w:hAnsi="Arial" w:cs="Arial"/>
          <w:color w:val="2D2D2D"/>
        </w:rPr>
        <w:br/>
      </w:r>
      <w:r>
        <w:rPr>
          <w:rFonts w:ascii="Arial" w:hAnsi="Arial" w:cs="Arial"/>
          <w:color w:val="2D2D2D"/>
        </w:rPr>
        <w:br/>
        <w:t>3.Опубликовать настоящее постановление в сети Интернет на официальном сайте муниципального образования «Корочанский сельсовет» Беловского района Курской области(Http;</w:t>
      </w:r>
      <w:proofErr w:type="gramEnd"/>
      <w:r>
        <w:rPr>
          <w:rFonts w:ascii="Arial" w:hAnsi="Arial" w:cs="Arial"/>
          <w:color w:val="2D2D2D"/>
        </w:rPr>
        <w:t>//</w:t>
      </w:r>
      <w:proofErr w:type="gramStart"/>
      <w:r>
        <w:rPr>
          <w:rFonts w:ascii="Arial" w:hAnsi="Arial" w:cs="Arial"/>
          <w:color w:val="2D2D2D"/>
        </w:rPr>
        <w:t>admkoros.ru) и в информационном бюллетене Администрации Корочанского сельсовета Беловского района Курской области</w:t>
      </w:r>
      <w:r>
        <w:rPr>
          <w:rFonts w:ascii="Arial" w:hAnsi="Arial" w:cs="Arial"/>
          <w:color w:val="2D2D2D"/>
        </w:rPr>
        <w:br/>
      </w:r>
      <w:r>
        <w:rPr>
          <w:rFonts w:ascii="Arial" w:hAnsi="Arial" w:cs="Arial"/>
          <w:color w:val="2D2D2D"/>
        </w:rPr>
        <w:br/>
        <w:t>4.</w:t>
      </w:r>
      <w:proofErr w:type="gramEnd"/>
      <w:r>
        <w:rPr>
          <w:rFonts w:ascii="Arial" w:hAnsi="Arial" w:cs="Arial"/>
          <w:color w:val="2D2D2D"/>
        </w:rPr>
        <w:t xml:space="preserve"> Настоящее постановление вступает в силу со дня его официального опубликования.</w:t>
      </w:r>
    </w:p>
    <w:p w:rsidR="001E1D10" w:rsidRDefault="001E1D10" w:rsidP="001E1D10">
      <w:pPr>
        <w:pStyle w:val="a9"/>
        <w:shd w:val="clear" w:color="auto" w:fill="F8FAFB"/>
        <w:spacing w:before="195" w:beforeAutospacing="0" w:after="240" w:afterAutospacing="0" w:line="272" w:lineRule="atLeast"/>
        <w:jc w:val="right"/>
        <w:textAlignment w:val="baseline"/>
        <w:rPr>
          <w:rFonts w:ascii="Verdana" w:hAnsi="Verdana"/>
          <w:color w:val="292D24"/>
          <w:sz w:val="20"/>
          <w:szCs w:val="20"/>
        </w:rPr>
      </w:pPr>
    </w:p>
    <w:p w:rsidR="001E1D10" w:rsidRDefault="001E1D10" w:rsidP="001E1D10">
      <w:pPr>
        <w:pStyle w:val="a9"/>
        <w:shd w:val="clear" w:color="auto" w:fill="F8FAFB"/>
        <w:spacing w:before="195" w:beforeAutospacing="0" w:after="0" w:afterAutospacing="0" w:line="272" w:lineRule="atLeast"/>
        <w:textAlignment w:val="baseline"/>
        <w:rPr>
          <w:rFonts w:ascii="Verdana" w:hAnsi="Verdana"/>
          <w:color w:val="292D24"/>
          <w:sz w:val="20"/>
          <w:szCs w:val="20"/>
        </w:rPr>
      </w:pPr>
      <w:r>
        <w:rPr>
          <w:rFonts w:ascii="Arial" w:hAnsi="Arial" w:cs="Arial"/>
          <w:color w:val="2D2D2D"/>
        </w:rPr>
        <w:br/>
        <w:t>Глава Корочанского сельсовета</w:t>
      </w:r>
    </w:p>
    <w:p w:rsidR="001E1D10" w:rsidRDefault="001E1D10" w:rsidP="001E1D10">
      <w:pPr>
        <w:pStyle w:val="a9"/>
        <w:shd w:val="clear" w:color="auto" w:fill="F8FAFB"/>
        <w:spacing w:before="195" w:beforeAutospacing="0" w:after="240" w:afterAutospacing="0" w:line="272" w:lineRule="atLeast"/>
        <w:textAlignment w:val="baseline"/>
        <w:rPr>
          <w:rFonts w:ascii="Verdana" w:hAnsi="Verdana"/>
          <w:color w:val="292D24"/>
          <w:sz w:val="20"/>
          <w:szCs w:val="20"/>
        </w:rPr>
      </w:pPr>
      <w:r>
        <w:rPr>
          <w:rFonts w:ascii="Arial" w:hAnsi="Arial" w:cs="Arial"/>
          <w:color w:val="2D2D2D"/>
        </w:rPr>
        <w:lastRenderedPageBreak/>
        <w:t>Беловского района                                                       М.И.Звягинцева</w:t>
      </w:r>
    </w:p>
    <w:p w:rsidR="001E1D10" w:rsidRDefault="001E1D10" w:rsidP="001E1D10">
      <w:pPr>
        <w:pStyle w:val="a9"/>
        <w:shd w:val="clear" w:color="auto" w:fill="F8FAFB"/>
        <w:spacing w:before="195" w:beforeAutospacing="0" w:after="0" w:afterAutospacing="0" w:line="272" w:lineRule="atLeast"/>
        <w:jc w:val="right"/>
        <w:textAlignment w:val="baseline"/>
        <w:rPr>
          <w:rFonts w:ascii="Verdana" w:hAnsi="Verdana"/>
          <w:color w:val="292D24"/>
          <w:sz w:val="20"/>
          <w:szCs w:val="20"/>
        </w:rPr>
      </w:pPr>
      <w:r>
        <w:rPr>
          <w:rFonts w:ascii="Arial" w:hAnsi="Arial" w:cs="Arial"/>
          <w:color w:val="2D2D2D"/>
        </w:rPr>
        <w:t>Приложение 1 к постановлению </w:t>
      </w:r>
      <w:r>
        <w:rPr>
          <w:rFonts w:ascii="Arial" w:hAnsi="Arial" w:cs="Arial"/>
          <w:color w:val="2D2D2D"/>
        </w:rPr>
        <w:br/>
        <w:t>администрации Корочанского сельсовета</w:t>
      </w:r>
      <w:r>
        <w:rPr>
          <w:rFonts w:ascii="Arial" w:hAnsi="Arial" w:cs="Arial"/>
          <w:color w:val="2D2D2D"/>
        </w:rPr>
        <w:br/>
        <w:t>от_______.2019 № ___</w:t>
      </w:r>
    </w:p>
    <w:p w:rsidR="001E1D10" w:rsidRDefault="001E1D10" w:rsidP="001E1D10">
      <w:pPr>
        <w:pStyle w:val="a9"/>
        <w:shd w:val="clear" w:color="auto" w:fill="F8FAFB"/>
        <w:spacing w:before="0" w:beforeAutospacing="0" w:after="0" w:afterAutospacing="0" w:line="288" w:lineRule="atLeast"/>
        <w:jc w:val="center"/>
        <w:textAlignment w:val="baseline"/>
        <w:rPr>
          <w:rFonts w:ascii="Verdana" w:hAnsi="Verdana"/>
          <w:color w:val="292D24"/>
          <w:sz w:val="20"/>
          <w:szCs w:val="20"/>
        </w:rPr>
      </w:pPr>
      <w:r>
        <w:rPr>
          <w:rFonts w:ascii="Arial" w:hAnsi="Arial" w:cs="Arial"/>
          <w:color w:val="3C3C3C"/>
        </w:rPr>
        <w:t>Порядок принятия решений о заключении договоров (соглашений) о предоставлении субсидий из бюджета муниципального образования "Корочанский сельсовет" юридическим лицам, указанным в пунктах 1, 7, 8 </w:t>
      </w:r>
      <w:hyperlink r:id="rId10" w:history="1">
        <w:r>
          <w:rPr>
            <w:rStyle w:val="ab"/>
            <w:rFonts w:ascii="Arial" w:hAnsi="Arial" w:cs="Arial"/>
            <w:color w:val="00466E"/>
          </w:rPr>
          <w:t>статьи 78 </w:t>
        </w:r>
        <w:r>
          <w:rPr>
            <w:rFonts w:ascii="Arial" w:hAnsi="Arial" w:cs="Arial"/>
            <w:color w:val="00466E"/>
          </w:rPr>
          <w:br/>
        </w:r>
        <w:r>
          <w:rPr>
            <w:rStyle w:val="ab"/>
            <w:rFonts w:ascii="Arial" w:hAnsi="Arial" w:cs="Arial"/>
            <w:color w:val="00466E"/>
          </w:rPr>
          <w:t>Бюджетного кодекса Российской Федерации</w:t>
        </w:r>
      </w:hyperlink>
      <w:r>
        <w:rPr>
          <w:rFonts w:ascii="Arial" w:hAnsi="Arial" w:cs="Arial"/>
          <w:color w:val="3C3C3C"/>
        </w:rPr>
        <w:t>, от имени муниципального образования "Корочанский сельсовет" на срок</w:t>
      </w:r>
      <w:proofErr w:type="gramStart"/>
      <w:r>
        <w:rPr>
          <w:rFonts w:ascii="Arial" w:hAnsi="Arial" w:cs="Arial"/>
          <w:color w:val="3C3C3C"/>
        </w:rPr>
        <w:t>,п</w:t>
      </w:r>
      <w:proofErr w:type="gramEnd"/>
      <w:r>
        <w:rPr>
          <w:rFonts w:ascii="Arial" w:hAnsi="Arial" w:cs="Arial"/>
          <w:color w:val="3C3C3C"/>
        </w:rPr>
        <w:t>ревышающий срок действия утвержденных лимитов бюджетных обязательств</w:t>
      </w:r>
    </w:p>
    <w:p w:rsidR="001E1D10" w:rsidRDefault="001E1D10" w:rsidP="001E1D10">
      <w:pPr>
        <w:pStyle w:val="a9"/>
        <w:shd w:val="clear" w:color="auto" w:fill="F8FAFB"/>
        <w:spacing w:before="195" w:beforeAutospacing="0" w:after="0" w:afterAutospacing="0" w:line="272" w:lineRule="atLeast"/>
        <w:textAlignment w:val="baseline"/>
        <w:rPr>
          <w:rFonts w:ascii="Verdana" w:hAnsi="Verdana"/>
          <w:color w:val="292D24"/>
          <w:sz w:val="20"/>
          <w:szCs w:val="20"/>
        </w:rPr>
      </w:pPr>
      <w:r>
        <w:rPr>
          <w:rFonts w:ascii="Arial" w:hAnsi="Arial" w:cs="Arial"/>
          <w:color w:val="2D2D2D"/>
        </w:rPr>
        <w:t xml:space="preserve">1. </w:t>
      </w:r>
      <w:proofErr w:type="gramStart"/>
      <w:r>
        <w:rPr>
          <w:rFonts w:ascii="Arial" w:hAnsi="Arial" w:cs="Arial"/>
          <w:color w:val="2D2D2D"/>
        </w:rPr>
        <w:t>Настоящий Порядок определяет правила принятия решений (далее - решения) о заключении от имени муниципального образования "Корочанский сельсовет" договоров (соглашений) о предоставлении из бюджета муниципального образования "Корочанский сельсовет" на срок, превышающий срок действия утвержденных лимитов бюджетных обязательств:</w:t>
      </w:r>
      <w:r>
        <w:rPr>
          <w:rFonts w:ascii="Arial" w:hAnsi="Arial" w:cs="Arial"/>
          <w:color w:val="2D2D2D"/>
        </w:rPr>
        <w:br/>
      </w:r>
      <w:r>
        <w:rPr>
          <w:rFonts w:ascii="Arial" w:hAnsi="Arial" w:cs="Arial"/>
          <w:color w:val="2D2D2D"/>
        </w:rPr>
        <w:br/>
        <w:t>1) субсидий юридическим лицам (за исключением субсидий государственным (муниципальным) учреждениям) - производителям товаров, работ, услуг на безвозмездной и безвозвратной основе в целях возмещения недополученных доходов и</w:t>
      </w:r>
      <w:proofErr w:type="gramEnd"/>
      <w:r>
        <w:rPr>
          <w:rFonts w:ascii="Arial" w:hAnsi="Arial" w:cs="Arial"/>
          <w:color w:val="2D2D2D"/>
        </w:rPr>
        <w:t xml:space="preserve"> (</w:t>
      </w:r>
      <w:proofErr w:type="gramStart"/>
      <w:r>
        <w:rPr>
          <w:rFonts w:ascii="Arial" w:hAnsi="Arial" w:cs="Arial"/>
          <w:color w:val="2D2D2D"/>
        </w:rPr>
        <w:t>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r>
        <w:rPr>
          <w:rFonts w:ascii="Arial" w:hAnsi="Arial" w:cs="Arial"/>
          <w:color w:val="2D2D2D"/>
        </w:rPr>
        <w:br/>
      </w:r>
      <w:r>
        <w:rPr>
          <w:rFonts w:ascii="Arial" w:hAnsi="Arial" w:cs="Arial"/>
          <w:color w:val="2D2D2D"/>
        </w:rPr>
        <w:br/>
        <w:t>2) грантов в форме субсидий, в том числе предоставляемых на конкурсной основе юридическим лицам (за исключением государственных (муниципальных) учреждений);</w:t>
      </w:r>
      <w:proofErr w:type="gramEnd"/>
      <w:r>
        <w:rPr>
          <w:rFonts w:ascii="Arial" w:hAnsi="Arial" w:cs="Arial"/>
          <w:color w:val="2D2D2D"/>
        </w:rPr>
        <w:br/>
      </w:r>
      <w:r>
        <w:rPr>
          <w:rFonts w:ascii="Arial" w:hAnsi="Arial" w:cs="Arial"/>
          <w:color w:val="2D2D2D"/>
        </w:rPr>
        <w:br/>
      </w:r>
      <w:proofErr w:type="gramStart"/>
      <w:r>
        <w:rPr>
          <w:rFonts w:ascii="Arial" w:hAnsi="Arial" w:cs="Arial"/>
          <w:color w:val="2D2D2D"/>
        </w:rPr>
        <w:t>3) субсидий юридическим лицам, 100 процентов акций (долей) которых принадлежит муниципальному образованию "Корочанский сельсовет",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r>
        <w:rPr>
          <w:rFonts w:ascii="Arial" w:hAnsi="Arial" w:cs="Arial"/>
          <w:color w:val="2D2D2D"/>
        </w:rPr>
        <w:br/>
      </w:r>
      <w:r>
        <w:rPr>
          <w:rFonts w:ascii="Arial" w:hAnsi="Arial" w:cs="Arial"/>
          <w:color w:val="2D2D2D"/>
        </w:rPr>
        <w:br/>
        <w:t>2.</w:t>
      </w:r>
      <w:proofErr w:type="gramEnd"/>
      <w:r>
        <w:rPr>
          <w:rFonts w:ascii="Arial" w:hAnsi="Arial" w:cs="Arial"/>
          <w:color w:val="2D2D2D"/>
        </w:rPr>
        <w:t xml:space="preserve"> Инициатором подготовки проекта решения выступают главные распорядители бюджетных средств муниципального образования "Корочанский сельсовет" (далее - главные распорядители).</w:t>
      </w:r>
      <w:r>
        <w:rPr>
          <w:rFonts w:ascii="Arial" w:hAnsi="Arial" w:cs="Arial"/>
          <w:color w:val="2D2D2D"/>
        </w:rPr>
        <w:br/>
      </w:r>
      <w:r>
        <w:rPr>
          <w:rFonts w:ascii="Arial" w:hAnsi="Arial" w:cs="Arial"/>
          <w:color w:val="2D2D2D"/>
        </w:rPr>
        <w:br/>
        <w:t>3. Главный распорядитель подготавливает проект решения в форме проекта постановления администрации Корочанского сельсовета.</w:t>
      </w:r>
      <w:r>
        <w:rPr>
          <w:rFonts w:ascii="Arial" w:hAnsi="Arial" w:cs="Arial"/>
          <w:color w:val="2D2D2D"/>
        </w:rPr>
        <w:br/>
      </w:r>
      <w:r>
        <w:rPr>
          <w:rFonts w:ascii="Arial" w:hAnsi="Arial" w:cs="Arial"/>
          <w:color w:val="2D2D2D"/>
        </w:rPr>
        <w:br/>
        <w:t>4. Проект решения должен содержать следующую информацию:</w:t>
      </w:r>
      <w:r>
        <w:rPr>
          <w:rFonts w:ascii="Arial" w:hAnsi="Arial" w:cs="Arial"/>
          <w:color w:val="2D2D2D"/>
        </w:rPr>
        <w:br/>
      </w:r>
      <w:r>
        <w:rPr>
          <w:rFonts w:ascii="Arial" w:hAnsi="Arial" w:cs="Arial"/>
          <w:color w:val="2D2D2D"/>
        </w:rPr>
        <w:br/>
        <w:t>1) в отношении договоров (соглашений) о предоставлении субсидий, указанных в подпунктах 1 и 2 пункта 1 настоящего Порядка:</w:t>
      </w:r>
      <w:r>
        <w:rPr>
          <w:rFonts w:ascii="Arial" w:hAnsi="Arial" w:cs="Arial"/>
          <w:color w:val="2D2D2D"/>
        </w:rPr>
        <w:br/>
      </w:r>
      <w:r>
        <w:rPr>
          <w:rFonts w:ascii="Arial" w:hAnsi="Arial" w:cs="Arial"/>
          <w:color w:val="2D2D2D"/>
        </w:rPr>
        <w:br/>
        <w:t>а) цели, условия предоставления субсидий;</w:t>
      </w:r>
      <w:r>
        <w:rPr>
          <w:rFonts w:ascii="Arial" w:hAnsi="Arial" w:cs="Arial"/>
          <w:color w:val="2D2D2D"/>
        </w:rPr>
        <w:br/>
      </w:r>
      <w:r>
        <w:rPr>
          <w:rFonts w:ascii="Arial" w:hAnsi="Arial" w:cs="Arial"/>
          <w:color w:val="2D2D2D"/>
        </w:rPr>
        <w:lastRenderedPageBreak/>
        <w:br/>
        <w:t>б) предельный размер сре</w:t>
      </w:r>
      <w:proofErr w:type="gramStart"/>
      <w:r>
        <w:rPr>
          <w:rFonts w:ascii="Arial" w:hAnsi="Arial" w:cs="Arial"/>
          <w:color w:val="2D2D2D"/>
        </w:rPr>
        <w:t>дств дл</w:t>
      </w:r>
      <w:proofErr w:type="gramEnd"/>
      <w:r>
        <w:rPr>
          <w:rFonts w:ascii="Arial" w:hAnsi="Arial" w:cs="Arial"/>
          <w:color w:val="2D2D2D"/>
        </w:rPr>
        <w:t>я предоставления субсидий и его распределение по годам;</w:t>
      </w:r>
      <w:r>
        <w:rPr>
          <w:rFonts w:ascii="Arial" w:hAnsi="Arial" w:cs="Arial"/>
          <w:color w:val="2D2D2D"/>
        </w:rPr>
        <w:br/>
      </w:r>
      <w:r>
        <w:rPr>
          <w:rFonts w:ascii="Arial" w:hAnsi="Arial" w:cs="Arial"/>
          <w:color w:val="2D2D2D"/>
        </w:rPr>
        <w:br/>
        <w:t>в) сроки действия договоров (соглашений) о предоставлении субсидий;</w:t>
      </w:r>
      <w:r>
        <w:rPr>
          <w:rFonts w:ascii="Arial" w:hAnsi="Arial" w:cs="Arial"/>
          <w:color w:val="2D2D2D"/>
        </w:rPr>
        <w:br/>
      </w:r>
      <w:r>
        <w:rPr>
          <w:rFonts w:ascii="Arial" w:hAnsi="Arial" w:cs="Arial"/>
          <w:color w:val="2D2D2D"/>
        </w:rPr>
        <w:br/>
        <w:t>2) в отношении договоров (соглашений) о предоставлении субсидий, указанных в подпункте 3 пункта 1 настоящего Порядка, по каждому объекту капитального строительства и объекту недвижимого имущества:</w:t>
      </w:r>
      <w:r>
        <w:rPr>
          <w:rFonts w:ascii="Arial" w:hAnsi="Arial" w:cs="Arial"/>
          <w:color w:val="2D2D2D"/>
        </w:rPr>
        <w:br/>
      </w:r>
      <w:r>
        <w:rPr>
          <w:rFonts w:ascii="Arial" w:hAnsi="Arial" w:cs="Arial"/>
          <w:color w:val="2D2D2D"/>
        </w:rPr>
        <w:br/>
        <w:t>а) его наименование;</w:t>
      </w:r>
      <w:r>
        <w:rPr>
          <w:rFonts w:ascii="Arial" w:hAnsi="Arial" w:cs="Arial"/>
          <w:color w:val="2D2D2D"/>
        </w:rPr>
        <w:br/>
      </w:r>
      <w:r>
        <w:rPr>
          <w:rFonts w:ascii="Arial" w:hAnsi="Arial" w:cs="Arial"/>
          <w:color w:val="2D2D2D"/>
        </w:rPr>
        <w:br/>
        <w:t>б) наименование юридического лица, которому предоставляется субсидия;</w:t>
      </w:r>
      <w:r>
        <w:rPr>
          <w:rFonts w:ascii="Arial" w:hAnsi="Arial" w:cs="Arial"/>
          <w:color w:val="2D2D2D"/>
        </w:rPr>
        <w:br/>
      </w:r>
      <w:r>
        <w:rPr>
          <w:rFonts w:ascii="Arial" w:hAnsi="Arial" w:cs="Arial"/>
          <w:color w:val="2D2D2D"/>
        </w:rPr>
        <w:br/>
        <w:t>в) предельный размер сре</w:t>
      </w:r>
      <w:proofErr w:type="gramStart"/>
      <w:r>
        <w:rPr>
          <w:rFonts w:ascii="Arial" w:hAnsi="Arial" w:cs="Arial"/>
          <w:color w:val="2D2D2D"/>
        </w:rPr>
        <w:t>дств дл</w:t>
      </w:r>
      <w:proofErr w:type="gramEnd"/>
      <w:r>
        <w:rPr>
          <w:rFonts w:ascii="Arial" w:hAnsi="Arial" w:cs="Arial"/>
          <w:color w:val="2D2D2D"/>
        </w:rPr>
        <w:t>я предоставления субсидии и его распределение по годам строительства (реконструкции, в том числе с элементами реставрации, технического перевооружения) объекта капитального строительства или приобретения объекта недвижимого имущества;</w:t>
      </w:r>
      <w:r>
        <w:rPr>
          <w:rFonts w:ascii="Arial" w:hAnsi="Arial" w:cs="Arial"/>
          <w:color w:val="2D2D2D"/>
        </w:rPr>
        <w:br/>
      </w:r>
      <w:r>
        <w:rPr>
          <w:rFonts w:ascii="Arial" w:hAnsi="Arial" w:cs="Arial"/>
          <w:color w:val="2D2D2D"/>
        </w:rPr>
        <w:br/>
        <w:t>г) срок действия договора (соглашения) о предоставлении субсидии;</w:t>
      </w:r>
      <w:r>
        <w:rPr>
          <w:rFonts w:ascii="Arial" w:hAnsi="Arial" w:cs="Arial"/>
          <w:color w:val="2D2D2D"/>
        </w:rPr>
        <w:br/>
      </w:r>
      <w:r>
        <w:rPr>
          <w:rFonts w:ascii="Arial" w:hAnsi="Arial" w:cs="Arial"/>
          <w:color w:val="2D2D2D"/>
        </w:rPr>
        <w:br/>
        <w:t>3) положения, предусматривающие включение в договоры (соглашения) о предоставлении субсидий условий о возможности изменения по соглашению сторон объемов предоставляемых субсидий и (или) сроков предоставления субсидий в случае уменьшения получателю средств бюджета муниципального образования "Корочанский сельсовет", предоставляющему субсидии, лимитов бюджетных обязательств на предоставление субсидий.</w:t>
      </w:r>
      <w:r>
        <w:rPr>
          <w:rFonts w:ascii="Arial" w:hAnsi="Arial" w:cs="Arial"/>
          <w:color w:val="2D2D2D"/>
        </w:rPr>
        <w:br/>
      </w:r>
      <w:r>
        <w:rPr>
          <w:rFonts w:ascii="Arial" w:hAnsi="Arial" w:cs="Arial"/>
          <w:color w:val="2D2D2D"/>
        </w:rPr>
        <w:br/>
        <w:t>5. Проект решения должен соответствовать следующим требованиям:</w:t>
      </w:r>
      <w:r>
        <w:rPr>
          <w:rFonts w:ascii="Arial" w:hAnsi="Arial" w:cs="Arial"/>
          <w:color w:val="2D2D2D"/>
        </w:rPr>
        <w:br/>
      </w:r>
      <w:r>
        <w:rPr>
          <w:rFonts w:ascii="Arial" w:hAnsi="Arial" w:cs="Arial"/>
          <w:color w:val="2D2D2D"/>
        </w:rPr>
        <w:br/>
        <w:t>1) распределение размера сре</w:t>
      </w:r>
      <w:proofErr w:type="gramStart"/>
      <w:r>
        <w:rPr>
          <w:rFonts w:ascii="Arial" w:hAnsi="Arial" w:cs="Arial"/>
          <w:color w:val="2D2D2D"/>
        </w:rPr>
        <w:t>дств дл</w:t>
      </w:r>
      <w:proofErr w:type="gramEnd"/>
      <w:r>
        <w:rPr>
          <w:rFonts w:ascii="Arial" w:hAnsi="Arial" w:cs="Arial"/>
          <w:color w:val="2D2D2D"/>
        </w:rPr>
        <w:t>я предоставления субсидий в текущем финансовом году и плановом периоде не должно превышать объем бюджетных ассигнований, предусмотренных решением Собрания депутатов Корочанского сельсовета Беловского района Курской области о бюджете на соответствующий финансовый год и плановый период на цели предоставления субсидий;</w:t>
      </w:r>
      <w:r>
        <w:rPr>
          <w:rFonts w:ascii="Arial" w:hAnsi="Arial" w:cs="Arial"/>
          <w:color w:val="2D2D2D"/>
        </w:rPr>
        <w:br/>
      </w:r>
      <w:r>
        <w:rPr>
          <w:rFonts w:ascii="Arial" w:hAnsi="Arial" w:cs="Arial"/>
          <w:color w:val="2D2D2D"/>
        </w:rPr>
        <w:br/>
        <w:t>2) распределение размера сре</w:t>
      </w:r>
      <w:proofErr w:type="gramStart"/>
      <w:r>
        <w:rPr>
          <w:rFonts w:ascii="Arial" w:hAnsi="Arial" w:cs="Arial"/>
          <w:color w:val="2D2D2D"/>
        </w:rPr>
        <w:t>дств дл</w:t>
      </w:r>
      <w:proofErr w:type="gramEnd"/>
      <w:r>
        <w:rPr>
          <w:rFonts w:ascii="Arial" w:hAnsi="Arial" w:cs="Arial"/>
          <w:color w:val="2D2D2D"/>
        </w:rPr>
        <w:t>я предоставления субсидий за пределами планового периода на каждый год не должен превышать:</w:t>
      </w:r>
      <w:r>
        <w:rPr>
          <w:rFonts w:ascii="Arial" w:hAnsi="Arial" w:cs="Arial"/>
          <w:color w:val="2D2D2D"/>
        </w:rPr>
        <w:br/>
      </w:r>
      <w:r>
        <w:rPr>
          <w:rFonts w:ascii="Arial" w:hAnsi="Arial" w:cs="Arial"/>
          <w:color w:val="2D2D2D"/>
        </w:rPr>
        <w:br/>
        <w:t>а) в рамках муниципальной программы муниципального образования "Корочанский сельсовет" (далее - муниципальная программа) - объем ресурсного обеспечения на реализацию соответствующих мероприятий муниципальной программы;</w:t>
      </w:r>
      <w:r>
        <w:rPr>
          <w:rFonts w:ascii="Arial" w:hAnsi="Arial" w:cs="Arial"/>
          <w:color w:val="2D2D2D"/>
        </w:rPr>
        <w:br/>
      </w:r>
      <w:r>
        <w:rPr>
          <w:rFonts w:ascii="Arial" w:hAnsi="Arial" w:cs="Arial"/>
          <w:color w:val="2D2D2D"/>
        </w:rPr>
        <w:br/>
        <w:t>б) в рамках непрограммных направлений деятельности - максимального годового объёма ассигнований на предоставление субсидии, предусмотренных решением Собрания депутатов Корочанского сельсовета Беловского района Курской области о бюджете на соответствующий финансовый год и плановый период, но не более чем на три года.</w:t>
      </w:r>
      <w:r>
        <w:rPr>
          <w:rFonts w:ascii="Arial" w:hAnsi="Arial" w:cs="Arial"/>
          <w:color w:val="2D2D2D"/>
        </w:rPr>
        <w:br/>
      </w:r>
      <w:r>
        <w:rPr>
          <w:rFonts w:ascii="Arial" w:hAnsi="Arial" w:cs="Arial"/>
          <w:color w:val="2D2D2D"/>
        </w:rPr>
        <w:br/>
        <w:t xml:space="preserve">6. Главный распорядитель обеспечивает согласование проекта решения в установленном муниципальным правовым актом Администрации Корочанского </w:t>
      </w:r>
      <w:r>
        <w:rPr>
          <w:rFonts w:ascii="Arial" w:hAnsi="Arial" w:cs="Arial"/>
          <w:color w:val="2D2D2D"/>
        </w:rPr>
        <w:lastRenderedPageBreak/>
        <w:t>сельсовета порядке.</w:t>
      </w:r>
      <w:r>
        <w:rPr>
          <w:rFonts w:ascii="Arial" w:hAnsi="Arial" w:cs="Arial"/>
          <w:color w:val="2D2D2D"/>
        </w:rPr>
        <w:br/>
      </w:r>
      <w:r>
        <w:rPr>
          <w:rFonts w:ascii="Arial" w:hAnsi="Arial" w:cs="Arial"/>
          <w:color w:val="2D2D2D"/>
        </w:rPr>
        <w:br/>
        <w:t>Проект решения, предусматривающий заключение договоров (соглашений) о предоставлении субсидий в рамках муниципальной программы, главный распорядитель согласовывает с ответственным исполнителем указанной муниципальной программы в случае, если он не является одновременно ее ответственным исполнителем.</w:t>
      </w:r>
      <w:r>
        <w:rPr>
          <w:rFonts w:ascii="Arial" w:hAnsi="Arial" w:cs="Arial"/>
          <w:color w:val="2D2D2D"/>
        </w:rPr>
        <w:br/>
      </w:r>
      <w:r>
        <w:rPr>
          <w:rFonts w:ascii="Arial" w:hAnsi="Arial" w:cs="Arial"/>
          <w:color w:val="2D2D2D"/>
        </w:rPr>
        <w:br/>
        <w:t>7. В случае принятия решения о заключении договоров (соглашений) о предоставлении из бюджета муниципального образования "Корочанский сельсовет" субсидий на срок, превышающий срок действия утвержденных лимитов бюджетных обязательств, дальнейшая процедура предоставления субсидий осуществляется в соответствии с муниципальными нормативными правовыми актами, определяющими порядок предоставления указанных субсидий.</w:t>
      </w:r>
    </w:p>
    <w:p w:rsidR="001E1D10" w:rsidRDefault="001E1D10" w:rsidP="001E1D10">
      <w:pPr>
        <w:pStyle w:val="a9"/>
        <w:shd w:val="clear" w:color="auto" w:fill="F8FAFB"/>
        <w:spacing w:before="195" w:beforeAutospacing="0" w:after="240" w:afterAutospacing="0" w:line="272" w:lineRule="atLeast"/>
        <w:jc w:val="right"/>
        <w:textAlignment w:val="baseline"/>
        <w:rPr>
          <w:rFonts w:ascii="Verdana" w:hAnsi="Verdana"/>
          <w:color w:val="292D24"/>
          <w:sz w:val="20"/>
          <w:szCs w:val="20"/>
        </w:rPr>
      </w:pPr>
    </w:p>
    <w:p w:rsidR="001E1D10" w:rsidRDefault="001E1D10" w:rsidP="001E1D10">
      <w:pPr>
        <w:pStyle w:val="a9"/>
        <w:shd w:val="clear" w:color="auto" w:fill="F8FAFB"/>
        <w:spacing w:before="195" w:beforeAutospacing="0" w:after="0" w:afterAutospacing="0" w:line="272" w:lineRule="atLeast"/>
        <w:jc w:val="right"/>
        <w:textAlignment w:val="baseline"/>
        <w:rPr>
          <w:rFonts w:ascii="Verdana" w:hAnsi="Verdana"/>
          <w:color w:val="292D24"/>
          <w:sz w:val="20"/>
          <w:szCs w:val="20"/>
        </w:rPr>
      </w:pPr>
      <w:r>
        <w:rPr>
          <w:rFonts w:ascii="Arial" w:hAnsi="Arial" w:cs="Arial"/>
          <w:color w:val="2D2D2D"/>
        </w:rPr>
        <w:t>Приложение 2 к постановлению </w:t>
      </w:r>
      <w:r>
        <w:rPr>
          <w:rFonts w:ascii="Arial" w:hAnsi="Arial" w:cs="Arial"/>
          <w:color w:val="2D2D2D"/>
        </w:rPr>
        <w:br/>
        <w:t>Администрации Корочанского сельсовета</w:t>
      </w:r>
      <w:r>
        <w:rPr>
          <w:rFonts w:ascii="Arial" w:hAnsi="Arial" w:cs="Arial"/>
          <w:color w:val="2D2D2D"/>
        </w:rPr>
        <w:br/>
        <w:t>от ______.2019 № ______</w:t>
      </w:r>
    </w:p>
    <w:p w:rsidR="001E1D10" w:rsidRDefault="001E1D10" w:rsidP="001E1D10">
      <w:pPr>
        <w:pStyle w:val="a9"/>
        <w:shd w:val="clear" w:color="auto" w:fill="F8FAFB"/>
        <w:spacing w:before="195" w:beforeAutospacing="0" w:after="0" w:afterAutospacing="0" w:line="288" w:lineRule="atLeast"/>
        <w:jc w:val="center"/>
        <w:textAlignment w:val="baseline"/>
        <w:rPr>
          <w:rFonts w:ascii="Verdana" w:hAnsi="Verdana"/>
          <w:color w:val="292D24"/>
          <w:sz w:val="20"/>
          <w:szCs w:val="20"/>
        </w:rPr>
      </w:pPr>
      <w:r>
        <w:rPr>
          <w:rFonts w:ascii="Arial" w:hAnsi="Arial" w:cs="Arial"/>
          <w:color w:val="3C3C3C"/>
        </w:rPr>
        <w:t>Порядок принятия решений о заключении соглашений о муниципально-частном партнерстве, концессионных соглашений от имени муниципального образования "Корочанский сельсовет" на срок, превышающий срок действия утвержденных лимитов бюджетных обязательств</w:t>
      </w:r>
    </w:p>
    <w:p w:rsidR="001E1D10" w:rsidRDefault="001E1D10" w:rsidP="001E1D10">
      <w:pPr>
        <w:pStyle w:val="a9"/>
        <w:shd w:val="clear" w:color="auto" w:fill="F8FAFB"/>
        <w:spacing w:before="195" w:beforeAutospacing="0" w:after="0" w:afterAutospacing="0" w:line="272" w:lineRule="atLeast"/>
        <w:textAlignment w:val="baseline"/>
        <w:rPr>
          <w:rFonts w:ascii="Verdana" w:hAnsi="Verdana"/>
          <w:color w:val="292D24"/>
          <w:sz w:val="20"/>
          <w:szCs w:val="20"/>
        </w:rPr>
      </w:pPr>
      <w:r>
        <w:rPr>
          <w:rFonts w:ascii="Arial" w:hAnsi="Arial" w:cs="Arial"/>
          <w:color w:val="2D2D2D"/>
        </w:rPr>
        <w:t>1. Настоящий Порядок определяет правила принятия решений (далее - решения) о заключении от имени муниципального образования "Корочанский сельсовет" соглашений о муниципально-частном партнерстве, концессионных соглашений на срок, превышающий срок действия утвержденных лимитов бюджетных обязательств.</w:t>
      </w:r>
      <w:r>
        <w:rPr>
          <w:rFonts w:ascii="Arial" w:hAnsi="Arial" w:cs="Arial"/>
          <w:color w:val="2D2D2D"/>
        </w:rPr>
        <w:br/>
      </w:r>
      <w:r>
        <w:rPr>
          <w:rFonts w:ascii="Arial" w:hAnsi="Arial" w:cs="Arial"/>
          <w:color w:val="2D2D2D"/>
        </w:rPr>
        <w:br/>
        <w:t xml:space="preserve">2. </w:t>
      </w:r>
      <w:proofErr w:type="gramStart"/>
      <w:r>
        <w:rPr>
          <w:rFonts w:ascii="Arial" w:hAnsi="Arial" w:cs="Arial"/>
          <w:color w:val="2D2D2D"/>
        </w:rPr>
        <w:t>Соглашения о муниципально-частном партнерстве, публичным партнером в которых выступает муниципальное образование "Корочанский сельсовет", концессионные соглашения, концедентом по которым выступает муниципальное образование "Корочанский сельсовет", могут быть заключены на срок, превышающий срок действия утвержденных получателю средств бюджета муниципального образования "Корочанский сельсовет" лимитов бюджетных обязательств, на основании решений администрации Корочанского сельсовета о реализации проекта муниципально-частного партнерства, принимаемых в соответствии с законодательством Российской Федерации</w:t>
      </w:r>
      <w:proofErr w:type="gramEnd"/>
      <w:r>
        <w:rPr>
          <w:rFonts w:ascii="Arial" w:hAnsi="Arial" w:cs="Arial"/>
          <w:color w:val="2D2D2D"/>
        </w:rPr>
        <w:t xml:space="preserve"> о государственно-частном партнерстве, муниципально-частном партнерстве, о заключении концессионных соглашений, принимаемых в соответствии с законодательством Российской Федерации о концессионных соглашениях, в рамках муниципальных программ муниципального образования "Корочанский сельсовет" (далее - муниципальные программы) на срок и в пределах средств, которые предусмотрены соответствующими мероприятиями указанных программ.</w:t>
      </w:r>
      <w:r>
        <w:rPr>
          <w:rFonts w:ascii="Arial" w:hAnsi="Arial" w:cs="Arial"/>
          <w:color w:val="2D2D2D"/>
        </w:rPr>
        <w:br/>
      </w:r>
      <w:r>
        <w:rPr>
          <w:rFonts w:ascii="Arial" w:hAnsi="Arial" w:cs="Arial"/>
          <w:color w:val="2D2D2D"/>
        </w:rPr>
        <w:br/>
        <w:t>3. В случае</w:t>
      </w:r>
      <w:proofErr w:type="gramStart"/>
      <w:r>
        <w:rPr>
          <w:rFonts w:ascii="Arial" w:hAnsi="Arial" w:cs="Arial"/>
          <w:color w:val="2D2D2D"/>
        </w:rPr>
        <w:t>,</w:t>
      </w:r>
      <w:proofErr w:type="gramEnd"/>
      <w:r>
        <w:rPr>
          <w:rFonts w:ascii="Arial" w:hAnsi="Arial" w:cs="Arial"/>
          <w:color w:val="2D2D2D"/>
        </w:rPr>
        <w:t xml:space="preserve"> если предполагаемый срок действия соглашения о муниципально-частном партнерстве, заключаемого в рамках муниципальной программы Корочанского сельсовета, превышает срок реализации указанной программы, такое соглашение о муниципально-частном партнерстве заключается на </w:t>
      </w:r>
      <w:r>
        <w:rPr>
          <w:rFonts w:ascii="Arial" w:hAnsi="Arial" w:cs="Arial"/>
          <w:color w:val="2D2D2D"/>
        </w:rPr>
        <w:lastRenderedPageBreak/>
        <w:t>основании решения Собрания депутатов Корочанского сельсовета Беловского района Курской области о реализации проекта муниципально-частного партнерства, принимаемого в соответствии с законодательством Российской Федерации о государственно-частном партнерстве, муниципально-частном партнерстве, с последующим продлением срока действия муниципальной программы.</w:t>
      </w:r>
      <w:r>
        <w:rPr>
          <w:rFonts w:ascii="Arial" w:hAnsi="Arial" w:cs="Arial"/>
          <w:color w:val="2D2D2D"/>
        </w:rPr>
        <w:br/>
      </w:r>
      <w:r>
        <w:rPr>
          <w:rFonts w:ascii="Arial" w:hAnsi="Arial" w:cs="Arial"/>
          <w:color w:val="2D2D2D"/>
        </w:rPr>
        <w:br/>
        <w:t>4. В случае</w:t>
      </w:r>
      <w:proofErr w:type="gramStart"/>
      <w:r>
        <w:rPr>
          <w:rFonts w:ascii="Arial" w:hAnsi="Arial" w:cs="Arial"/>
          <w:color w:val="2D2D2D"/>
        </w:rPr>
        <w:t>,</w:t>
      </w:r>
      <w:proofErr w:type="gramEnd"/>
      <w:r>
        <w:rPr>
          <w:rFonts w:ascii="Arial" w:hAnsi="Arial" w:cs="Arial"/>
          <w:color w:val="2D2D2D"/>
        </w:rPr>
        <w:t xml:space="preserve"> если предполагаемый срок действия концессионного соглашения, заключаемого в рамках муниципальной программы, превышает срок реализации указанной программы, такое концессионное соглашение заключается на основании решения Собрания депутатов Корочанского сельсовета Беловского района Курской области о заключении концессионного соглашения, принимаемого в соответствии с законодательством Российской Федерации о концессионных соглашениях, с последующим продлением срока действия муниципальной программы.</w:t>
      </w:r>
      <w:r>
        <w:rPr>
          <w:rFonts w:ascii="Arial" w:hAnsi="Arial" w:cs="Arial"/>
          <w:color w:val="2D2D2D"/>
        </w:rPr>
        <w:br/>
      </w:r>
      <w:r>
        <w:rPr>
          <w:rFonts w:ascii="Arial" w:hAnsi="Arial" w:cs="Arial"/>
          <w:color w:val="2D2D2D"/>
        </w:rPr>
        <w:br/>
        <w:t>5. Инициаторами предложений о заключении соглашений о муниципально-частном партнерстве, концессионных соглашений на срок, превышающий срок действия утвержденных лимитов бюджетных обязательств, выступают главные распорядители бюджетных средств муниципального образования "Корочанский сельсовет", которые определены в качестве публичного партнера, концедента от имени Администрации Корочанского сельсовета.</w:t>
      </w:r>
    </w:p>
    <w:p w:rsidR="001E1D10" w:rsidRDefault="001E1D10" w:rsidP="001E1D10">
      <w:pPr>
        <w:rPr>
          <w:rFonts w:ascii="Verdana" w:hAnsi="Verdana"/>
          <w:color w:val="7C8A6F"/>
          <w:sz w:val="20"/>
          <w:szCs w:val="20"/>
        </w:rPr>
      </w:pPr>
      <w:r>
        <w:rPr>
          <w:rStyle w:val="stn-postcategoryicon"/>
          <w:rFonts w:ascii="Verdana" w:hAnsi="Verdana"/>
          <w:color w:val="7C8A6F"/>
          <w:sz w:val="20"/>
          <w:szCs w:val="20"/>
        </w:rPr>
        <w:t>Категория: </w:t>
      </w:r>
      <w:hyperlink r:id="rId11" w:history="1">
        <w:r>
          <w:rPr>
            <w:rStyle w:val="ab"/>
            <w:rFonts w:ascii="Verdana" w:hAnsi="Verdana"/>
            <w:color w:val="6F7C64"/>
            <w:sz w:val="20"/>
            <w:szCs w:val="20"/>
          </w:rPr>
          <w:t>Проекты</w:t>
        </w:r>
      </w:hyperlink>
    </w:p>
    <w:p w:rsidR="00BA313B" w:rsidRPr="001E1D10" w:rsidRDefault="00BA313B" w:rsidP="001E1D10"/>
    <w:sectPr w:rsidR="00BA313B" w:rsidRPr="001E1D10"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E766E"/>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71391"/>
    <w:rsid w:val="00C75E96"/>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33A6A"/>
    <w:rsid w:val="00D408B4"/>
    <w:rsid w:val="00D477DE"/>
    <w:rsid w:val="00D479ED"/>
    <w:rsid w:val="00D546C0"/>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F0ADF"/>
    <w:rsid w:val="00DF6037"/>
    <w:rsid w:val="00DF780C"/>
    <w:rsid w:val="00E02EB0"/>
    <w:rsid w:val="00E21A72"/>
    <w:rsid w:val="00E22C12"/>
    <w:rsid w:val="00E545C7"/>
    <w:rsid w:val="00E62426"/>
    <w:rsid w:val="00E63FA4"/>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A01C2"/>
    <w:rsid w:val="00FA1789"/>
    <w:rsid w:val="00FB5742"/>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518354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901714433" TargetMode="External"/><Relationship Id="rId11" Type="http://schemas.openxmlformats.org/officeDocument/2006/relationships/hyperlink" Target="https://admkoros.ru/munitsipalnye-i-pravovye-akty/proekty" TargetMode="External"/><Relationship Id="rId5" Type="http://schemas.openxmlformats.org/officeDocument/2006/relationships/webSettings" Target="webSettings.xml"/><Relationship Id="rId10" Type="http://schemas.openxmlformats.org/officeDocument/2006/relationships/hyperlink" Target="http://docs.cntd.ru/document/901714433"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F955-AB70-406C-AADA-D42E6DAB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6182</TotalTime>
  <Pages>5</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534</cp:revision>
  <cp:lastPrinted>2020-01-20T13:02:00Z</cp:lastPrinted>
  <dcterms:created xsi:type="dcterms:W3CDTF">2020-01-17T12:11:00Z</dcterms:created>
  <dcterms:modified xsi:type="dcterms:W3CDTF">2023-11-15T17:36:00Z</dcterms:modified>
</cp:coreProperties>
</file>