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FE" w:rsidRDefault="00B046FE" w:rsidP="00B046FE">
      <w:pPr>
        <w:pStyle w:val="a9"/>
        <w:shd w:val="clear" w:color="auto" w:fill="F8FAFB"/>
        <w:spacing w:before="195" w:beforeAutospacing="0" w:after="195" w:afterAutospacing="0" w:line="341" w:lineRule="atLeast"/>
        <w:jc w:val="right"/>
        <w:rPr>
          <w:rFonts w:ascii="Verdana" w:hAnsi="Verdana"/>
          <w:color w:val="292D24"/>
          <w:sz w:val="20"/>
          <w:szCs w:val="20"/>
        </w:rPr>
      </w:pPr>
      <w:r>
        <w:rPr>
          <w:rStyle w:val="aa"/>
          <w:rFonts w:ascii="Verdana" w:hAnsi="Verdana"/>
          <w:color w:val="292D24"/>
          <w:sz w:val="32"/>
          <w:szCs w:val="32"/>
        </w:rPr>
        <w:t>ПРОЕКТ</w:t>
      </w:r>
    </w:p>
    <w:p w:rsidR="00B046FE" w:rsidRDefault="00B046FE" w:rsidP="00B046FE">
      <w:pPr>
        <w:pStyle w:val="a9"/>
        <w:shd w:val="clear" w:color="auto" w:fill="F8FAFB"/>
        <w:spacing w:before="195" w:beforeAutospacing="0" w:after="195" w:afterAutospacing="0" w:line="341" w:lineRule="atLeast"/>
        <w:ind w:left="3150"/>
        <w:jc w:val="center"/>
        <w:rPr>
          <w:rFonts w:ascii="Verdana" w:hAnsi="Verdana"/>
          <w:color w:val="292D24"/>
          <w:sz w:val="20"/>
          <w:szCs w:val="20"/>
        </w:rPr>
      </w:pPr>
      <w:r>
        <w:rPr>
          <w:rFonts w:ascii="Verdana" w:hAnsi="Verdana"/>
          <w:color w:val="292D24"/>
          <w:sz w:val="20"/>
          <w:szCs w:val="20"/>
        </w:rPr>
        <w:t>УТВЕРЖДЁН</w:t>
      </w:r>
    </w:p>
    <w:p w:rsidR="00B046FE" w:rsidRDefault="00B046FE" w:rsidP="00B046FE">
      <w:pPr>
        <w:pStyle w:val="a9"/>
        <w:shd w:val="clear" w:color="auto" w:fill="F8FAFB"/>
        <w:spacing w:before="195" w:beforeAutospacing="0" w:after="195" w:afterAutospacing="0" w:line="341" w:lineRule="atLeast"/>
        <w:ind w:left="3150"/>
        <w:jc w:val="center"/>
        <w:rPr>
          <w:rFonts w:ascii="Verdana" w:hAnsi="Verdana"/>
          <w:color w:val="292D24"/>
          <w:sz w:val="20"/>
          <w:szCs w:val="20"/>
        </w:rPr>
      </w:pPr>
      <w:r>
        <w:rPr>
          <w:rFonts w:ascii="Verdana" w:hAnsi="Verdana"/>
          <w:color w:val="292D24"/>
          <w:sz w:val="20"/>
          <w:szCs w:val="20"/>
        </w:rPr>
        <w:t>постановлением Администрации</w:t>
      </w:r>
    </w:p>
    <w:p w:rsidR="00B046FE" w:rsidRDefault="00B046FE" w:rsidP="00B046FE">
      <w:pPr>
        <w:pStyle w:val="a9"/>
        <w:shd w:val="clear" w:color="auto" w:fill="F8FAFB"/>
        <w:spacing w:before="195" w:beforeAutospacing="0" w:after="195" w:afterAutospacing="0" w:line="341" w:lineRule="atLeast"/>
        <w:ind w:left="3150"/>
        <w:jc w:val="center"/>
        <w:rPr>
          <w:rFonts w:ascii="Verdana" w:hAnsi="Verdana"/>
          <w:color w:val="292D24"/>
          <w:sz w:val="20"/>
          <w:szCs w:val="20"/>
        </w:rPr>
      </w:pPr>
      <w:r>
        <w:rPr>
          <w:rFonts w:ascii="Verdana" w:hAnsi="Verdana"/>
          <w:color w:val="292D24"/>
          <w:sz w:val="20"/>
          <w:szCs w:val="20"/>
        </w:rPr>
        <w:t>Корочанского сельсовета</w:t>
      </w:r>
    </w:p>
    <w:p w:rsidR="00B046FE" w:rsidRDefault="00B046FE" w:rsidP="00B046FE">
      <w:pPr>
        <w:pStyle w:val="a9"/>
        <w:shd w:val="clear" w:color="auto" w:fill="F8FAFB"/>
        <w:spacing w:before="195" w:beforeAutospacing="0" w:after="195" w:afterAutospacing="0" w:line="341" w:lineRule="atLeast"/>
        <w:ind w:left="3150"/>
        <w:jc w:val="center"/>
        <w:rPr>
          <w:rFonts w:ascii="Verdana" w:hAnsi="Verdana"/>
          <w:color w:val="292D24"/>
          <w:sz w:val="20"/>
          <w:szCs w:val="20"/>
        </w:rPr>
      </w:pPr>
      <w:r>
        <w:rPr>
          <w:rFonts w:ascii="Verdana" w:hAnsi="Verdana"/>
          <w:color w:val="292D24"/>
          <w:sz w:val="20"/>
          <w:szCs w:val="20"/>
        </w:rPr>
        <w:t>Беловского района</w:t>
      </w:r>
    </w:p>
    <w:p w:rsidR="00B046FE" w:rsidRDefault="00B046FE" w:rsidP="00B046FE">
      <w:pPr>
        <w:pStyle w:val="a9"/>
        <w:shd w:val="clear" w:color="auto" w:fill="F8FAFB"/>
        <w:spacing w:before="195" w:beforeAutospacing="0" w:after="195" w:afterAutospacing="0" w:line="341" w:lineRule="atLeast"/>
        <w:ind w:left="3150"/>
        <w:jc w:val="center"/>
        <w:rPr>
          <w:rFonts w:ascii="Verdana" w:hAnsi="Verdana"/>
          <w:color w:val="292D24"/>
          <w:sz w:val="20"/>
          <w:szCs w:val="20"/>
        </w:rPr>
      </w:pPr>
      <w:r>
        <w:rPr>
          <w:rFonts w:ascii="Verdana" w:hAnsi="Verdana"/>
          <w:color w:val="292D24"/>
          <w:sz w:val="20"/>
          <w:szCs w:val="20"/>
        </w:rPr>
        <w:t>Курской области</w:t>
      </w:r>
    </w:p>
    <w:p w:rsidR="00B046FE" w:rsidRDefault="00B046FE" w:rsidP="00B046FE">
      <w:pPr>
        <w:pStyle w:val="a9"/>
        <w:shd w:val="clear" w:color="auto" w:fill="F8FAFB"/>
        <w:spacing w:before="195" w:beforeAutospacing="0" w:after="195" w:afterAutospacing="0" w:line="341" w:lineRule="atLeast"/>
        <w:ind w:left="3150"/>
        <w:jc w:val="center"/>
        <w:rPr>
          <w:rFonts w:ascii="Verdana" w:hAnsi="Verdana"/>
          <w:color w:val="292D24"/>
          <w:sz w:val="20"/>
          <w:szCs w:val="20"/>
        </w:rPr>
      </w:pPr>
      <w:r>
        <w:rPr>
          <w:rFonts w:ascii="Verdana" w:hAnsi="Verdana"/>
          <w:color w:val="292D24"/>
          <w:sz w:val="20"/>
          <w:szCs w:val="20"/>
        </w:rPr>
        <w:t>от «__»____________ _______ г. №_________</w:t>
      </w:r>
    </w:p>
    <w:p w:rsidR="00B046FE" w:rsidRDefault="00B046FE" w:rsidP="00B046FE">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B046FE" w:rsidRDefault="00B046FE" w:rsidP="00B046FE">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0"/>
          <w:szCs w:val="20"/>
        </w:rPr>
        <w:t>АДМИНИСТРАТИВНЫЙ РЕГЛАМЕНТ</w:t>
      </w:r>
    </w:p>
    <w:p w:rsidR="00B046FE" w:rsidRDefault="00B046FE" w:rsidP="00B046FE">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предоставления </w:t>
      </w:r>
      <w:r>
        <w:rPr>
          <w:rFonts w:ascii="Verdana" w:hAnsi="Verdana"/>
          <w:color w:val="292D24"/>
          <w:sz w:val="20"/>
          <w:szCs w:val="20"/>
        </w:rPr>
        <w:t>Администрацией Корочанского сельсовета</w:t>
      </w:r>
    </w:p>
    <w:p w:rsidR="00B046FE" w:rsidRDefault="00B046FE" w:rsidP="00B046FE">
      <w:pPr>
        <w:pStyle w:val="a9"/>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Беловского района Курской области муниципальной услуги «</w:t>
      </w:r>
      <w:r>
        <w:rPr>
          <w:rStyle w:val="aa"/>
          <w:rFonts w:ascii="Verdana" w:hAnsi="Verdana"/>
          <w:color w:val="292D24"/>
          <w:sz w:val="20"/>
          <w:szCs w:val="20"/>
        </w:rPr>
        <w:t>Присвоение адресов объектам адресации, изменение, аннулирование адресов</w:t>
      </w:r>
      <w:r>
        <w:rPr>
          <w:rFonts w:ascii="Verdana" w:hAnsi="Verdana"/>
          <w:color w:val="292D24"/>
          <w:sz w:val="20"/>
          <w:szCs w:val="20"/>
        </w:rPr>
        <w:t>»</w:t>
      </w:r>
    </w:p>
    <w:p w:rsidR="00B046FE" w:rsidRDefault="00B046FE" w:rsidP="00B046FE">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0"/>
          <w:szCs w:val="20"/>
        </w:rPr>
        <w:t>I. Общие положения</w:t>
      </w:r>
    </w:p>
    <w:p w:rsidR="00B046FE" w:rsidRDefault="00B046FE" w:rsidP="00B046FE">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B046FE" w:rsidRDefault="00B046FE" w:rsidP="00B046FE">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1.1.</w:t>
      </w:r>
      <w:r>
        <w:rPr>
          <w:rStyle w:val="aa"/>
          <w:color w:val="3D4437"/>
          <w:sz w:val="28"/>
          <w:szCs w:val="28"/>
        </w:rPr>
        <w:t>Предмет регулирования административного регламента</w:t>
      </w:r>
    </w:p>
    <w:p w:rsidR="00B046FE" w:rsidRDefault="00B046FE" w:rsidP="00B046FE">
      <w:pPr>
        <w:pStyle w:val="2"/>
        <w:shd w:val="clear" w:color="auto" w:fill="F8FAFB"/>
        <w:spacing w:before="150" w:line="396" w:lineRule="atLeast"/>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B046FE" w:rsidRDefault="00B046FE" w:rsidP="00B046FE">
      <w:pPr>
        <w:pStyle w:val="2"/>
        <w:shd w:val="clear" w:color="auto" w:fill="F8FAFB"/>
        <w:spacing w:before="150" w:line="396" w:lineRule="atLeast"/>
        <w:ind w:firstLine="284"/>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Административный регламент предоставления Администрацией Корочанского сельсовета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B046FE" w:rsidRDefault="00B046FE" w:rsidP="00B046FE">
      <w:pPr>
        <w:numPr>
          <w:ilvl w:val="0"/>
          <w:numId w:val="6"/>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1.2.</w:t>
      </w:r>
      <w:r>
        <w:rPr>
          <w:rStyle w:val="aa"/>
          <w:color w:val="3D4437"/>
          <w:sz w:val="28"/>
          <w:szCs w:val="28"/>
        </w:rPr>
        <w:t>Круг заявителей</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lastRenderedPageBreak/>
        <w:t>1.2.1. Заявители - физические или юридические лица, обладающие правами на объект недвижимости, либо их уполномоченные представители (далее - заявители).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а) право хозяйственного ведения;</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б) право оперативного управления;</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 право пожизненно наследуемого владения;</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г) право постоянного (бессрочного) пользования.</w:t>
      </w:r>
    </w:p>
    <w:p w:rsidR="00B046FE" w:rsidRDefault="00B046FE" w:rsidP="00B046FE">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1.2.2. С заявлением вправе обратиться </w:t>
      </w:r>
      <w:hyperlink r:id="rId6" w:history="1">
        <w:r>
          <w:rPr>
            <w:rStyle w:val="ab"/>
            <w:rFonts w:ascii="Verdana" w:hAnsi="Verdana"/>
            <w:sz w:val="20"/>
            <w:szCs w:val="20"/>
          </w:rPr>
          <w:t>представители</w:t>
        </w:r>
      </w:hyperlink>
      <w:r>
        <w:rPr>
          <w:rFonts w:ascii="Verdana" w:hAnsi="Verdana"/>
          <w:color w:val="292D24"/>
          <w:sz w:val="20"/>
          <w:szCs w:val="20"/>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B046FE" w:rsidRDefault="00B046FE" w:rsidP="00B046FE">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Pr>
            <w:rStyle w:val="ab"/>
            <w:rFonts w:ascii="Verdana" w:hAnsi="Verdana"/>
            <w:sz w:val="20"/>
            <w:szCs w:val="20"/>
          </w:rPr>
          <w:t>законодательством</w:t>
        </w:r>
      </w:hyperlink>
      <w:r>
        <w:rPr>
          <w:rFonts w:ascii="Verdana" w:hAnsi="Verdana"/>
          <w:color w:val="292D24"/>
          <w:sz w:val="20"/>
          <w:szCs w:val="20"/>
        </w:rPr>
        <w:t> Российской Федерации порядке решением общего собрания указанных собственников.</w:t>
      </w:r>
    </w:p>
    <w:p w:rsidR="00B046FE" w:rsidRDefault="00B046FE" w:rsidP="00B046FE">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8" w:history="1">
        <w:r>
          <w:rPr>
            <w:rStyle w:val="ab"/>
            <w:rFonts w:ascii="Verdana" w:hAnsi="Verdana"/>
            <w:sz w:val="20"/>
            <w:szCs w:val="20"/>
          </w:rPr>
          <w:t>законодательством</w:t>
        </w:r>
      </w:hyperlink>
      <w:r>
        <w:rPr>
          <w:rFonts w:ascii="Verdana" w:hAnsi="Verdana"/>
          <w:color w:val="292D24"/>
          <w:sz w:val="20"/>
          <w:szCs w:val="20"/>
        </w:rPr>
        <w:t> Российской Федерации порядке решением общего собрания членов такого некоммерческого объединения.</w:t>
      </w:r>
    </w:p>
    <w:p w:rsidR="00B046FE" w:rsidRDefault="00B046FE" w:rsidP="00B046FE">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FF0000"/>
        </w:rPr>
        <w:t>           </w:t>
      </w:r>
    </w:p>
    <w:p w:rsidR="00B046FE" w:rsidRDefault="00B046FE" w:rsidP="00B046FE">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0"/>
          <w:szCs w:val="20"/>
        </w:rPr>
        <w:t>1.3. Требования к порядку информирования о предоставлении</w:t>
      </w:r>
    </w:p>
    <w:p w:rsidR="00B046FE" w:rsidRDefault="00B046FE" w:rsidP="00B046FE">
      <w:pPr>
        <w:pStyle w:val="a9"/>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a"/>
          <w:rFonts w:ascii="Verdana" w:hAnsi="Verdana"/>
          <w:color w:val="292D24"/>
          <w:sz w:val="20"/>
          <w:szCs w:val="20"/>
        </w:rPr>
        <w:t>муниципальной услуги  </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Verdana" w:hAnsi="Verdana"/>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Информирование заявителей организуется следующим образом:</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индивидуальное информирование (устное, письменное);</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lastRenderedPageBreak/>
        <w:t>публичное информирование (средства массовой информации, сеть «Интернет»).</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Время индивидуального устного информирования (в том числе по телефону) заявителя не может превышать 10 минут.</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специалисты соблюдают правила служебной этики.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w:t>
      </w:r>
      <w:r>
        <w:rPr>
          <w:rFonts w:ascii="Verdana" w:hAnsi="Verdana"/>
          <w:color w:val="292D24"/>
          <w:sz w:val="20"/>
          <w:szCs w:val="20"/>
        </w:rPr>
        <w:lastRenderedPageBreak/>
        <w:t>содержать ссылки на соответствующие нормы действующего законодательства Российской Федерации.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046FE" w:rsidRDefault="00B046FE" w:rsidP="00B046FE">
      <w:pPr>
        <w:pStyle w:val="a9"/>
        <w:shd w:val="clear" w:color="auto" w:fill="F8FAFB"/>
        <w:spacing w:before="0" w:beforeAutospacing="0" w:after="0" w:afterAutospacing="0" w:line="341" w:lineRule="atLeast"/>
        <w:ind w:firstLine="539"/>
        <w:jc w:val="both"/>
        <w:rPr>
          <w:rFonts w:ascii="Verdana" w:hAnsi="Verdana"/>
          <w:color w:val="292D24"/>
          <w:sz w:val="20"/>
          <w:szCs w:val="20"/>
        </w:rPr>
      </w:pPr>
      <w:r>
        <w:rPr>
          <w:rStyle w:val="aa"/>
          <w:rFonts w:ascii="Verdana" w:hAnsi="Verdana"/>
          <w:color w:val="292D24"/>
          <w:sz w:val="20"/>
          <w:szCs w:val="20"/>
        </w:rPr>
        <w:t>в Федеральной государственной информационной системе «Единый портал государственных и муниципальных услуг (функций)» </w:t>
      </w:r>
      <w:hyperlink r:id="rId9" w:history="1">
        <w:r>
          <w:rPr>
            <w:rStyle w:val="ab"/>
            <w:rFonts w:ascii="Verdana" w:hAnsi="Verdana"/>
            <w:b/>
            <w:bCs/>
            <w:sz w:val="20"/>
            <w:szCs w:val="20"/>
          </w:rPr>
          <w:t>http://gosuslugi.ru</w:t>
        </w:r>
      </w:hyperlink>
      <w:r>
        <w:rPr>
          <w:rStyle w:val="aa"/>
          <w:rFonts w:ascii="Verdana" w:hAnsi="Verdana"/>
          <w:color w:val="292D24"/>
          <w:sz w:val="20"/>
          <w:szCs w:val="20"/>
        </w:rPr>
        <w:t> (далее - Единый портал) можно получить информацию о (об):</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круге заявителей;</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сроке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результате предоставления муниципальной услуги, порядок выдачи результата муниципальной услуги;</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размере государственной пошлины, взимаемой за предоставление муниципальной услуги;</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формы заявлений (уведомлений, сообщений), используемые при предоставлении муниципальной услуги.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lastRenderedPageBreak/>
        <w:t>- образцы заполнения электронной формы запроса.</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Информация о муниципальной услуге предоставляется бесплатно.</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Verdana" w:hAnsi="Verdana"/>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краткое описание порядка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порядок обжалования решения, действий или бездействия должностных лиц, предоставляющих муниципальную услугу;</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основания для отказа в предоставлении муниципальной услуги;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основания для приостановления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порядок информирования о ходе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порядок получения консультаций;</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образцы оформления документов, необходимых для предоставления муниципальной услуги, и требования к ним.</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Справочная информация размещена на официальном сайте Администрации http://Корочанский сельсовет.рф, и Едином портале.</w:t>
      </w:r>
    </w:p>
    <w:p w:rsidR="00B046FE" w:rsidRDefault="00B046FE" w:rsidP="00B046FE">
      <w:pPr>
        <w:pStyle w:val="a9"/>
        <w:shd w:val="clear" w:color="auto" w:fill="F8FAFB"/>
        <w:spacing w:before="195" w:beforeAutospacing="0" w:after="195" w:afterAutospacing="0" w:line="341" w:lineRule="atLeast"/>
        <w:ind w:left="450"/>
        <w:jc w:val="both"/>
        <w:rPr>
          <w:rFonts w:ascii="Verdana" w:hAnsi="Verdana"/>
          <w:color w:val="292D24"/>
          <w:sz w:val="20"/>
          <w:szCs w:val="20"/>
        </w:rPr>
      </w:pPr>
      <w:r>
        <w:rPr>
          <w:rFonts w:ascii="Verdana" w:hAnsi="Verdana"/>
          <w:color w:val="292D24"/>
          <w:sz w:val="20"/>
          <w:szCs w:val="20"/>
        </w:rPr>
        <w:t>К справочной информации относится следующая информация:</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lastRenderedPageBreak/>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046FE" w:rsidRDefault="00B046FE" w:rsidP="00B046FE">
      <w:pPr>
        <w:pStyle w:val="a9"/>
        <w:shd w:val="clear" w:color="auto" w:fill="F8FAFB"/>
        <w:spacing w:before="200"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B046FE" w:rsidRDefault="00B046FE" w:rsidP="00B046FE">
      <w:pPr>
        <w:pStyle w:val="a9"/>
        <w:shd w:val="clear" w:color="auto" w:fill="F8FAFB"/>
        <w:spacing w:before="195" w:beforeAutospacing="0" w:after="195" w:afterAutospacing="0" w:line="341" w:lineRule="atLeast"/>
        <w:ind w:firstLine="739"/>
        <w:jc w:val="center"/>
        <w:rPr>
          <w:rFonts w:ascii="Verdana" w:hAnsi="Verdana"/>
          <w:color w:val="292D24"/>
          <w:sz w:val="20"/>
          <w:szCs w:val="20"/>
        </w:rPr>
      </w:pPr>
      <w:r>
        <w:rPr>
          <w:rStyle w:val="aa"/>
          <w:rFonts w:ascii="Verdana" w:hAnsi="Verdana"/>
          <w:color w:val="292D24"/>
          <w:sz w:val="20"/>
          <w:szCs w:val="20"/>
        </w:rPr>
        <w:t>II. Стандарт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color w:val="292D24"/>
          <w:sz w:val="28"/>
          <w:szCs w:val="28"/>
        </w:rPr>
        <w:t>2.1. Наименование муниципальной услуги</w:t>
      </w:r>
    </w:p>
    <w:p w:rsidR="00B046FE" w:rsidRDefault="00B046FE" w:rsidP="00B046FE">
      <w:pPr>
        <w:pStyle w:val="a9"/>
        <w:shd w:val="clear" w:color="auto" w:fill="F8FAFB"/>
        <w:spacing w:before="195" w:beforeAutospacing="0" w:after="195" w:afterAutospacing="0" w:line="341" w:lineRule="atLeast"/>
        <w:ind w:firstLine="690"/>
        <w:jc w:val="both"/>
        <w:rPr>
          <w:rFonts w:ascii="Verdana" w:hAnsi="Verdana"/>
          <w:color w:val="292D24"/>
          <w:sz w:val="20"/>
          <w:szCs w:val="20"/>
        </w:rPr>
      </w:pPr>
      <w:r>
        <w:rPr>
          <w:rFonts w:ascii="Verdana" w:hAnsi="Verdana"/>
          <w:color w:val="292D24"/>
          <w:sz w:val="20"/>
          <w:szCs w:val="20"/>
        </w:rPr>
        <w:t>Присвоение адресов объектам адресации, изменение, аннулирование адресов</w:t>
      </w:r>
    </w:p>
    <w:p w:rsidR="00B046FE" w:rsidRDefault="00B046FE" w:rsidP="00B046FE">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color w:val="292D24"/>
          <w:sz w:val="28"/>
          <w:szCs w:val="28"/>
        </w:rPr>
        <w:t>2.2. Наименование органа местного самоуправления, предоставляющего муниципальную услугу</w:t>
      </w:r>
    </w:p>
    <w:p w:rsidR="00B046FE" w:rsidRDefault="00B046FE" w:rsidP="00B046FE">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B046FE" w:rsidRDefault="00B046FE" w:rsidP="00B046FE">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2.2.2. В предоставлении муниципальной услуги участвуют:</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 Управление Федеральной службы государственной регистрации, кадастра и картографии по Курской области;</w:t>
      </w:r>
    </w:p>
    <w:p w:rsidR="00B046FE" w:rsidRDefault="00B046FE" w:rsidP="00B046FE">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0"/>
          <w:szCs w:val="20"/>
        </w:rPr>
        <w:t>- филиал областного бюджетного учреждения «Многофункциональный центр по предоставлению государственных и муниципальных услуг» (далее - МФЦ).</w:t>
      </w:r>
    </w:p>
    <w:p w:rsidR="00B046FE" w:rsidRDefault="00B046FE" w:rsidP="00B046FE">
      <w:pPr>
        <w:pStyle w:val="a9"/>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0"/>
          <w:szCs w:val="20"/>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046FE" w:rsidRDefault="00B046FE" w:rsidP="00B046FE">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color w:val="292D24"/>
          <w:sz w:val="28"/>
          <w:szCs w:val="28"/>
        </w:rPr>
        <w:t>2.3. Описание результата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690"/>
        <w:jc w:val="both"/>
        <w:rPr>
          <w:rFonts w:ascii="Verdana" w:hAnsi="Verdana"/>
          <w:color w:val="292D24"/>
          <w:sz w:val="20"/>
          <w:szCs w:val="20"/>
        </w:rPr>
      </w:pPr>
      <w:r>
        <w:rPr>
          <w:rFonts w:ascii="Verdana" w:hAnsi="Verdana"/>
          <w:color w:val="292D24"/>
          <w:sz w:val="20"/>
          <w:szCs w:val="20"/>
        </w:rPr>
        <w:t>Результатом предоставления муниципальной услуги яв</w:t>
      </w:r>
      <w:r>
        <w:rPr>
          <w:rFonts w:ascii="Verdana" w:hAnsi="Verdana"/>
          <w:color w:val="292D24"/>
          <w:sz w:val="20"/>
          <w:szCs w:val="20"/>
        </w:rPr>
        <w:softHyphen/>
        <w:t>ляются:</w:t>
      </w:r>
    </w:p>
    <w:p w:rsidR="00B046FE" w:rsidRDefault="00B046FE" w:rsidP="00B046FE">
      <w:pPr>
        <w:pStyle w:val="a9"/>
        <w:shd w:val="clear" w:color="auto" w:fill="F8FAFB"/>
        <w:spacing w:before="195" w:beforeAutospacing="0" w:after="195" w:afterAutospacing="0" w:line="341" w:lineRule="atLeast"/>
        <w:ind w:firstLine="720"/>
        <w:rPr>
          <w:rFonts w:ascii="Verdana" w:hAnsi="Verdana"/>
          <w:color w:val="292D24"/>
          <w:sz w:val="20"/>
          <w:szCs w:val="20"/>
        </w:rPr>
      </w:pPr>
      <w:r>
        <w:rPr>
          <w:rFonts w:ascii="Verdana" w:hAnsi="Verdana"/>
          <w:color w:val="292D24"/>
          <w:sz w:val="20"/>
          <w:szCs w:val="20"/>
        </w:rPr>
        <w:lastRenderedPageBreak/>
        <w:t>- решение о присвоении адреса объектам адресации, аннулирование адресов;</w:t>
      </w:r>
    </w:p>
    <w:p w:rsidR="00B046FE" w:rsidRDefault="00B046FE" w:rsidP="00B046FE">
      <w:pPr>
        <w:pStyle w:val="a9"/>
        <w:shd w:val="clear" w:color="auto" w:fill="F8FAFB"/>
        <w:spacing w:before="195" w:beforeAutospacing="0" w:after="195" w:afterAutospacing="0" w:line="341" w:lineRule="atLeast"/>
        <w:ind w:firstLine="720"/>
        <w:rPr>
          <w:rFonts w:ascii="Verdana" w:hAnsi="Verdana"/>
          <w:color w:val="292D24"/>
          <w:sz w:val="20"/>
          <w:szCs w:val="20"/>
        </w:rPr>
      </w:pPr>
      <w:r>
        <w:rPr>
          <w:rFonts w:ascii="Verdana" w:hAnsi="Verdana"/>
          <w:color w:val="292D24"/>
          <w:sz w:val="20"/>
          <w:szCs w:val="20"/>
        </w:rPr>
        <w:t>- решение об отказе в присвоении адреса объектам адресации,</w:t>
      </w:r>
    </w:p>
    <w:p w:rsidR="00B046FE" w:rsidRDefault="00B046FE" w:rsidP="00B046FE">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аннулирование адресов.</w:t>
      </w:r>
    </w:p>
    <w:p w:rsidR="00B046FE" w:rsidRDefault="00B046FE" w:rsidP="00B046FE">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color w:val="292D24"/>
          <w:sz w:val="28"/>
          <w:szCs w:val="28"/>
        </w:rPr>
        <w:t>2.4. Срок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Срок предоставления муниципальной услуги не должен превышать 18  рабочих дней со дня поступления заявления.</w:t>
      </w:r>
    </w:p>
    <w:p w:rsidR="00B046FE" w:rsidRDefault="00B046FE" w:rsidP="00B046FE">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Срок присвоения адреса вновь образованному земельному участку и вновь созданному объекту капитального строительства</w:t>
      </w:r>
      <w:r>
        <w:rPr>
          <w:rStyle w:val="ac"/>
          <w:rFonts w:ascii="Verdana" w:hAnsi="Verdana"/>
          <w:color w:val="292D24"/>
          <w:sz w:val="18"/>
          <w:szCs w:val="18"/>
        </w:rPr>
        <w:t> - </w:t>
      </w:r>
      <w:r>
        <w:rPr>
          <w:rFonts w:ascii="Verdana" w:hAnsi="Verdana"/>
          <w:color w:val="292D24"/>
          <w:sz w:val="20"/>
          <w:szCs w:val="20"/>
        </w:rPr>
        <w:t>12 календарных дней</w:t>
      </w:r>
    </w:p>
    <w:p w:rsidR="00B046FE" w:rsidRDefault="00B046FE" w:rsidP="00B046FE">
      <w:pPr>
        <w:pStyle w:val="a9"/>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0"/>
          <w:szCs w:val="20"/>
        </w:rPr>
        <w:t>Оснований для приостановления предоставления муниципальной услуги законодательством не предусмотрено.</w:t>
      </w:r>
    </w:p>
    <w:p w:rsidR="00B046FE" w:rsidRDefault="00B046FE" w:rsidP="00B046FE">
      <w:pPr>
        <w:pStyle w:val="a9"/>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0"/>
          <w:szCs w:val="20"/>
        </w:rPr>
        <w:t>Срок выдачи (направления) документов - не позднее 1 рабочего дня с даты регистрации решения.</w:t>
      </w:r>
    </w:p>
    <w:p w:rsidR="00B046FE" w:rsidRDefault="00B046FE" w:rsidP="00B046FE">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0"/>
          <w:szCs w:val="20"/>
        </w:rPr>
        <w:t>2.5. Нормативные правовые акты, регулирующие предоставление</w:t>
      </w:r>
    </w:p>
    <w:p w:rsidR="00B046FE" w:rsidRDefault="00B046FE" w:rsidP="00B046FE">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0"/>
          <w:szCs w:val="20"/>
        </w:rPr>
        <w:t>муниципальной услуги</w:t>
      </w:r>
    </w:p>
    <w:p w:rsidR="00B046FE" w:rsidRDefault="00B046FE" w:rsidP="00B046FE">
      <w:pPr>
        <w:pStyle w:val="a9"/>
        <w:shd w:val="clear" w:color="auto" w:fill="F8FAFB"/>
        <w:spacing w:before="240"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http://Корочанский сельсовет.рф в сети «Интернет», а также на Едином портале.</w:t>
      </w:r>
    </w:p>
    <w:p w:rsidR="00B046FE" w:rsidRDefault="00B046FE" w:rsidP="00B046FE">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00B050"/>
        </w:rPr>
        <w:t>* (см. сноску в конце текста Административного регламента)</w:t>
      </w:r>
    </w:p>
    <w:p w:rsidR="00B046FE" w:rsidRDefault="00B046FE" w:rsidP="00B046FE">
      <w:pPr>
        <w:pStyle w:val="a9"/>
        <w:shd w:val="clear" w:color="auto" w:fill="F8FAFB"/>
        <w:spacing w:before="195" w:beforeAutospacing="0" w:after="195" w:afterAutospacing="0" w:line="341" w:lineRule="atLeast"/>
        <w:ind w:firstLine="173"/>
        <w:jc w:val="both"/>
        <w:rPr>
          <w:rFonts w:ascii="Verdana" w:hAnsi="Verdana"/>
          <w:color w:val="292D24"/>
          <w:sz w:val="20"/>
          <w:szCs w:val="20"/>
        </w:rPr>
      </w:pPr>
      <w:r>
        <w:rPr>
          <w:rStyle w:val="aa"/>
          <w:rFonts w:ascii="Verdana" w:hAnsi="Verdana"/>
          <w:color w:val="292D24"/>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046FE" w:rsidRDefault="00B046FE" w:rsidP="00B046FE">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B046FE" w:rsidRDefault="00B046FE" w:rsidP="00B046FE">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Исчерпывающий перечень документов, необходимых для предоставления муниципальной услуги, представляемых заявителем:</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lastRenderedPageBreak/>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Заявление представляется в Администрацию по месту нахождения объекта адресации.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046FE" w:rsidRDefault="00B046FE" w:rsidP="00B046FE">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0" w:history="1">
        <w:r>
          <w:rPr>
            <w:rStyle w:val="ab"/>
            <w:rFonts w:ascii="Verdana" w:hAnsi="Verdana"/>
            <w:sz w:val="20"/>
            <w:szCs w:val="20"/>
          </w:rPr>
          <w:t>законодательством</w:t>
        </w:r>
      </w:hyperlink>
      <w:r>
        <w:rPr>
          <w:rFonts w:ascii="Verdana" w:hAnsi="Verdana"/>
          <w:color w:val="292D24"/>
          <w:sz w:val="20"/>
          <w:szCs w:val="20"/>
        </w:rPr>
        <w:t> Российской Федерации.</w:t>
      </w:r>
    </w:p>
    <w:p w:rsidR="00B046FE" w:rsidRDefault="00B046FE" w:rsidP="00B046FE">
      <w:pPr>
        <w:pStyle w:val="a9"/>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a"/>
          <w:rFonts w:ascii="Verdana" w:hAnsi="Verdana"/>
          <w:color w:val="292D24"/>
          <w:sz w:val="20"/>
          <w:szCs w:val="2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а) правоустанавливающие и (или) правоудостоверяющие документы на объект (объекты) адресации(в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B046FE" w:rsidRDefault="00B046FE" w:rsidP="00B046FE">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1" w:history="1">
        <w:r>
          <w:rPr>
            <w:rStyle w:val="ab"/>
            <w:rFonts w:ascii="Verdana" w:hAnsi="Verdana"/>
            <w:color w:val="7D7D7D"/>
            <w:sz w:val="20"/>
            <w:szCs w:val="20"/>
          </w:rPr>
          <w:t>подпункте "б" пункта 14</w:t>
        </w:r>
      </w:hyperlink>
      <w:r>
        <w:rPr>
          <w:rFonts w:ascii="Verdana" w:hAnsi="Verdana"/>
          <w:color w:val="292D24"/>
          <w:sz w:val="20"/>
          <w:szCs w:val="20"/>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B046FE" w:rsidRDefault="00B046FE" w:rsidP="00B046FE">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color w:val="292D24"/>
          <w:sz w:val="28"/>
          <w:szCs w:val="28"/>
        </w:rPr>
        <w:t>Непредставление заявителем указанных документов не является основанием для отказа в предоставлении услуги.</w:t>
      </w:r>
    </w:p>
    <w:p w:rsidR="00B046FE" w:rsidRDefault="00B046FE" w:rsidP="00B046FE">
      <w:pPr>
        <w:pStyle w:val="p7"/>
        <w:shd w:val="clear" w:color="auto" w:fill="FFFFFF"/>
        <w:spacing w:before="195" w:beforeAutospacing="0" w:after="0" w:afterAutospacing="0"/>
        <w:jc w:val="both"/>
        <w:rPr>
          <w:rFonts w:ascii="Verdana" w:hAnsi="Verdana"/>
          <w:color w:val="292D24"/>
          <w:sz w:val="20"/>
          <w:szCs w:val="20"/>
        </w:rPr>
      </w:pPr>
      <w:r>
        <w:rPr>
          <w:sz w:val="28"/>
          <w:szCs w:val="2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B046FE" w:rsidRDefault="00B046FE" w:rsidP="00B046FE">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0"/>
          <w:szCs w:val="20"/>
        </w:rPr>
        <w:t>2.8. Указание на запрет требовать от заявителя</w:t>
      </w:r>
    </w:p>
    <w:p w:rsidR="00B046FE" w:rsidRDefault="00B046FE" w:rsidP="00B046FE">
      <w:pPr>
        <w:pStyle w:val="a9"/>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Verdana" w:hAnsi="Verdana"/>
          <w:color w:val="292D24"/>
          <w:sz w:val="20"/>
          <w:szCs w:val="20"/>
        </w:rPr>
        <w:t>Не допускается требовать от заявителя:</w:t>
      </w:r>
    </w:p>
    <w:p w:rsidR="00B046FE" w:rsidRDefault="00B046FE" w:rsidP="00B046FE">
      <w:pPr>
        <w:pStyle w:val="a9"/>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Verdana" w:hAnsi="Verdana"/>
          <w:color w:val="292D24"/>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46FE" w:rsidRDefault="00B046FE" w:rsidP="00B046FE">
      <w:pPr>
        <w:pStyle w:val="a9"/>
        <w:shd w:val="clear" w:color="auto" w:fill="F8FAFB"/>
        <w:spacing w:before="195" w:beforeAutospacing="0" w:after="195" w:afterAutospacing="0" w:line="341" w:lineRule="atLeast"/>
        <w:ind w:firstLine="600"/>
        <w:jc w:val="both"/>
        <w:rPr>
          <w:rFonts w:ascii="Verdana" w:hAnsi="Verdana"/>
          <w:color w:val="292D24"/>
          <w:sz w:val="20"/>
          <w:szCs w:val="20"/>
        </w:rPr>
      </w:pPr>
      <w:r>
        <w:rPr>
          <w:rFonts w:ascii="Verdana" w:hAnsi="Verdana"/>
          <w:color w:val="292D24"/>
          <w:sz w:val="20"/>
          <w:szCs w:val="20"/>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046FE" w:rsidRDefault="00B046FE" w:rsidP="00B046FE">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0"/>
          <w:szCs w:val="20"/>
        </w:rPr>
        <w:t>2.9. Исчерпывающий перечень оснований для отказа</w:t>
      </w:r>
    </w:p>
    <w:p w:rsidR="00B046FE" w:rsidRDefault="00B046FE" w:rsidP="00B046FE">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0"/>
          <w:szCs w:val="20"/>
        </w:rPr>
        <w:t>в приеме документов, необходимых для предоставления</w:t>
      </w:r>
    </w:p>
    <w:p w:rsidR="00B046FE" w:rsidRDefault="00B046FE" w:rsidP="00B046FE">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0"/>
          <w:szCs w:val="20"/>
        </w:rPr>
        <w:t>муниципальной услуги</w:t>
      </w:r>
    </w:p>
    <w:p w:rsidR="00B046FE" w:rsidRDefault="00B046FE" w:rsidP="00B046FE">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color w:val="292D24"/>
          <w:sz w:val="28"/>
          <w:szCs w:val="28"/>
        </w:rPr>
        <w:t>Оснований для отказа в приеме документов законодательством не предусмотрено.</w:t>
      </w:r>
    </w:p>
    <w:p w:rsidR="00B046FE" w:rsidRDefault="00B046FE" w:rsidP="00B046FE">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0"/>
          <w:szCs w:val="20"/>
        </w:rPr>
        <w:t>2.10. Исчерпывающий перечень оснований для приостановления</w:t>
      </w:r>
      <w:r>
        <w:rPr>
          <w:rFonts w:ascii="Verdana" w:hAnsi="Verdana"/>
          <w:color w:val="292D24"/>
          <w:sz w:val="20"/>
          <w:szCs w:val="20"/>
        </w:rPr>
        <w:t> </w:t>
      </w:r>
      <w:r>
        <w:rPr>
          <w:rStyle w:val="aa"/>
          <w:rFonts w:ascii="Verdana" w:hAnsi="Verdana"/>
          <w:color w:val="292D24"/>
          <w:sz w:val="20"/>
          <w:szCs w:val="20"/>
        </w:rPr>
        <w:t>предоставления муниципальной услуги</w:t>
      </w:r>
      <w:r>
        <w:rPr>
          <w:rFonts w:ascii="Verdana" w:hAnsi="Verdana"/>
          <w:color w:val="292D24"/>
          <w:sz w:val="20"/>
          <w:szCs w:val="20"/>
        </w:rPr>
        <w:t> </w:t>
      </w:r>
      <w:r>
        <w:rPr>
          <w:rStyle w:val="aa"/>
          <w:rFonts w:ascii="Verdana" w:hAnsi="Verdana"/>
          <w:color w:val="292D24"/>
          <w:sz w:val="20"/>
          <w:szCs w:val="20"/>
        </w:rPr>
        <w:t>     или отказа в предоставлении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2.10.1. Оснований для приостановления предоставления муниципальной услуги законодательством не предусмотрено.</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lastRenderedPageBreak/>
        <w:t>2.10.2.Основания для отказа в предоставлении муниципальной услуги: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1) с заявлением о присвоении объекту адресации адреса обратилось лицо, не указанное в пунктах 1.2.1., 1.2.2.;</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046FE" w:rsidRDefault="00B046FE" w:rsidP="00B046FE">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t>4) отсутствуют случаи и условия для присвоения объекту адресации адреса или аннулирования его адреса, указанные в </w:t>
      </w:r>
      <w:hyperlink r:id="rId12" w:history="1">
        <w:r>
          <w:rPr>
            <w:rStyle w:val="ab"/>
            <w:rFonts w:ascii="Verdana" w:hAnsi="Verdana"/>
            <w:sz w:val="20"/>
            <w:szCs w:val="20"/>
          </w:rPr>
          <w:t>пунктах 5</w:t>
        </w:r>
      </w:hyperlink>
      <w:r>
        <w:rPr>
          <w:rFonts w:ascii="Verdana" w:hAnsi="Verdana"/>
          <w:color w:val="292D24"/>
          <w:sz w:val="20"/>
          <w:szCs w:val="20"/>
        </w:rPr>
        <w:t>, </w:t>
      </w:r>
      <w:hyperlink r:id="rId13" w:history="1">
        <w:r>
          <w:rPr>
            <w:rStyle w:val="ab"/>
            <w:rFonts w:ascii="Verdana" w:hAnsi="Verdana"/>
            <w:sz w:val="20"/>
            <w:szCs w:val="20"/>
          </w:rPr>
          <w:t>8</w:t>
        </w:r>
      </w:hyperlink>
      <w:r>
        <w:rPr>
          <w:rFonts w:ascii="Verdana" w:hAnsi="Verdana"/>
          <w:color w:val="292D24"/>
          <w:sz w:val="20"/>
          <w:szCs w:val="20"/>
        </w:rPr>
        <w:t> - </w:t>
      </w:r>
      <w:hyperlink r:id="rId14" w:history="1">
        <w:r>
          <w:rPr>
            <w:rStyle w:val="ab"/>
            <w:rFonts w:ascii="Verdana" w:hAnsi="Verdana"/>
            <w:sz w:val="20"/>
            <w:szCs w:val="20"/>
          </w:rPr>
          <w:t>11</w:t>
        </w:r>
      </w:hyperlink>
      <w:r>
        <w:rPr>
          <w:rFonts w:ascii="Verdana" w:hAnsi="Verdana"/>
          <w:color w:val="292D24"/>
          <w:sz w:val="20"/>
          <w:szCs w:val="20"/>
        </w:rPr>
        <w:t> и </w:t>
      </w:r>
      <w:hyperlink r:id="rId15" w:history="1">
        <w:r>
          <w:rPr>
            <w:rStyle w:val="ab"/>
            <w:rFonts w:ascii="Verdana" w:hAnsi="Verdana"/>
            <w:sz w:val="20"/>
            <w:szCs w:val="20"/>
          </w:rPr>
          <w:t>14</w:t>
        </w:r>
      </w:hyperlink>
      <w:r>
        <w:rPr>
          <w:rFonts w:ascii="Verdana" w:hAnsi="Verdana"/>
          <w:color w:val="292D24"/>
          <w:sz w:val="20"/>
          <w:szCs w:val="20"/>
        </w:rPr>
        <w:t> - </w:t>
      </w:r>
      <w:hyperlink r:id="rId16" w:history="1">
        <w:r>
          <w:rPr>
            <w:rStyle w:val="ab"/>
            <w:rFonts w:ascii="Verdana" w:hAnsi="Verdana"/>
            <w:sz w:val="20"/>
            <w:szCs w:val="20"/>
          </w:rPr>
          <w:t>18</w:t>
        </w:r>
      </w:hyperlink>
      <w:r>
        <w:rPr>
          <w:rFonts w:ascii="Verdana" w:hAnsi="Verdana"/>
          <w:color w:val="292D24"/>
          <w:sz w:val="20"/>
          <w:szCs w:val="20"/>
        </w:rPr>
        <w:t> Правил присвоения, изменения и аннулирования адресов, утвержденных Постановлением Правительства РФ от 19.11.2014 № 1221.</w:t>
      </w:r>
    </w:p>
    <w:p w:rsidR="00B046FE" w:rsidRDefault="00B046FE" w:rsidP="00B046FE">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B046FE" w:rsidRDefault="00B046FE" w:rsidP="00B046FE">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046FE" w:rsidRDefault="00B046FE" w:rsidP="00B046FE">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B046FE" w:rsidRDefault="00B046FE" w:rsidP="00B046FE">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Муниципальная услуга предоставляется без взимания государственной пошлины или иной платы.</w:t>
      </w:r>
    </w:p>
    <w:p w:rsidR="00B046FE" w:rsidRDefault="00B046FE" w:rsidP="00B046FE">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B046FE" w:rsidRDefault="00B046FE" w:rsidP="00B046FE">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046FE" w:rsidRDefault="00B046FE" w:rsidP="00B046FE">
      <w:pPr>
        <w:pStyle w:val="a00"/>
        <w:shd w:val="clear" w:color="auto" w:fill="F8FAFB"/>
        <w:spacing w:before="195" w:beforeAutospacing="0" w:after="0" w:afterAutospacing="0"/>
        <w:ind w:firstLine="709"/>
        <w:jc w:val="center"/>
        <w:rPr>
          <w:rFonts w:ascii="Verdana" w:hAnsi="Verdana"/>
          <w:color w:val="292D24"/>
          <w:sz w:val="20"/>
          <w:szCs w:val="20"/>
        </w:rPr>
      </w:pPr>
      <w:r>
        <w:rPr>
          <w:rStyle w:val="aa"/>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46FE" w:rsidRDefault="00B046FE" w:rsidP="00B046FE">
      <w:pPr>
        <w:pStyle w:val="a00"/>
        <w:shd w:val="clear" w:color="auto" w:fill="F8FAFB"/>
        <w:spacing w:before="195" w:beforeAutospacing="0" w:after="0" w:afterAutospacing="0"/>
        <w:ind w:firstLine="540"/>
        <w:jc w:val="both"/>
        <w:rPr>
          <w:rFonts w:ascii="Verdana" w:hAnsi="Verdana"/>
          <w:color w:val="292D24"/>
          <w:sz w:val="20"/>
          <w:szCs w:val="20"/>
        </w:rPr>
      </w:pPr>
      <w:r>
        <w:rPr>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046FE" w:rsidRDefault="00B046FE" w:rsidP="00B046FE">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0"/>
          <w:szCs w:val="20"/>
        </w:rPr>
        <w:t>2.15. Срок и порядок регистрации запроса заявителя</w:t>
      </w:r>
    </w:p>
    <w:p w:rsidR="00B046FE" w:rsidRDefault="00B046FE" w:rsidP="00B046FE">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0"/>
          <w:szCs w:val="20"/>
        </w:rPr>
        <w:t>о предоставлении муниципальной услуги</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2.15.1. При непосредственном обращении заявителя лично, максимальный срок регистрации заявления – 15 минут.</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 при необходимости оказывает помощь заявителю в оформлении заявления;</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 регистрирует заявление с прилагаемыми документами;</w:t>
      </w:r>
    </w:p>
    <w:p w:rsidR="00B046FE" w:rsidRDefault="00B046FE" w:rsidP="00B046FE">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 сообщает заявителю о дате выдачи результата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Verdana" w:hAnsi="Verdana"/>
          <w:color w:val="292D24"/>
          <w:sz w:val="20"/>
          <w:szCs w:val="20"/>
        </w:rPr>
        <w:t>2.16. Требования к помещениям, в которых предоставляются муниципальная услуга,</w:t>
      </w:r>
      <w:r>
        <w:rPr>
          <w:rFonts w:ascii="Verdana" w:hAnsi="Verdana"/>
          <w:color w:val="292D24"/>
          <w:sz w:val="20"/>
          <w:szCs w:val="20"/>
        </w:rPr>
        <w:t> </w:t>
      </w:r>
      <w:r>
        <w:rPr>
          <w:rStyle w:val="aa"/>
          <w:rFonts w:ascii="Verdana" w:hAnsi="Verdana"/>
          <w:color w:val="292D24"/>
          <w:sz w:val="20"/>
          <w:szCs w:val="20"/>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46FE" w:rsidRDefault="00B046FE" w:rsidP="00B046FE">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w:t>
      </w:r>
      <w:r>
        <w:rPr>
          <w:rFonts w:ascii="Verdana" w:hAnsi="Verdana"/>
          <w:color w:val="292D24"/>
          <w:sz w:val="20"/>
          <w:szCs w:val="20"/>
        </w:rPr>
        <w:lastRenderedPageBreak/>
        <w:t>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Места ожидания заявителей оборудуются стульями и (или) кресельными секциями, и (или) скамьями.</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046FE" w:rsidRDefault="00B046FE" w:rsidP="00B046FE">
      <w:pPr>
        <w:pStyle w:val="a9"/>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0"/>
          <w:szCs w:val="20"/>
        </w:rPr>
        <w:t>2.16.3. Обеспечение доступности для инвалидов.</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возможность беспрепятственного входа в помещение и выхода из него;</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и оказание им помощи;</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содействие со стороны должностных лиц, при необходимости, инвалиду при входе в объект и выходе из него;</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оборудование на прилегающих к зданию территориях мест для парковки автотранспортных средств инвалидов;</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w:t>
      </w:r>
      <w:r>
        <w:rPr>
          <w:rFonts w:ascii="Verdana" w:hAnsi="Verdana"/>
          <w:color w:val="292D24"/>
          <w:sz w:val="20"/>
          <w:szCs w:val="20"/>
        </w:rPr>
        <w:lastRenderedPageBreak/>
        <w:t>и реализации государственной политики и нормативно-правовому регулированию в сфере социальной защиты населения;</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допуск в помещение сурдопереводчика и тифлосурдопереводчика;</w:t>
      </w:r>
    </w:p>
    <w:p w:rsidR="00B046FE" w:rsidRDefault="00B046FE" w:rsidP="00B046FE">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предоставление, при необходимости, услуги по месту жительства инвалида или в дистанционном режиме;</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046FE" w:rsidRDefault="00B046FE" w:rsidP="00B046FE">
      <w:pPr>
        <w:pStyle w:val="a9"/>
        <w:shd w:val="clear" w:color="auto" w:fill="FFFFFF"/>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0"/>
          <w:szCs w:val="20"/>
        </w:rPr>
        <w:t>2.17.Показатели доступности и качества муниципальной услуги</w:t>
      </w:r>
    </w:p>
    <w:p w:rsidR="00B046FE" w:rsidRDefault="00B046FE" w:rsidP="00B046FE">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Style w:val="aa"/>
          <w:rFonts w:ascii="Verdana" w:hAnsi="Verdana"/>
          <w:color w:val="292D24"/>
          <w:sz w:val="20"/>
          <w:szCs w:val="20"/>
        </w:rPr>
        <w:t>Показатели доступности муниципальной услуги:</w:t>
      </w:r>
    </w:p>
    <w:p w:rsidR="00B046FE" w:rsidRDefault="00B046FE" w:rsidP="00B046FE">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транспортная или пешая доступность к местам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доступность обращения за предоставлением муниципальной услуги, в том числе для лиц с ограниченными возможностями здоровья;</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возможность получения муниципальной услуги в многофункциональном центре предоставления государственных и муниципальных услуг.</w:t>
      </w:r>
    </w:p>
    <w:p w:rsidR="00B046FE" w:rsidRDefault="00B046FE" w:rsidP="00B046FE">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B046FE" w:rsidRDefault="00B046FE" w:rsidP="00B046FE">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Style w:val="aa"/>
          <w:rFonts w:ascii="Verdana" w:hAnsi="Verdana"/>
          <w:color w:val="292D24"/>
          <w:sz w:val="20"/>
          <w:szCs w:val="20"/>
        </w:rPr>
        <w:t>      Показатели качества муниципальной услуги:</w:t>
      </w:r>
    </w:p>
    <w:p w:rsidR="00B046FE" w:rsidRDefault="00B046FE" w:rsidP="00B046FE">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полнота и актуальность информации о порядке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046FE" w:rsidRDefault="00B046FE" w:rsidP="00B046FE">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w:t>
      </w:r>
      <w:r>
        <w:rPr>
          <w:rFonts w:ascii="Verdana" w:hAnsi="Verdana"/>
          <w:color w:val="292D24"/>
          <w:sz w:val="20"/>
          <w:szCs w:val="20"/>
        </w:rPr>
        <w:lastRenderedPageBreak/>
        <w:t>соблюдения установленных настоящим Административным регламентом сроков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количество фактов взаимодействия заявителя с должностными лицами при предоставлении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отсутствием очередей при приеме и выдаче документов заявителям;</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отсутствием обоснованных жалоб на действия (бездействие) специалистов и уполномоченных должностных лиц;</w:t>
      </w:r>
    </w:p>
    <w:p w:rsidR="00B046FE" w:rsidRDefault="00B046FE" w:rsidP="00B046FE">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отсутствие жалоб на некорректное, невнимательное отношение специалистов и уполномоченных должностных лиц к заявителям;</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B046FE" w:rsidRDefault="00B046FE" w:rsidP="00B046FE">
      <w:pPr>
        <w:pStyle w:val="a9"/>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a"/>
          <w:rFonts w:ascii="Verdana" w:hAnsi="Verdana"/>
          <w:color w:val="292D24"/>
          <w:sz w:val="20"/>
          <w:szCs w:val="20"/>
        </w:rPr>
        <w:t>2.18. Иные требования, в том числе особенности предоставления государственной услуги в электронной форме.</w:t>
      </w:r>
    </w:p>
    <w:p w:rsidR="00B046FE" w:rsidRDefault="00B046FE" w:rsidP="00B046FE">
      <w:pPr>
        <w:pStyle w:val="a00"/>
        <w:shd w:val="clear" w:color="auto" w:fill="F8FAFB"/>
        <w:spacing w:before="195" w:beforeAutospacing="0" w:after="0" w:afterAutospacing="0"/>
        <w:ind w:firstLine="709"/>
        <w:jc w:val="both"/>
        <w:rPr>
          <w:rFonts w:ascii="Verdana" w:hAnsi="Verdana"/>
          <w:color w:val="292D24"/>
          <w:sz w:val="20"/>
          <w:szCs w:val="20"/>
        </w:rPr>
      </w:pPr>
      <w:r>
        <w:rPr>
          <w:sz w:val="28"/>
          <w:szCs w:val="28"/>
        </w:rPr>
        <w:t>Муниципальная услуга в электронной форме в настоящее время не предоставляется.</w:t>
      </w:r>
    </w:p>
    <w:p w:rsidR="00B046FE" w:rsidRDefault="00B046FE" w:rsidP="00B046FE">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
    <w:p w:rsidR="00B046FE" w:rsidRDefault="00B046FE" w:rsidP="00B046FE">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0"/>
          <w:szCs w:val="20"/>
        </w:rPr>
        <w:t>процедур в электронной форме</w:t>
      </w:r>
    </w:p>
    <w:p w:rsidR="00B046FE" w:rsidRDefault="00B046FE" w:rsidP="00B046FE">
      <w:pPr>
        <w:pStyle w:val="a9"/>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a"/>
          <w:rFonts w:ascii="Verdana" w:hAnsi="Verdana"/>
          <w:color w:val="292D24"/>
          <w:sz w:val="20"/>
          <w:szCs w:val="20"/>
        </w:rPr>
        <w:t>   Исчерпывающий перечень административных процедур:</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1) прием и регистрация заявления и документов, необходимых для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2) формирование и направление межведомственных запросов в органы и организации участвующие в предоставлении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4) выдача (направление) заявителю результата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046FE" w:rsidRDefault="00B046FE" w:rsidP="00B046FE">
      <w:pPr>
        <w:pStyle w:val="a9"/>
        <w:shd w:val="clear" w:color="auto" w:fill="F8FAFB"/>
        <w:spacing w:before="195" w:beforeAutospacing="0" w:after="195" w:afterAutospacing="0" w:line="341" w:lineRule="atLeast"/>
        <w:ind w:firstLine="567"/>
        <w:rPr>
          <w:rFonts w:ascii="Verdana" w:hAnsi="Verdana"/>
          <w:color w:val="292D24"/>
          <w:sz w:val="20"/>
          <w:szCs w:val="20"/>
        </w:rPr>
      </w:pPr>
      <w:r>
        <w:rPr>
          <w:rFonts w:ascii="Verdana" w:hAnsi="Verdana"/>
          <w:color w:val="292D24"/>
          <w:sz w:val="20"/>
          <w:szCs w:val="20"/>
        </w:rPr>
        <w:lastRenderedPageBreak/>
        <w:t>6)   порядок исправления допущенных опечаток и ошибок в выданных в результате предоставления муниципальной услуги документах.</w:t>
      </w:r>
    </w:p>
    <w:p w:rsidR="00B046FE" w:rsidRDefault="00B046FE" w:rsidP="00B046FE">
      <w:pPr>
        <w:pStyle w:val="a9"/>
        <w:shd w:val="clear" w:color="auto" w:fill="FFFFFF"/>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0"/>
          <w:szCs w:val="20"/>
        </w:rPr>
        <w:t>         3.1. Прием и регистрация заявления и документов, необходимых для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3.1.1. Основанием для начала административной процедуры является подача заявителем заявления о предоставлении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3.1.2. При получении заявления ответственный   исполнитель Администрации: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1) проверяет правильность оформления заявления;</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 заполняет расписку о приеме (регистрации) заявления заявителя;</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4) вносит запись о приеме заявления в Журнал</w:t>
      </w:r>
      <w:r>
        <w:rPr>
          <w:rFonts w:ascii="Arial" w:hAnsi="Arial" w:cs="Arial"/>
          <w:color w:val="292D24"/>
        </w:rPr>
        <w:t> регистрации заявлений граждан, обратившихся в Администрацию Корочанского сельсовета Беловского района за получением муниципальных услуг «Присвоение (изменение), аннулирование адреса объектам недвижимости».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 1.5. Срок выполнения административной процедуры -  1 рабочий день.</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lastRenderedPageBreak/>
        <w:t>3.1.6. Критерием принятия решения является обращение заявителя за получением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3.1.7. Результатом административной процедуры является прием заявления.</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3.1.8. Способом фиксации результата выполнения административной процедуры является регистрация заявления в Журнале</w:t>
      </w:r>
      <w:r>
        <w:rPr>
          <w:rStyle w:val="ac"/>
          <w:rFonts w:ascii="Arial" w:hAnsi="Arial" w:cs="Arial"/>
          <w:color w:val="292D24"/>
        </w:rPr>
        <w:t>регистрации заявлений граждан, обратившихся в Администрацию Корочанского сельсовета Беловского района за получением муниципальных услуг «Присвоение (изменение), аннулирование адреса объектам недвижимости».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Verdana" w:hAnsi="Verdana"/>
          <w:color w:val="292D24"/>
          <w:sz w:val="20"/>
          <w:szCs w:val="20"/>
        </w:rPr>
        <w:t>3.2. Формирование и направление межведомственных запросов в органы и организации участвующие в предоставлении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3.2.2. Ответственный исполнитель </w:t>
      </w:r>
      <w:r>
        <w:rPr>
          <w:rFonts w:ascii="Arial" w:hAnsi="Arial" w:cs="Arial"/>
          <w:color w:val="292D24"/>
        </w:rPr>
        <w:t>Администрации сельсовета, работник МФЦ</w:t>
      </w:r>
      <w:r>
        <w:rPr>
          <w:rFonts w:ascii="Verdana" w:hAnsi="Verdana"/>
          <w:color w:val="292D24"/>
          <w:sz w:val="20"/>
          <w:szCs w:val="20"/>
        </w:rPr>
        <w:t>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46FE" w:rsidRDefault="00B046FE" w:rsidP="00B046FE">
      <w:pPr>
        <w:pStyle w:val="a9"/>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0"/>
          <w:szCs w:val="2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Pr>
            <w:rStyle w:val="ab"/>
            <w:rFonts w:ascii="Verdana" w:hAnsi="Verdana"/>
            <w:sz w:val="20"/>
            <w:szCs w:val="20"/>
          </w:rPr>
          <w:t>законодательства</w:t>
        </w:r>
      </w:hyperlink>
      <w:r>
        <w:rPr>
          <w:rFonts w:ascii="Verdana" w:hAnsi="Verdana"/>
          <w:color w:val="292D24"/>
          <w:sz w:val="20"/>
          <w:szCs w:val="20"/>
        </w:rPr>
        <w:t> Российской Федерации о защите персональных данных.</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Ответственный исполнитель </w:t>
      </w:r>
      <w:r>
        <w:rPr>
          <w:rFonts w:ascii="Arial" w:hAnsi="Arial" w:cs="Arial"/>
          <w:color w:val="292D24"/>
        </w:rPr>
        <w:t>Администрации сельсовета, работник МФЦ,</w:t>
      </w:r>
      <w:r>
        <w:rPr>
          <w:rFonts w:ascii="Verdana" w:hAnsi="Verdana"/>
          <w:color w:val="292D24"/>
          <w:sz w:val="20"/>
          <w:szCs w:val="20"/>
        </w:rPr>
        <w:t>осуществляющий межведомственное информационное взаимодействие, </w:t>
      </w:r>
      <w:r>
        <w:rPr>
          <w:rFonts w:ascii="Arial" w:hAnsi="Arial" w:cs="Arial"/>
          <w:color w:val="292D24"/>
        </w:rPr>
        <w:t>обязаны</w:t>
      </w:r>
      <w:r>
        <w:rPr>
          <w:rFonts w:ascii="Verdana" w:hAnsi="Verdana"/>
          <w:color w:val="292D24"/>
          <w:sz w:val="20"/>
          <w:szCs w:val="20"/>
        </w:rPr>
        <w:t> принять необходимые меры по получению ответов на межведомственные запросы.</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3.2.5. Ответ на межведомственный запрос регистрируется в установленном порядке.        </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3.2.7. Максимальный срок выполнения административной процедуры - 7 рабочих дней.</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3.2.8. Критерием принятия решения является отсутствие документов, указанных в подразделе  2.7. настоящего Административного регламента.</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3.9. Результат административной процедуры – получение ответов на межведомственные запросы.</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B046FE" w:rsidRDefault="00B046FE" w:rsidP="00B046FE">
      <w:pPr>
        <w:pStyle w:val="a9"/>
        <w:shd w:val="clear" w:color="auto" w:fill="FFFFFF"/>
        <w:spacing w:before="195" w:beforeAutospacing="0" w:after="195" w:afterAutospacing="0" w:line="341" w:lineRule="atLeast"/>
        <w:jc w:val="both"/>
        <w:rPr>
          <w:rFonts w:ascii="Verdana" w:hAnsi="Verdana"/>
          <w:color w:val="292D24"/>
          <w:sz w:val="20"/>
          <w:szCs w:val="20"/>
        </w:rPr>
      </w:pPr>
      <w:r>
        <w:rPr>
          <w:rStyle w:val="aa"/>
          <w:rFonts w:ascii="Verdana" w:hAnsi="Verdana"/>
          <w:color w:val="292D24"/>
          <w:sz w:val="20"/>
          <w:szCs w:val="20"/>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B046FE" w:rsidRDefault="00B046FE" w:rsidP="00B046FE">
      <w:pPr>
        <w:pStyle w:val="a9"/>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3.3.4. Подготовленные документы передаются на подпись Главе сельсовета</w:t>
      </w:r>
    </w:p>
    <w:p w:rsidR="00B046FE" w:rsidRDefault="00B046FE" w:rsidP="00B046FE">
      <w:pPr>
        <w:pStyle w:val="a9"/>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B046FE" w:rsidRDefault="00B046FE" w:rsidP="00B046FE">
      <w:pPr>
        <w:pStyle w:val="a9"/>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3.3.5. Максимальный срок выполнения административной процедуры составляет 3 рабочих дня.</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lastRenderedPageBreak/>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B046FE" w:rsidRDefault="00B046FE" w:rsidP="00B046FE">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color w:val="292D24"/>
          <w:sz w:val="28"/>
          <w:szCs w:val="28"/>
        </w:rPr>
        <w:t>3.3.7. Результатом административной процедуры является:</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подписанное   Главой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B046FE" w:rsidRDefault="00B046FE" w:rsidP="00B046FE">
      <w:pPr>
        <w:pStyle w:val="a9"/>
        <w:shd w:val="clear" w:color="auto" w:fill="FFFFFF"/>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0"/>
          <w:szCs w:val="20"/>
        </w:rPr>
        <w:t>3.3.8. Способ фиксации результата выполнения административной процедуры – регистрация решения о присвоении объекту адресации адреса   в Журнале </w:t>
      </w:r>
      <w:r>
        <w:rPr>
          <w:rStyle w:val="ac"/>
          <w:rFonts w:ascii="Arial" w:hAnsi="Arial" w:cs="Arial"/>
          <w:color w:val="292D24"/>
        </w:rPr>
        <w:t>регистрации заявлений граждан, обратившихся в Администрацию Корочанского сельсовета Беловского района за получением муниципальных услуг «Присвоение (изменение), аннулирование адреса объектам недвижимости».</w:t>
      </w:r>
    </w:p>
    <w:p w:rsidR="00B046FE" w:rsidRDefault="00B046FE" w:rsidP="00B046FE">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rFonts w:ascii="Verdana" w:hAnsi="Verdana"/>
          <w:color w:val="292D24"/>
          <w:sz w:val="20"/>
          <w:szCs w:val="20"/>
        </w:rPr>
        <w:t>3.4.Выдача (направление) заявителю результата предоставления муниципальной услуги</w:t>
      </w:r>
    </w:p>
    <w:p w:rsidR="00B046FE" w:rsidRDefault="00B046FE" w:rsidP="00B046FE">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3.4.1. Основанием для начала административной процедуры является наличие одного из следующих документов:</w:t>
      </w:r>
    </w:p>
    <w:p w:rsidR="00B046FE" w:rsidRDefault="00B046FE" w:rsidP="00B046FE">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решения о присвоении объекту адресации адреса или аннулировании его адреса;</w:t>
      </w:r>
    </w:p>
    <w:p w:rsidR="00B046FE" w:rsidRDefault="00B046FE" w:rsidP="00B046FE">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решение об отказе в присвоении объекту адресации адреса или аннулировании его адреса.</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3.4.2. Результат предоставления муниципальной услуги выдается (направляется) заявителю способом, указанным в заявлении.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  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3.4.5. Критерием принятия решения является наличие подписанного и зарегистрированного решения.</w:t>
      </w:r>
    </w:p>
    <w:p w:rsidR="00B046FE" w:rsidRDefault="00B046FE" w:rsidP="00B046FE">
      <w:pPr>
        <w:pStyle w:val="a9"/>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0"/>
          <w:szCs w:val="20"/>
        </w:rPr>
        <w:lastRenderedPageBreak/>
        <w:t>3.4.7. Способ фиксации результата выполнения административной процедуры – отметка заявителя </w:t>
      </w:r>
      <w:r>
        <w:rPr>
          <w:rFonts w:ascii="Arial" w:hAnsi="Arial" w:cs="Arial"/>
          <w:color w:val="292D24"/>
        </w:rPr>
        <w:t>в Журнале регистрации входящей корреспонденции</w:t>
      </w:r>
      <w:r>
        <w:rPr>
          <w:rFonts w:ascii="Verdana" w:hAnsi="Verdana"/>
          <w:color w:val="292D24"/>
          <w:sz w:val="20"/>
          <w:szCs w:val="20"/>
        </w:rPr>
        <w:t> о получении экземпляра документа.</w:t>
      </w:r>
    </w:p>
    <w:p w:rsidR="00B046FE" w:rsidRDefault="00B046FE" w:rsidP="00B046FE">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a"/>
          <w:rFonts w:ascii="Verdana" w:hAnsi="Verdana"/>
          <w:color w:val="292D24"/>
          <w:sz w:val="20"/>
          <w:szCs w:val="20"/>
        </w:rPr>
        <w:t>3.5. Порядок исправления допущенных опечаток и ошибок в выданных в результате предоставления муниципальной услуги документах.</w:t>
      </w:r>
    </w:p>
    <w:p w:rsidR="00B046FE" w:rsidRDefault="00B046FE" w:rsidP="00B046FE">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0"/>
          <w:szCs w:val="20"/>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3.5.2. Срок передачи запроса заявителя из МФЦ в Администрацию установлен соглашением о взаимодействии.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3.5.6. Способ фиксации результата выполнения административной процедуры – регистрация в Журнале</w:t>
      </w:r>
      <w:r>
        <w:rPr>
          <w:rFonts w:ascii="Arial" w:hAnsi="Arial" w:cs="Arial"/>
          <w:color w:val="292D24"/>
        </w:rPr>
        <w:t>регистрации заявлений граждан, обратившихся в Администрацию Корочанского сельсовета Беловского района за получением муниципальных услуг «Присвоение (изменение), аннулирование адреса объектам недвижимости».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046FE" w:rsidRDefault="00B046FE" w:rsidP="00B046FE">
      <w:pPr>
        <w:pStyle w:val="a9"/>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a"/>
          <w:rFonts w:ascii="Verdana" w:hAnsi="Verdana"/>
          <w:color w:val="292D24"/>
          <w:sz w:val="20"/>
          <w:szCs w:val="20"/>
        </w:rPr>
        <w:t>IV. Формы контроля за исполнением административного регламента</w:t>
      </w:r>
    </w:p>
    <w:p w:rsidR="00B046FE" w:rsidRDefault="00B046FE" w:rsidP="00B046FE">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0"/>
          <w:szCs w:val="20"/>
        </w:rPr>
        <w:t xml:space="preserve">4.1. Порядок осуществления текущего контроля за соблюдением и исполнением ответственными должностными лицами положений </w:t>
      </w:r>
      <w:r>
        <w:rPr>
          <w:rStyle w:val="aa"/>
          <w:rFonts w:ascii="Verdana" w:hAnsi="Verdana"/>
          <w:color w:val="292D24"/>
          <w:sz w:val="20"/>
          <w:szCs w:val="20"/>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46FE" w:rsidRDefault="00B046FE" w:rsidP="00B046FE">
      <w:pPr>
        <w:pStyle w:val="a9"/>
        <w:shd w:val="clear" w:color="auto" w:fill="F8FAFB"/>
        <w:spacing w:before="195" w:beforeAutospacing="0" w:after="195" w:afterAutospacing="0" w:line="341" w:lineRule="atLeast"/>
        <w:ind w:firstLine="704"/>
        <w:rPr>
          <w:rFonts w:ascii="Verdana" w:hAnsi="Verdana"/>
          <w:color w:val="292D24"/>
          <w:sz w:val="20"/>
          <w:szCs w:val="20"/>
        </w:rPr>
      </w:pPr>
      <w:r>
        <w:rPr>
          <w:rFonts w:ascii="Verdana" w:hAnsi="Verdana"/>
          <w:color w:val="292D24"/>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046FE" w:rsidRDefault="00B046FE" w:rsidP="00B046FE">
      <w:pPr>
        <w:pStyle w:val="a9"/>
        <w:shd w:val="clear" w:color="auto" w:fill="F8FAFB"/>
        <w:spacing w:before="195" w:beforeAutospacing="0" w:after="195" w:afterAutospacing="0" w:line="341" w:lineRule="atLeast"/>
        <w:ind w:firstLine="704"/>
        <w:rPr>
          <w:rFonts w:ascii="Verdana" w:hAnsi="Verdana"/>
          <w:color w:val="292D24"/>
          <w:sz w:val="20"/>
          <w:szCs w:val="20"/>
        </w:rPr>
      </w:pPr>
      <w:r>
        <w:rPr>
          <w:rFonts w:ascii="Verdana" w:hAnsi="Verdana"/>
          <w:color w:val="292D24"/>
          <w:sz w:val="20"/>
          <w:szCs w:val="20"/>
        </w:rPr>
        <w:t>- Глава Корочанского сельсовета;</w:t>
      </w:r>
    </w:p>
    <w:p w:rsidR="00B046FE" w:rsidRDefault="00B046FE" w:rsidP="00B046FE">
      <w:pPr>
        <w:pStyle w:val="a9"/>
        <w:shd w:val="clear" w:color="auto" w:fill="F8FAFB"/>
        <w:spacing w:before="195" w:beforeAutospacing="0" w:after="195" w:afterAutospacing="0" w:line="341" w:lineRule="atLeast"/>
        <w:ind w:firstLine="704"/>
        <w:rPr>
          <w:rFonts w:ascii="Verdana" w:hAnsi="Verdana"/>
          <w:color w:val="292D24"/>
          <w:sz w:val="20"/>
          <w:szCs w:val="20"/>
        </w:rPr>
      </w:pPr>
      <w:r>
        <w:rPr>
          <w:rFonts w:ascii="Verdana" w:hAnsi="Verdana"/>
          <w:color w:val="292D24"/>
          <w:sz w:val="20"/>
          <w:szCs w:val="20"/>
        </w:rPr>
        <w:t>- заместитель Главы Администрации Корочанского сельсовета.</w:t>
      </w:r>
    </w:p>
    <w:p w:rsidR="00B046FE" w:rsidRDefault="00B046FE" w:rsidP="00B046FE">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Периодичность осуществления текущего контроля устанавливается распоряжением Главы Корочанского сельсовета</w:t>
      </w:r>
    </w:p>
    <w:p w:rsidR="00B046FE" w:rsidRDefault="00B046FE" w:rsidP="00B046FE">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046FE" w:rsidRDefault="00B046FE" w:rsidP="00B046FE">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046FE" w:rsidRDefault="00B046FE" w:rsidP="00B046FE">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B046FE" w:rsidRDefault="00B046FE" w:rsidP="00B046FE">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0"/>
          <w:szCs w:val="20"/>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046FE" w:rsidRDefault="00B046FE" w:rsidP="00B046FE">
      <w:pPr>
        <w:pStyle w:val="a9"/>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0"/>
          <w:szCs w:val="20"/>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a"/>
          <w:rFonts w:ascii="Verdana" w:hAnsi="Verdana"/>
          <w:color w:val="292D24"/>
          <w:sz w:val="20"/>
          <w:szCs w:val="20"/>
        </w:rPr>
        <w:lastRenderedPageBreak/>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046FE" w:rsidRDefault="00B046FE" w:rsidP="00B046FE">
      <w:pPr>
        <w:pStyle w:val="a9"/>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a"/>
          <w:rFonts w:ascii="Verdana" w:hAnsi="Verdana"/>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46FE" w:rsidRDefault="00B046FE" w:rsidP="00B046FE">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Verdana" w:hAnsi="Verdana"/>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Verdana" w:hAnsi="Verdana"/>
          <w:color w:val="292D24"/>
          <w:sz w:val="20"/>
          <w:szCs w:val="2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B046FE" w:rsidRDefault="00B046FE" w:rsidP="00B046FE">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0"/>
          <w:szCs w:val="20"/>
        </w:rPr>
        <w:lastRenderedPageBreak/>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Pr>
            <w:rStyle w:val="ab"/>
            <w:rFonts w:ascii="Verdana" w:hAnsi="Verdana"/>
            <w:sz w:val="20"/>
            <w:szCs w:val="20"/>
          </w:rPr>
          <w:t>http://gosuslugi.ru</w:t>
        </w:r>
      </w:hyperlink>
      <w:r>
        <w:rPr>
          <w:rFonts w:ascii="Verdana" w:hAnsi="Verdana"/>
          <w:color w:val="292D24"/>
          <w:sz w:val="20"/>
          <w:szCs w:val="20"/>
        </w:rPr>
        <w:t>.</w:t>
      </w:r>
    </w:p>
    <w:p w:rsidR="00B046FE" w:rsidRDefault="00B046FE" w:rsidP="00B046FE">
      <w:pPr>
        <w:pStyle w:val="a9"/>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a"/>
          <w:rFonts w:ascii="Verdana" w:hAnsi="Verdana"/>
          <w:color w:val="292D24"/>
          <w:sz w:val="20"/>
          <w:szCs w:val="20"/>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Жалоба может быть направлена в:</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Администрацию сельсовета;</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привлекаемые организации.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Жалобы рассматривают:</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 Администрации сельсовета - уполномоченное на рассмотрение жалоб должностное лицо;</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руководитель многофункционального центра;</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руководитель учредителя многофункционального центра;</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руководитель привлекаемой организации.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Verdana" w:hAnsi="Verdana"/>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rsidR="00B046FE" w:rsidRDefault="00B046FE" w:rsidP="00B046FE">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Verdana" w:hAnsi="Verdana"/>
          <w:color w:val="292D24"/>
          <w:sz w:val="20"/>
          <w:szCs w:val="20"/>
        </w:rPr>
        <w:t>5.4.</w:t>
      </w:r>
      <w:r>
        <w:rPr>
          <w:rFonts w:ascii="Verdana" w:hAnsi="Verdana"/>
          <w:color w:val="292D24"/>
          <w:sz w:val="20"/>
          <w:szCs w:val="20"/>
        </w:rPr>
        <w:t> </w:t>
      </w:r>
      <w:r>
        <w:rPr>
          <w:rStyle w:val="aa"/>
          <w:rFonts w:ascii="Verdana" w:hAnsi="Verdana"/>
          <w:color w:val="292D24"/>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a"/>
          <w:rFonts w:ascii="Verdana" w:hAnsi="Verdana"/>
          <w:color w:val="292D24"/>
          <w:sz w:val="20"/>
          <w:szCs w:val="20"/>
        </w:rPr>
        <w:lastRenderedPageBreak/>
        <w:t> </w:t>
      </w:r>
    </w:p>
    <w:p w:rsidR="00B046FE" w:rsidRDefault="00B046FE" w:rsidP="00B046FE">
      <w:pPr>
        <w:pStyle w:val="a9"/>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B046FE" w:rsidRDefault="00B046FE" w:rsidP="00B046FE">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Федеральным законом от 27.07.2010 № 210-ФЗ «Об организации предоставления государственных и муниципальных услуг»;</w:t>
      </w:r>
    </w:p>
    <w:p w:rsidR="00B046FE" w:rsidRDefault="00B046FE" w:rsidP="00B046FE">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046FE" w:rsidRDefault="00B046FE" w:rsidP="00B046FE">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B046FE" w:rsidRDefault="00B046FE" w:rsidP="00B046FE">
      <w:pPr>
        <w:pStyle w:val="a9"/>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0"/>
          <w:szCs w:val="20"/>
        </w:rPr>
        <w:t>Информация, указанная в данном разделе, размещена на Едином портале.</w:t>
      </w:r>
    </w:p>
    <w:p w:rsidR="00B046FE" w:rsidRDefault="00B046FE" w:rsidP="00B046FE">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Verdana" w:hAnsi="Verdana"/>
          <w:color w:val="292D24"/>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46FE" w:rsidRDefault="00B046FE" w:rsidP="00B046FE">
      <w:pPr>
        <w:pStyle w:val="a9"/>
        <w:shd w:val="clear" w:color="auto" w:fill="F8FAFB"/>
        <w:spacing w:before="195" w:beforeAutospacing="0" w:after="195" w:afterAutospacing="0" w:line="341" w:lineRule="atLeast"/>
        <w:ind w:firstLine="566"/>
        <w:rPr>
          <w:rFonts w:ascii="Verdana" w:hAnsi="Verdana"/>
          <w:color w:val="292D24"/>
          <w:sz w:val="20"/>
          <w:szCs w:val="20"/>
        </w:rPr>
      </w:pPr>
      <w:r>
        <w:rPr>
          <w:rFonts w:ascii="Verdana" w:hAnsi="Verdana"/>
          <w:color w:val="292D24"/>
          <w:sz w:val="20"/>
          <w:szCs w:val="20"/>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B046FE" w:rsidRDefault="00B046FE" w:rsidP="00B046FE">
      <w:pPr>
        <w:numPr>
          <w:ilvl w:val="0"/>
          <w:numId w:val="8"/>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2.Взаимодействие МФЦ с Администрацией осуществляется в соответствии соглашением о взаимодействии между ОБУ «МФЦ» и Администрацией.</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xml:space="preserve">6.4. МФЦ обеспечивает информирование заявителей о порядке предоставления муниципальной услуги в МФЦ, о ходе выполнения запроса о предоставлении </w:t>
      </w:r>
      <w:r>
        <w:rPr>
          <w:rFonts w:ascii="Verdana" w:hAnsi="Verdana"/>
          <w:color w:val="292D24"/>
          <w:sz w:val="20"/>
          <w:szCs w:val="20"/>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6.5. При получении заявления работник МФЦ:</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6.8. При получении результата муниципальной услуги в МФЦ заявитель предъявляет:</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документ, удостоверяющий личность;</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при обращении уполномоченного представителя заявителя - документ, подтверждающий полномочия представителя заявителя.</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6.9. Критерием принятия решения является обращение заявителя за получением муниципальной услуги в МФЦ.</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lastRenderedPageBreak/>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6.11. Способ фиксации результата выполнения административной процедуры:</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w:t>
      </w:r>
      <w:r>
        <w:rPr>
          <w:rFonts w:ascii="Arial" w:hAnsi="Arial" w:cs="Arial"/>
          <w:color w:val="292D24"/>
        </w:rPr>
        <w:t>регистрации заявлений граждан, обратившихся в Администрацию Корочанского сельсовета Беловского района за получением муниципальных услуг «Присвоение (изменение), аннулирование адреса объектам недвижимости». </w:t>
      </w:r>
      <w:r>
        <w:rPr>
          <w:rFonts w:ascii="Verdana" w:hAnsi="Verdana"/>
          <w:color w:val="292D24"/>
          <w:sz w:val="20"/>
          <w:szCs w:val="20"/>
        </w:rPr>
        <w:t>о получении экземпляра документа.</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 в случае получения результата в Администрации – отметка о передаче документов в передаточной ведомости.</w:t>
      </w:r>
    </w:p>
    <w:p w:rsidR="00B046FE" w:rsidRDefault="00B046FE" w:rsidP="00B046FE">
      <w:pPr>
        <w:pStyle w:val="a9"/>
        <w:shd w:val="clear" w:color="auto" w:fill="F8FAFB"/>
        <w:spacing w:before="0" w:beforeAutospacing="0" w:after="195" w:afterAutospacing="0" w:line="341" w:lineRule="atLeast"/>
        <w:ind w:firstLine="540"/>
        <w:jc w:val="both"/>
        <w:rPr>
          <w:rFonts w:ascii="Verdana" w:hAnsi="Verdana"/>
          <w:color w:val="292D24"/>
          <w:sz w:val="20"/>
          <w:szCs w:val="20"/>
        </w:rPr>
      </w:pPr>
      <w:r>
        <w:rPr>
          <w:rFonts w:ascii="Verdana" w:hAnsi="Verdana"/>
          <w:color w:val="292D24"/>
          <w:sz w:val="20"/>
          <w:szCs w:val="20"/>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tbl>
      <w:tblPr>
        <w:tblW w:w="0" w:type="auto"/>
        <w:tblInd w:w="15" w:type="dxa"/>
        <w:tblCellMar>
          <w:left w:w="0" w:type="dxa"/>
          <w:right w:w="0" w:type="dxa"/>
        </w:tblCellMar>
        <w:tblLook w:val="04A0"/>
      </w:tblPr>
      <w:tblGrid>
        <w:gridCol w:w="1410"/>
      </w:tblGrid>
      <w:tr w:rsidR="00B046FE" w:rsidTr="00B046FE">
        <w:trPr>
          <w:trHeight w:val="600"/>
        </w:trPr>
        <w:tc>
          <w:tcPr>
            <w:tcW w:w="141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tbl>
            <w:tblPr>
              <w:tblW w:w="5000" w:type="pct"/>
              <w:tblInd w:w="15" w:type="dxa"/>
              <w:tblCellMar>
                <w:left w:w="0" w:type="dxa"/>
                <w:right w:w="0" w:type="dxa"/>
              </w:tblCellMar>
              <w:tblLook w:val="04A0"/>
            </w:tblPr>
            <w:tblGrid>
              <w:gridCol w:w="1320"/>
            </w:tblGrid>
            <w:tr w:rsidR="00B046F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B046FE" w:rsidRDefault="00B046FE">
                  <w:pPr>
                    <w:spacing w:before="15" w:after="15" w:line="341" w:lineRule="atLeast"/>
                    <w:divId w:val="658578725"/>
                    <w:rPr>
                      <w:rFonts w:ascii="Verdana" w:hAnsi="Verdana"/>
                      <w:sz w:val="20"/>
                      <w:szCs w:val="20"/>
                    </w:rPr>
                  </w:pPr>
                  <w:r>
                    <w:rPr>
                      <w:rFonts w:ascii="Verdana" w:hAnsi="Verdana"/>
                      <w:sz w:val="20"/>
                      <w:szCs w:val="20"/>
                    </w:rPr>
                    <w:t>  </w:t>
                  </w:r>
                </w:p>
              </w:tc>
            </w:tr>
          </w:tbl>
          <w:p w:rsidR="00B046FE" w:rsidRDefault="00B046FE">
            <w:pPr>
              <w:spacing w:before="15" w:after="15" w:line="341" w:lineRule="atLeast"/>
              <w:rPr>
                <w:rFonts w:ascii="Verdana" w:hAnsi="Verdana"/>
                <w:sz w:val="20"/>
                <w:szCs w:val="20"/>
              </w:rPr>
            </w:pPr>
            <w:r>
              <w:rPr>
                <w:rFonts w:ascii="Verdana" w:hAnsi="Verdana"/>
                <w:sz w:val="20"/>
                <w:szCs w:val="20"/>
              </w:rPr>
              <w:t> </w:t>
            </w:r>
          </w:p>
        </w:tc>
      </w:tr>
    </w:tbl>
    <w:p w:rsidR="00B046FE" w:rsidRDefault="00B046FE" w:rsidP="00B046FE">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tblPr>
      <w:tblGrid>
        <w:gridCol w:w="1425"/>
      </w:tblGrid>
      <w:tr w:rsidR="00B046FE" w:rsidTr="00B046FE">
        <w:trPr>
          <w:trHeight w:val="990"/>
        </w:trPr>
        <w:tc>
          <w:tcPr>
            <w:tcW w:w="14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tbl>
            <w:tblPr>
              <w:tblW w:w="5000" w:type="pct"/>
              <w:tblInd w:w="15" w:type="dxa"/>
              <w:tblCellMar>
                <w:left w:w="0" w:type="dxa"/>
                <w:right w:w="0" w:type="dxa"/>
              </w:tblCellMar>
              <w:tblLook w:val="04A0"/>
            </w:tblPr>
            <w:tblGrid>
              <w:gridCol w:w="1335"/>
            </w:tblGrid>
            <w:tr w:rsidR="00B046F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B046FE" w:rsidRDefault="00B046FE">
                  <w:pPr>
                    <w:spacing w:before="15" w:after="15" w:line="341" w:lineRule="atLeast"/>
                    <w:divId w:val="685714067"/>
                    <w:rPr>
                      <w:rFonts w:ascii="Verdana" w:hAnsi="Verdana"/>
                      <w:sz w:val="20"/>
                      <w:szCs w:val="20"/>
                    </w:rPr>
                  </w:pPr>
                  <w:r>
                    <w:rPr>
                      <w:rFonts w:ascii="Verdana" w:hAnsi="Verdana"/>
                      <w:sz w:val="20"/>
                      <w:szCs w:val="20"/>
                    </w:rPr>
                    <w:t> </w:t>
                  </w:r>
                </w:p>
              </w:tc>
            </w:tr>
          </w:tbl>
          <w:p w:rsidR="00B046FE" w:rsidRDefault="00B046FE">
            <w:pPr>
              <w:spacing w:before="15" w:after="15" w:line="341" w:lineRule="atLeast"/>
              <w:rPr>
                <w:rFonts w:ascii="Verdana" w:hAnsi="Verdana"/>
                <w:sz w:val="20"/>
                <w:szCs w:val="20"/>
              </w:rPr>
            </w:pPr>
            <w:r>
              <w:rPr>
                <w:rFonts w:ascii="Verdana" w:hAnsi="Verdana"/>
                <w:sz w:val="20"/>
                <w:szCs w:val="20"/>
              </w:rPr>
              <w:t> </w:t>
            </w:r>
          </w:p>
        </w:tc>
      </w:tr>
    </w:tbl>
    <w:p w:rsidR="00B046FE" w:rsidRDefault="00B046FE" w:rsidP="00B046FE">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tblPr>
      <w:tblGrid>
        <w:gridCol w:w="1605"/>
      </w:tblGrid>
      <w:tr w:rsidR="00B046FE" w:rsidTr="00B046FE">
        <w:trPr>
          <w:trHeight w:val="645"/>
        </w:trPr>
        <w:tc>
          <w:tcPr>
            <w:tcW w:w="16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tbl>
            <w:tblPr>
              <w:tblW w:w="5000" w:type="pct"/>
              <w:tblInd w:w="15" w:type="dxa"/>
              <w:tblCellMar>
                <w:left w:w="0" w:type="dxa"/>
                <w:right w:w="0" w:type="dxa"/>
              </w:tblCellMar>
              <w:tblLook w:val="04A0"/>
            </w:tblPr>
            <w:tblGrid>
              <w:gridCol w:w="1515"/>
            </w:tblGrid>
            <w:tr w:rsidR="00B046F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B046FE" w:rsidRDefault="00B046FE">
                  <w:pPr>
                    <w:spacing w:before="15" w:after="15" w:line="341" w:lineRule="atLeast"/>
                    <w:rPr>
                      <w:rFonts w:ascii="Verdana" w:hAnsi="Verdana"/>
                      <w:sz w:val="20"/>
                      <w:szCs w:val="20"/>
                    </w:rPr>
                  </w:pPr>
                  <w:r>
                    <w:rPr>
                      <w:rFonts w:ascii="Verdana" w:hAnsi="Verdana"/>
                      <w:sz w:val="20"/>
                      <w:szCs w:val="20"/>
                    </w:rPr>
                    <w:t> </w:t>
                  </w:r>
                </w:p>
              </w:tc>
            </w:tr>
          </w:tbl>
          <w:p w:rsidR="00B046FE" w:rsidRDefault="00B046FE">
            <w:pPr>
              <w:spacing w:before="15" w:after="15" w:line="341" w:lineRule="atLeast"/>
              <w:rPr>
                <w:rFonts w:ascii="Verdana" w:hAnsi="Verdana"/>
                <w:sz w:val="20"/>
                <w:szCs w:val="20"/>
              </w:rPr>
            </w:pPr>
            <w:r>
              <w:rPr>
                <w:rFonts w:ascii="Verdana" w:hAnsi="Verdana"/>
                <w:sz w:val="20"/>
                <w:szCs w:val="20"/>
              </w:rPr>
              <w:t> </w:t>
            </w:r>
          </w:p>
        </w:tc>
      </w:tr>
    </w:tbl>
    <w:p w:rsidR="00B046FE" w:rsidRDefault="00B046FE" w:rsidP="00B046FE">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tblPr>
      <w:tblGrid>
        <w:gridCol w:w="1305"/>
      </w:tblGrid>
      <w:tr w:rsidR="00B046FE" w:rsidTr="00B046FE">
        <w:trPr>
          <w:trHeight w:val="885"/>
        </w:trPr>
        <w:tc>
          <w:tcPr>
            <w:tcW w:w="13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tbl>
            <w:tblPr>
              <w:tblW w:w="5000" w:type="pct"/>
              <w:tblInd w:w="15" w:type="dxa"/>
              <w:tblCellMar>
                <w:left w:w="0" w:type="dxa"/>
                <w:right w:w="0" w:type="dxa"/>
              </w:tblCellMar>
              <w:tblLook w:val="04A0"/>
            </w:tblPr>
            <w:tblGrid>
              <w:gridCol w:w="1215"/>
            </w:tblGrid>
            <w:tr w:rsidR="00B046FE">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B046FE" w:rsidRDefault="00B046FE">
                  <w:pPr>
                    <w:spacing w:before="15" w:after="15" w:line="341" w:lineRule="atLeast"/>
                    <w:divId w:val="1696341161"/>
                    <w:rPr>
                      <w:rFonts w:ascii="Verdana" w:hAnsi="Verdana"/>
                      <w:sz w:val="20"/>
                      <w:szCs w:val="20"/>
                    </w:rPr>
                  </w:pPr>
                  <w:r>
                    <w:rPr>
                      <w:rFonts w:ascii="Verdana" w:hAnsi="Verdana"/>
                      <w:sz w:val="20"/>
                      <w:szCs w:val="20"/>
                    </w:rPr>
                    <w:t> </w:t>
                  </w:r>
                </w:p>
              </w:tc>
            </w:tr>
          </w:tbl>
          <w:p w:rsidR="00B046FE" w:rsidRDefault="00B046FE">
            <w:pPr>
              <w:spacing w:before="15" w:after="15" w:line="341" w:lineRule="atLeast"/>
              <w:rPr>
                <w:rFonts w:ascii="Verdana" w:hAnsi="Verdana"/>
                <w:sz w:val="20"/>
                <w:szCs w:val="20"/>
              </w:rPr>
            </w:pPr>
            <w:r>
              <w:rPr>
                <w:rFonts w:ascii="Verdana" w:hAnsi="Verdana"/>
                <w:sz w:val="20"/>
                <w:szCs w:val="20"/>
              </w:rPr>
              <w:t> </w:t>
            </w:r>
          </w:p>
        </w:tc>
      </w:tr>
    </w:tbl>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a"/>
          <w:rFonts w:ascii="Verdana" w:hAnsi="Verdana"/>
          <w:color w:val="00B050"/>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B046FE" w:rsidRDefault="00B046FE" w:rsidP="00B046FE">
      <w:pPr>
        <w:pStyle w:val="a9"/>
        <w:shd w:val="clear" w:color="auto" w:fill="F8FAFB"/>
        <w:spacing w:before="195" w:beforeAutospacing="0" w:after="195" w:afterAutospacing="0" w:line="341" w:lineRule="atLeast"/>
        <w:ind w:firstLine="567"/>
        <w:jc w:val="center"/>
        <w:rPr>
          <w:rFonts w:ascii="Verdana" w:hAnsi="Verdana"/>
          <w:color w:val="292D24"/>
          <w:sz w:val="20"/>
          <w:szCs w:val="20"/>
        </w:rPr>
      </w:pPr>
      <w:r>
        <w:rPr>
          <w:rFonts w:ascii="Verdana" w:hAnsi="Verdana"/>
          <w:color w:val="00B050"/>
          <w:sz w:val="20"/>
          <w:szCs w:val="20"/>
        </w:rPr>
        <w:t>Перечень нормативных правовых актов, регулирующих предоставление муниципальной услуги</w:t>
      </w:r>
    </w:p>
    <w:p w:rsidR="00B046FE" w:rsidRDefault="00B046FE" w:rsidP="00B046FE">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00B050"/>
          <w:sz w:val="20"/>
          <w:szCs w:val="20"/>
        </w:rPr>
        <w:t>- </w:t>
      </w:r>
      <w:r>
        <w:rPr>
          <w:rFonts w:ascii="Verdana" w:hAnsi="Verdana"/>
          <w:color w:val="00B050"/>
        </w:rPr>
        <w:t>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B046FE" w:rsidRDefault="00B046FE" w:rsidP="00B046FE">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00B050"/>
        </w:rPr>
        <w:lastRenderedPageBreak/>
        <w:t>- Земельный кодекс Российской Федерации от 25 октября 2001 № 136-ФЗ («Российская газета» от 30 октября 2001 г. № 211-212);</w:t>
      </w:r>
    </w:p>
    <w:p w:rsidR="00B046FE" w:rsidRDefault="00B046FE" w:rsidP="00B046FE">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00B050"/>
        </w:rPr>
        <w:t>- Федеральный закон от 18 июня 2001 года №78-ФЗ «О землеустройстве» («Российская газета», № 118-119,от 23.06.2001);</w:t>
      </w:r>
    </w:p>
    <w:p w:rsidR="00B046FE" w:rsidRDefault="00B046FE" w:rsidP="00B046FE">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00B050"/>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B046FE" w:rsidRDefault="00B046FE" w:rsidP="00B046FE">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00B050"/>
        </w:rPr>
        <w:t>Федеральный закон от 27.07.2006 № 152-ФЗ «О персональных данных» («Собрание законодательства Российской Федерации» от 31.07.2006 № 31 (1 ч.), ст. 3451);</w:t>
      </w:r>
    </w:p>
    <w:p w:rsidR="00B046FE" w:rsidRDefault="00B046FE" w:rsidP="00B046FE">
      <w:pPr>
        <w:pStyle w:val="a9"/>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00B050"/>
        </w:rPr>
        <w:t>   -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B046FE" w:rsidRDefault="00B046FE" w:rsidP="00B046FE">
      <w:pPr>
        <w:pStyle w:val="consplusnormal0"/>
        <w:shd w:val="clear" w:color="auto" w:fill="F8FAFB"/>
        <w:spacing w:before="195" w:beforeAutospacing="0" w:after="195" w:afterAutospacing="0" w:line="341" w:lineRule="atLeast"/>
        <w:ind w:firstLine="708"/>
        <w:jc w:val="both"/>
        <w:rPr>
          <w:rFonts w:ascii="Verdana" w:hAnsi="Verdana"/>
          <w:color w:val="292D24"/>
          <w:sz w:val="20"/>
          <w:szCs w:val="20"/>
        </w:rPr>
      </w:pPr>
      <w:r>
        <w:rPr>
          <w:color w:val="00B05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B046FE" w:rsidRDefault="00B046FE" w:rsidP="00B046FE">
      <w:pPr>
        <w:pStyle w:val="consplusnormal0"/>
        <w:shd w:val="clear" w:color="auto" w:fill="F8FAFB"/>
        <w:spacing w:before="195" w:beforeAutospacing="0" w:after="195" w:afterAutospacing="0" w:line="341" w:lineRule="atLeast"/>
        <w:ind w:firstLine="708"/>
        <w:jc w:val="both"/>
        <w:rPr>
          <w:rFonts w:ascii="Verdana" w:hAnsi="Verdana"/>
          <w:color w:val="292D24"/>
          <w:sz w:val="20"/>
          <w:szCs w:val="20"/>
        </w:rPr>
      </w:pPr>
      <w:r>
        <w:rPr>
          <w:color w:val="00B050"/>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B046FE" w:rsidRDefault="00B046FE" w:rsidP="00B046FE">
      <w:pPr>
        <w:pStyle w:val="a9"/>
        <w:shd w:val="clear" w:color="auto" w:fill="F8FAFB"/>
        <w:spacing w:before="0" w:beforeAutospacing="0" w:after="0" w:afterAutospacing="0" w:line="341" w:lineRule="atLeast"/>
        <w:ind w:firstLine="708"/>
        <w:jc w:val="both"/>
        <w:rPr>
          <w:rFonts w:ascii="Verdana" w:hAnsi="Verdana"/>
          <w:color w:val="292D24"/>
          <w:sz w:val="20"/>
          <w:szCs w:val="20"/>
        </w:rPr>
      </w:pPr>
      <w:r>
        <w:rPr>
          <w:rFonts w:ascii="Verdana" w:hAnsi="Verdana"/>
          <w:color w:val="00B050"/>
        </w:rPr>
        <w:t>- </w:t>
      </w:r>
      <w:hyperlink r:id="rId19" w:history="1">
        <w:r>
          <w:rPr>
            <w:rStyle w:val="ab"/>
            <w:rFonts w:ascii="Verdana" w:hAnsi="Verdana"/>
            <w:color w:val="00B050"/>
          </w:rPr>
          <w:t>постановление</w:t>
        </w:r>
      </w:hyperlink>
      <w:r>
        <w:rPr>
          <w:rFonts w:ascii="Verdana" w:hAnsi="Verdana"/>
          <w:color w:val="00B050"/>
        </w:rPr>
        <w:t>м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B046FE" w:rsidRDefault="00B046FE" w:rsidP="00B046FE">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00B050"/>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B046FE" w:rsidRDefault="00B046FE" w:rsidP="00B046FE">
      <w:pPr>
        <w:pStyle w:val="a9"/>
        <w:shd w:val="clear" w:color="auto" w:fill="F8FAFB"/>
        <w:spacing w:before="0" w:beforeAutospacing="0" w:after="0" w:afterAutospacing="0" w:line="341" w:lineRule="atLeast"/>
        <w:ind w:firstLine="708"/>
        <w:jc w:val="both"/>
        <w:rPr>
          <w:rFonts w:ascii="Verdana" w:hAnsi="Verdana"/>
          <w:color w:val="292D24"/>
          <w:sz w:val="20"/>
          <w:szCs w:val="20"/>
        </w:rPr>
      </w:pPr>
      <w:r>
        <w:rPr>
          <w:rFonts w:ascii="Verdana" w:hAnsi="Verdana"/>
          <w:color w:val="00B050"/>
        </w:rPr>
        <w:t xml:space="preserve">-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w:t>
      </w:r>
      <w:r>
        <w:rPr>
          <w:rFonts w:ascii="Verdana" w:hAnsi="Verdana"/>
          <w:color w:val="00B050"/>
        </w:rPr>
        <w:lastRenderedPageBreak/>
        <w:t>информации </w:t>
      </w:r>
      <w:hyperlink r:id="rId20" w:history="1">
        <w:r>
          <w:rPr>
            <w:rStyle w:val="ab"/>
            <w:rFonts w:ascii="Verdana" w:hAnsi="Verdana"/>
            <w:color w:val="7D7D7D"/>
          </w:rPr>
          <w:t>http://www.pravo.gov.ru</w:t>
        </w:r>
      </w:hyperlink>
      <w:r>
        <w:rPr>
          <w:rFonts w:ascii="Verdana" w:hAnsi="Verdana"/>
          <w:color w:val="00B050"/>
        </w:rPr>
        <w:t>, 28.05.2015, "Собрание законодательства РФ", 01.06.2015, N 22, ст. 3227);</w:t>
      </w:r>
    </w:p>
    <w:p w:rsidR="00B046FE" w:rsidRDefault="00B046FE" w:rsidP="00B046FE">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00B050"/>
        </w:rPr>
        <w:t>-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B046FE" w:rsidRDefault="00B046FE" w:rsidP="00B046FE">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00B050"/>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B046FE" w:rsidRDefault="00B046FE" w:rsidP="00B046FE">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00B050"/>
        </w:rPr>
        <w:t>- Законом Курской области от 04.01.2003 № 1-ЗКО «Об административных правонарушениях в Курской области» («Курская правда», № 4-5, 11.01.2003);</w:t>
      </w:r>
    </w:p>
    <w:p w:rsidR="00B046FE" w:rsidRDefault="00B046FE" w:rsidP="00B046FE">
      <w:pPr>
        <w:pStyle w:val="a9"/>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00B050"/>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w:t>
      </w:r>
      <w:hyperlink r:id="rId21" w:history="1">
        <w:r>
          <w:rPr>
            <w:rStyle w:val="ab"/>
            <w:rFonts w:ascii="Verdana" w:hAnsi="Verdana"/>
            <w:color w:val="7D7D7D"/>
          </w:rPr>
          <w:t>http://adm.rkursk.ru</w:t>
        </w:r>
      </w:hyperlink>
      <w:r>
        <w:rPr>
          <w:rFonts w:ascii="Verdana" w:hAnsi="Verdana"/>
          <w:color w:val="00B050"/>
        </w:rPr>
        <w:t>, 06.04.2017);</w:t>
      </w:r>
    </w:p>
    <w:p w:rsidR="00B046FE" w:rsidRDefault="00B046FE" w:rsidP="00B046FE">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00B050"/>
        </w:rPr>
        <w:t>   - Постановление Администрации _______________________________Курской области от ____ № _____ «Об утверждении Порядка разработки и утверждения административных регламентов предоставления муниципальных услуг»;</w:t>
      </w:r>
    </w:p>
    <w:p w:rsidR="00B046FE" w:rsidRDefault="00B046FE" w:rsidP="00B046FE">
      <w:pPr>
        <w:pStyle w:val="a9"/>
        <w:shd w:val="clear" w:color="auto" w:fill="F8FAFB"/>
        <w:spacing w:before="195" w:beforeAutospacing="0" w:after="195" w:afterAutospacing="0" w:line="185" w:lineRule="atLeast"/>
        <w:ind w:firstLine="540"/>
        <w:jc w:val="both"/>
        <w:rPr>
          <w:rFonts w:ascii="Verdana" w:hAnsi="Verdana"/>
          <w:color w:val="292D24"/>
          <w:sz w:val="20"/>
          <w:szCs w:val="20"/>
        </w:rPr>
      </w:pPr>
      <w:r>
        <w:rPr>
          <w:rFonts w:ascii="Verdana" w:hAnsi="Verdana"/>
          <w:color w:val="00B050"/>
        </w:rPr>
        <w:t>- Постановление Администрации ________________________Курской области от _____________ № _____ «Об утверждении Порядка разработки и утверждения административных регламентов предоставления муниципальных услуг»;</w:t>
      </w:r>
    </w:p>
    <w:p w:rsidR="00B046FE" w:rsidRDefault="00B046FE" w:rsidP="00B046FE">
      <w:pPr>
        <w:pStyle w:val="a9"/>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00B050"/>
        </w:rPr>
        <w:t>- </w:t>
      </w:r>
      <w:r>
        <w:rPr>
          <w:rFonts w:ascii="Arial" w:hAnsi="Arial" w:cs="Arial"/>
          <w:color w:val="000000"/>
        </w:rPr>
        <w:t>постановлением Администрации </w:t>
      </w:r>
      <w:r>
        <w:rPr>
          <w:rFonts w:ascii="Arial" w:hAnsi="Arial" w:cs="Arial"/>
          <w:color w:val="292D24"/>
        </w:rPr>
        <w:t>Корочанского</w:t>
      </w:r>
      <w:r>
        <w:rPr>
          <w:rFonts w:ascii="Arial" w:hAnsi="Arial" w:cs="Arial"/>
          <w:color w:val="000000"/>
        </w:rPr>
        <w:t> сельсовета Беловского района Курской области от 04.02.2013года №07 «Об утверждении Положения об особенностях подачи и рассмотрения жалоб на решения и действия (бездействие) Администрации </w:t>
      </w:r>
      <w:r>
        <w:rPr>
          <w:rFonts w:ascii="Arial" w:hAnsi="Arial" w:cs="Arial"/>
          <w:color w:val="292D24"/>
        </w:rPr>
        <w:t>Корочанского</w:t>
      </w:r>
      <w:r>
        <w:rPr>
          <w:rFonts w:ascii="Arial" w:hAnsi="Arial" w:cs="Arial"/>
          <w:color w:val="000000"/>
        </w:rPr>
        <w:t>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color w:val="292D24"/>
        </w:rPr>
        <w:t>Корочанского</w:t>
      </w:r>
      <w:r>
        <w:rPr>
          <w:rFonts w:ascii="Arial" w:hAnsi="Arial" w:cs="Arial"/>
          <w:color w:val="000000"/>
        </w:rPr>
        <w:t> сельсовета Беловского района Курской области»;</w:t>
      </w:r>
    </w:p>
    <w:p w:rsidR="00B046FE" w:rsidRDefault="00B046FE" w:rsidP="00B046FE">
      <w:pPr>
        <w:pStyle w:val="a9"/>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00B050"/>
        </w:rPr>
        <w:t xml:space="preserve">- Решение Представительного собрания (Собрания депутатов) _________________________Курской области от __________ №______«Об утверждении перечня услуг, которые являются необходимыми и обязательными для предоставления   </w:t>
      </w:r>
      <w:r>
        <w:rPr>
          <w:rFonts w:ascii="Verdana" w:hAnsi="Verdana"/>
          <w:color w:val="00B050"/>
        </w:rPr>
        <w:lastRenderedPageBreak/>
        <w:t>       Администрацией ________________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B046FE" w:rsidRDefault="00B046FE" w:rsidP="00B046FE">
      <w:pPr>
        <w:pStyle w:val="a00"/>
        <w:shd w:val="clear" w:color="auto" w:fill="F8FAFB"/>
        <w:spacing w:before="195" w:beforeAutospacing="0" w:after="0" w:afterAutospacing="0"/>
        <w:ind w:firstLine="540"/>
        <w:jc w:val="both"/>
        <w:rPr>
          <w:rFonts w:ascii="Verdana" w:hAnsi="Verdana"/>
          <w:color w:val="292D24"/>
          <w:sz w:val="20"/>
          <w:szCs w:val="20"/>
        </w:rPr>
      </w:pPr>
      <w:r>
        <w:rPr>
          <w:rFonts w:ascii="Verdana" w:hAnsi="Verdana"/>
          <w:color w:val="00B050"/>
        </w:rPr>
        <w:t>- </w:t>
      </w:r>
      <w:r>
        <w:rPr>
          <w:rFonts w:ascii="Verdana" w:hAnsi="Verdana"/>
          <w:color w:val="292D24"/>
          <w:sz w:val="28"/>
          <w:szCs w:val="28"/>
        </w:rPr>
        <w:t>- </w:t>
      </w:r>
      <w:r>
        <w:rPr>
          <w:rFonts w:ascii="Arial" w:hAnsi="Arial" w:cs="Arial"/>
          <w:color w:val="292D24"/>
        </w:rPr>
        <w:t>Уставом муниципального образования «Корочанский сельсовет» Беловского района Курской области, принятым Решением   Собрания депутатов Корочанского сельсовета Беловского района Курской области от 25 мая 2005года № 7,зарегистрирован в </w:t>
      </w:r>
      <w:r>
        <w:rPr>
          <w:rStyle w:val="aa"/>
          <w:rFonts w:ascii="Arial" w:hAnsi="Arial" w:cs="Arial"/>
          <w:b w:val="0"/>
          <w:bCs w:val="0"/>
          <w:color w:val="000000"/>
        </w:rPr>
        <w:t>управлении Министерства юстиции Российской Федерации по Курской области 19.10.2005г., государственный регистрационный номер ru.465013112005001)</w:t>
      </w:r>
    </w:p>
    <w:p w:rsidR="00B046FE" w:rsidRDefault="00B046FE" w:rsidP="00B046FE">
      <w:pPr>
        <w:rPr>
          <w:rFonts w:ascii="Verdana" w:hAnsi="Verdana"/>
          <w:color w:val="7C8A6F"/>
          <w:sz w:val="20"/>
          <w:szCs w:val="20"/>
        </w:rPr>
      </w:pPr>
      <w:r>
        <w:rPr>
          <w:rStyle w:val="stn-postcategoryicon"/>
          <w:rFonts w:ascii="Verdana" w:hAnsi="Verdana"/>
          <w:color w:val="7C8A6F"/>
          <w:sz w:val="20"/>
          <w:szCs w:val="20"/>
        </w:rPr>
        <w:t>Категория: </w:t>
      </w:r>
      <w:hyperlink r:id="rId22" w:history="1">
        <w:r>
          <w:rPr>
            <w:rStyle w:val="ab"/>
            <w:rFonts w:ascii="Verdana" w:hAnsi="Verdana"/>
            <w:color w:val="6F7C64"/>
            <w:sz w:val="20"/>
            <w:szCs w:val="20"/>
          </w:rPr>
          <w:t>Проекты</w:t>
        </w:r>
      </w:hyperlink>
    </w:p>
    <w:p w:rsidR="00BA313B" w:rsidRPr="00B046FE" w:rsidRDefault="00BA313B" w:rsidP="00B046FE"/>
    <w:sectPr w:rsidR="00BA313B" w:rsidRPr="00B046FE"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F5311F7"/>
    <w:multiLevelType w:val="multilevel"/>
    <w:tmpl w:val="C076E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A1457E"/>
    <w:multiLevelType w:val="multilevel"/>
    <w:tmpl w:val="8930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9">
    <w:nsid w:val="5E9A16AD"/>
    <w:multiLevelType w:val="multilevel"/>
    <w:tmpl w:val="3628F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2C0100D"/>
    <w:multiLevelType w:val="multilevel"/>
    <w:tmpl w:val="1056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7"/>
  </w:num>
  <w:num w:numId="4">
    <w:abstractNumId w:val="8"/>
  </w:num>
  <w:num w:numId="5">
    <w:abstractNumId w:val="6"/>
  </w:num>
  <w:num w:numId="6">
    <w:abstractNumId w:val="11"/>
  </w:num>
  <w:num w:numId="7">
    <w:abstractNumId w:val="9"/>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1938"/>
    <w:rsid w:val="00062BEC"/>
    <w:rsid w:val="000637D0"/>
    <w:rsid w:val="00064189"/>
    <w:rsid w:val="00065ACC"/>
    <w:rsid w:val="00071C7C"/>
    <w:rsid w:val="000846D7"/>
    <w:rsid w:val="000904B1"/>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E766E"/>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71391"/>
    <w:rsid w:val="00C75E96"/>
    <w:rsid w:val="00C76029"/>
    <w:rsid w:val="00C76496"/>
    <w:rsid w:val="00C80B9E"/>
    <w:rsid w:val="00C81561"/>
    <w:rsid w:val="00C87E64"/>
    <w:rsid w:val="00C954FF"/>
    <w:rsid w:val="00CB5C50"/>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33A6A"/>
    <w:rsid w:val="00D408B4"/>
    <w:rsid w:val="00D477DE"/>
    <w:rsid w:val="00D479ED"/>
    <w:rsid w:val="00D546C0"/>
    <w:rsid w:val="00D66B35"/>
    <w:rsid w:val="00D67B1B"/>
    <w:rsid w:val="00D71841"/>
    <w:rsid w:val="00D7223B"/>
    <w:rsid w:val="00D73F5C"/>
    <w:rsid w:val="00D747E7"/>
    <w:rsid w:val="00D7546B"/>
    <w:rsid w:val="00D7546E"/>
    <w:rsid w:val="00D76133"/>
    <w:rsid w:val="00D80A62"/>
    <w:rsid w:val="00DA2C4B"/>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63FA4"/>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4162"/>
    <w:rsid w:val="00F45C61"/>
    <w:rsid w:val="00F5057E"/>
    <w:rsid w:val="00F61828"/>
    <w:rsid w:val="00F641A0"/>
    <w:rsid w:val="00F805A4"/>
    <w:rsid w:val="00F9012A"/>
    <w:rsid w:val="00F90766"/>
    <w:rsid w:val="00F948A5"/>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F65A950100940BE87466C4F4ACBD0464132F590BDW7M" TargetMode="External"/><Relationship Id="rId13" Type="http://schemas.openxmlformats.org/officeDocument/2006/relationships/hyperlink" Target="consultantplus://offline/ref=F5800399CD78CDEAB81C870EA55725045DC8B59352BBAFF680B429BD972AE2850B25891C99619ECCD8MBM" TargetMode="External"/><Relationship Id="rId18" Type="http://schemas.openxmlformats.org/officeDocument/2006/relationships/hyperlink" Target="http://gosuslugi.ru/" TargetMode="External"/><Relationship Id="rId3" Type="http://schemas.openxmlformats.org/officeDocument/2006/relationships/styles" Target="styles.xml"/><Relationship Id="rId21" Type="http://schemas.openxmlformats.org/officeDocument/2006/relationships/hyperlink" Target="http://adm.rkursk.ru/" TargetMode="Externa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F5800399CD78CDEAB81C870EA55725045DC8B59352BBAFF680B429BD972AE2850B25891C99619ECDD8M1M"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AD8MDM" TargetMode="External"/><Relationship Id="rId20"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consultantplus://offline/ref=3E94ABAF9D18BF72601A4E2ADA15DA5BC00DBC39349EE5C1F4B1B1E98D72CB1536421C6C0B121B29pA3D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5800399CD78CDEAB81C870EA55725045DC8B59352BBAFF680B429BD972AE2850B25891C99619ECBD8M0M" TargetMode="External"/><Relationship Id="rId23" Type="http://schemas.openxmlformats.org/officeDocument/2006/relationships/fontTable" Target="fontTable.xml"/><Relationship Id="rId10" Type="http://schemas.openxmlformats.org/officeDocument/2006/relationships/hyperlink" Target="consultantplus://offline/ref=CBFC163FDC6F9DD253CD5E4C00667B7BD4302F86102F371D715BC175E9C35ED8359BA265F114l2F" TargetMode="External"/><Relationship Id="rId19" Type="http://schemas.openxmlformats.org/officeDocument/2006/relationships/hyperlink" Target="consultantplus://offline/ref=26E71E455DCBF98F5C8D5A6938D19EC060857AC452BF42127497871ADAV4V6K" TargetMode="Externa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consultantplus://offline/ref=F5800399CD78CDEAB81C870EA55725045DC8B59352BBAFF680B429BD972AE2850B25891C99619ECBD8MDM" TargetMode="External"/><Relationship Id="rId22" Type="http://schemas.openxmlformats.org/officeDocument/2006/relationships/hyperlink" Target="https://admkoros.ru/munitsipalnye-i-pravovye-akty/proe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D40D7-E26F-4D4A-AD86-51D4320F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6181</TotalTime>
  <Pages>29</Pages>
  <Words>9103</Words>
  <Characters>51891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529</cp:revision>
  <cp:lastPrinted>2020-01-20T13:02:00Z</cp:lastPrinted>
  <dcterms:created xsi:type="dcterms:W3CDTF">2020-01-17T12:11:00Z</dcterms:created>
  <dcterms:modified xsi:type="dcterms:W3CDTF">2023-11-15T17:35:00Z</dcterms:modified>
</cp:coreProperties>
</file>