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АДМИНИСТРАЦИЯ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КОРОЧАНСКОГО СЕЛЬСОВЕТА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БЕЛОВСКОГО РАЙОНА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КУРСКОЙ ОБЛАСТИ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ПОСТАНОВЛЕНИЕ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от 18 мая 2022 года № 25</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 утверждении Административного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предоставления Администрацией Корочанского сельсовета Беловского района Курской области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муниципальной услуги «Предварительное согласование 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Корочанского сельсовета Беловского района Курской области от 18.05.2022 г. № 24 «О разработке и утверждении административных регламентов предоставления муниципальных услуг», рассмотрев Протест Прокуратуры Беловского района Курской области №19-2022 от 29.04.2022 г., Администрация Корочанского сельсовета Беловского района Курской области постановляет: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Административный регламент предоставления Администрацией Корочанского сельсовета Беловского района Курской области муниципальной услуги «Предварительное согласование 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Постановление Администрации Корочанского сельсовета Беловского района Курской области от 23.01.2019 г.  8 «Об утверждении Административного регламента Администрации Корочанского сельсовета Беловского района Курской области по предоставлению муниципальной услуги «Предварительное согласование предоставления земельного участка» считать утратившим силу.</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Опубликовать настоящее постановление в Информационном бюллетене Администрации Корочанского сельсовета Беловского района Курской области и разместить на официальном сайте муниципального образования «Корочанский сельсовет» Беловского района Курской области в информационно-телекоммуникационной сети «Интернет» </w:t>
      </w:r>
      <w:hyperlink r:id="rId6" w:history="1">
        <w:r>
          <w:rPr>
            <w:rStyle w:val="ab"/>
            <w:rFonts w:ascii="Verdana" w:hAnsi="Verdana"/>
            <w:color w:val="7D7D7D"/>
            <w:sz w:val="20"/>
            <w:szCs w:val="20"/>
          </w:rPr>
          <w:t>http://admkoros.ru</w:t>
        </w:r>
      </w:hyperlink>
      <w:r>
        <w:rPr>
          <w:rFonts w:ascii="Verdana" w:hAnsi="Verdana"/>
          <w:color w:val="292D24"/>
          <w:sz w:val="20"/>
          <w:szCs w:val="20"/>
        </w:rPr>
        <w:t> в подразделе «Административная реформа» раздела «Муниципальные правовые акты».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Контроль за исполнением настоящего постановления оставляю за собой.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Настоящее постановление вступает в силу со дня его официального опубликования.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Корочанского сельсовета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Беловскогорайона                                                 А.М. Щетинин</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Корочанского сельсовета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 от 18.05.2022 г. №25</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Административного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предоставления Администрацией Корочанского сельсовета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«Предварительное согласование предоставления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Административный регламент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предоставления Администрацией Корочанского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сельсовета Беловского района Курской области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муниципальной услуги «Предварительное согласование 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 Общие положения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1.1. Предмет регулирования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Административный регламент предоставления Администрацией </w:t>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t xml:space="preserve"> Корочанского сельсовета Беловского района Курской области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1.2. Круг заявителей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1.3. Требования к порядку информирования о предоставлении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организуется следующим образом: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индивидуальное информирование (устное, письменное);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публичное информирование (средства массовой информации, сеть «Интернет»).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Индивидуальное устное информирование осуществляется специалистами Администрации Корочанского сельсовета Беловского района Курской области</w:t>
      </w:r>
      <w:r>
        <w:rPr>
          <w:rStyle w:val="aa"/>
          <w:rFonts w:ascii="Verdana" w:hAnsi="Verdana"/>
          <w:color w:val="292D24"/>
          <w:sz w:val="20"/>
          <w:szCs w:val="20"/>
        </w:rPr>
        <w:t> </w:t>
      </w:r>
      <w:r>
        <w:rPr>
          <w:rFonts w:ascii="Verdana" w:hAnsi="Verdana"/>
          <w:color w:val="292D24"/>
          <w:sz w:val="20"/>
          <w:szCs w:val="20"/>
        </w:rPr>
        <w:t>(далее - Администрация) при обращении заявителей за информацией лично (в том числе по телефону).</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Время индивидуального устного информирования (в том числе по телефону) заявителя не может превышать 10 минут.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специалисты соблюдают правила служебной этики.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b"/>
            <w:rFonts w:ascii="Verdana" w:hAnsi="Verdana"/>
            <w:color w:val="7D7D7D"/>
            <w:sz w:val="20"/>
            <w:szCs w:val="20"/>
          </w:rPr>
          <w:t>части 2 статьи 6</w:t>
        </w:r>
      </w:hyperlink>
      <w:r>
        <w:rPr>
          <w:rFonts w:ascii="Verdana" w:hAnsi="Verdana"/>
          <w:color w:val="292D24"/>
          <w:sz w:val="20"/>
          <w:szCs w:val="20"/>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На Едином портале можно получить информацию о (об):</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круге заявителей;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сроке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результате предоставления муниципальной услуги, порядке выдачи результата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формы заявлений (уведомлений, сообщений), используемые при предоставлении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образцы заполнения электронной формы запроса.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об услуге предоставляется бесплатно.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перечни документов, необходимых для предоставления муниципальной услуги, и требования, предъявляемые к этим документам;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порядок обжалования решения, действий или бездействия должностных лиц, предоставляющих муниципальную услугу;</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основания для отказа в предоставлении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основания для приостановления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порядок информирования о ходе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порядок получения консультаций;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образцы оформления документов, необходимых для предоставления - муниципальной услуги, и требования к ним.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rFonts w:ascii="Verdana" w:hAnsi="Verdana"/>
          <w:color w:val="292D24"/>
          <w:sz w:val="20"/>
          <w:szCs w:val="20"/>
        </w:rPr>
        <w:t>;</w:t>
      </w:r>
      <w:r>
        <w:rPr>
          <w:rFonts w:ascii="Verdana" w:hAnsi="Verdana"/>
          <w:color w:val="292D24"/>
          <w:sz w:val="20"/>
          <w:szCs w:val="20"/>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Беловского района Курской области </w:t>
      </w:r>
      <w:hyperlink r:id="rId8" w:history="1">
        <w:r>
          <w:rPr>
            <w:rStyle w:val="ab"/>
            <w:rFonts w:ascii="Verdana" w:hAnsi="Verdana"/>
            <w:color w:val="7D7D7D"/>
            <w:sz w:val="20"/>
            <w:szCs w:val="20"/>
          </w:rPr>
          <w:t>http://admkoros.ru</w:t>
        </w:r>
      </w:hyperlink>
      <w:r>
        <w:rPr>
          <w:rFonts w:ascii="Verdana" w:hAnsi="Verdana"/>
          <w:color w:val="292D24"/>
          <w:sz w:val="20"/>
          <w:szCs w:val="20"/>
        </w:rPr>
        <w:t> и на Едином портале </w:t>
      </w:r>
      <w:hyperlink r:id="rId9" w:history="1">
        <w:r>
          <w:rPr>
            <w:rStyle w:val="ab"/>
            <w:rFonts w:ascii="Verdana" w:hAnsi="Verdana"/>
            <w:color w:val="7D7D7D"/>
            <w:sz w:val="20"/>
            <w:szCs w:val="20"/>
          </w:rPr>
          <w:t>https://www.gosuslugi.ru.</w:t>
        </w:r>
      </w:hyperlink>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II. Стандарт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 Наименование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Предварительное согласование 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2.2. Наименование органа местного самоуправления, предоставляющего муниципальную услугу</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2.2.2. В предоставлении муниципальной услуги участвуют: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Управление Федеральной службы государственной регистрации, кадастра и картографии по Курской области;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Управление Федеральной налоговой службы по Курской области;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2.3. Описание результата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Результатом предоставления муниципальной услуги является: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о предварительном согласовании 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об отказе в предварительном согласовании 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2.4. Срок предоставления муниципальной услуги</w:t>
      </w:r>
      <w:r>
        <w:rPr>
          <w:rFonts w:ascii="Verdana" w:hAnsi="Verdana"/>
          <w:color w:val="292D24"/>
          <w:sz w:val="20"/>
          <w:szCs w:val="20"/>
        </w:rPr>
        <w:t>,</w:t>
      </w:r>
      <w:r>
        <w:rPr>
          <w:rStyle w:val="aa"/>
          <w:rFonts w:ascii="Verdana" w:hAnsi="Verdana"/>
          <w:color w:val="292D24"/>
          <w:sz w:val="20"/>
          <w:szCs w:val="20"/>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Срок выдачи (направления) заявителю результата предоставления муниципальной услуги составляет 3 календарных дня со дня регистрации одного из документов, предусмотренных подразделом 2.3. настоящего Административного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2.5. Нормативные правовые акты, регулирующие предоставление муниципальной услуги</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на Едином портале </w:t>
      </w:r>
      <w:hyperlink r:id="rId10" w:history="1">
        <w:r>
          <w:rPr>
            <w:rStyle w:val="ab"/>
            <w:rFonts w:ascii="Verdana" w:hAnsi="Verdana"/>
            <w:color w:val="7D7D7D"/>
            <w:sz w:val="20"/>
            <w:szCs w:val="20"/>
          </w:rPr>
          <w:t>https://www.gosuslugi.ru.</w:t>
        </w:r>
      </w:hyperlink>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2.6.1. Исчерпывающий перечень документов, необходимых для предоставления муниципальной услуги, подлежащих представлению заявителем: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заявление о предоставлении муниципальной услуги, оформленное по образцу согласно Приложению № 1 к настоящему Административному регламенту;</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документы, подтверждающие право заявителя на приобретение земельного участка без проведения торгов и предусмотренные перечнем, установленным Правительством Российской Федерации федеральным органом исполнительной власти, за исключением документов, которые должны быть предоставлены в уполномоченный орган в порядке межведомственного информационного взаимодействия;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2.6.2. Заявление предоставляется: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бумажном носителе посредством почтового отправления или при личном обращении заявителя либо его уполномоченного представителя;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электронной форме, путем заполнения формы запроса, размещенной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МФЦ: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бумажном носителе при личном обращении заявителя либо его уполномоченного представителя.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2.6.3.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выписка из Единого государственного реестра юридических лиц (для юридических лиц);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выписка из Единого государственного реестра индивидуальных предпринимателей (для индивидуальных предпринимателей);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выписка из Единого государственного реестра недвижимости на земельный участок;</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выписка из Единого государственного реестра недвижимости на здания, сооружения (при наличии на земельном участке зданий, сооружений);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статьи 39.15 Земельного кодекса Российской Федерации.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Непредставление заявителем указанных документов не является основанием для отказа заявителю в предоставлении государственной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2.8 . Указание на запрет требовать от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2.8.1. Не допускается требовать от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w:t>
      </w:r>
      <w:r>
        <w:rPr>
          <w:rFonts w:ascii="Verdana" w:hAnsi="Verdana"/>
          <w:color w:val="292D24"/>
          <w:sz w:val="20"/>
          <w:szCs w:val="20"/>
        </w:rPr>
        <w:lastRenderedPageBreak/>
        <w:t>Заявитель вправе представить указанные документы и информацию по собственной инициативе.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2.8.2. При приеме заявления и документов посредством Регионального портала запрещается: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требовать от заявителя предоставления документов, подтверждающих внесения заявителем платы за предоставление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2.9.</w:t>
      </w:r>
      <w:r>
        <w:rPr>
          <w:rFonts w:ascii="Verdana" w:hAnsi="Verdana"/>
          <w:color w:val="292D24"/>
          <w:sz w:val="20"/>
          <w:szCs w:val="20"/>
        </w:rPr>
        <w:t> </w:t>
      </w:r>
      <w:r>
        <w:rPr>
          <w:rStyle w:val="aa"/>
          <w:rFonts w:ascii="Verdana" w:hAnsi="Verdana"/>
          <w:color w:val="292D24"/>
          <w:sz w:val="20"/>
          <w:szCs w:val="20"/>
        </w:rPr>
        <w:t>Исчерпывающий перечень оснований для отказа в приеме документов необходимых для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2.10.1. Предоставление муниципальной услуги </w:t>
      </w:r>
      <w:r>
        <w:rPr>
          <w:rStyle w:val="aa"/>
          <w:rFonts w:ascii="Verdana" w:hAnsi="Verdana"/>
          <w:color w:val="292D24"/>
          <w:sz w:val="20"/>
          <w:szCs w:val="20"/>
        </w:rPr>
        <w:t>приостанавливается</w:t>
      </w:r>
      <w:r>
        <w:rPr>
          <w:rFonts w:ascii="Verdana" w:hAnsi="Verdana"/>
          <w:color w:val="292D24"/>
          <w:sz w:val="20"/>
          <w:szCs w:val="20"/>
        </w:rPr>
        <w:t>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2.10.2. Основаниями </w:t>
      </w:r>
      <w:r>
        <w:rPr>
          <w:rStyle w:val="aa"/>
          <w:rFonts w:ascii="Verdana" w:hAnsi="Verdana"/>
          <w:color w:val="292D24"/>
          <w:sz w:val="20"/>
          <w:szCs w:val="20"/>
        </w:rPr>
        <w:t>для отказа в предоставлении</w:t>
      </w:r>
      <w:r>
        <w:rPr>
          <w:rFonts w:ascii="Verdana" w:hAnsi="Verdana"/>
          <w:color w:val="292D24"/>
          <w:sz w:val="20"/>
          <w:szCs w:val="20"/>
        </w:rPr>
        <w:t>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разработка схемы расположения земельного участка с нарушением предусмотренных </w:t>
      </w:r>
      <w:hyperlink r:id="rId11" w:history="1">
        <w:r>
          <w:rPr>
            <w:rStyle w:val="ab"/>
            <w:rFonts w:ascii="Verdana" w:hAnsi="Verdana"/>
            <w:color w:val="7D7D7D"/>
            <w:sz w:val="20"/>
            <w:szCs w:val="20"/>
          </w:rPr>
          <w:t>статьей 11.9</w:t>
        </w:r>
      </w:hyperlink>
      <w:r>
        <w:rPr>
          <w:rFonts w:ascii="Verdana" w:hAnsi="Verdana"/>
          <w:color w:val="292D24"/>
          <w:sz w:val="20"/>
          <w:szCs w:val="20"/>
        </w:rPr>
        <w:t> Земельного кодекса Российской Федерации требований к образуемым земельным участкам;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2.10.3. Земельный участок, который предстоит образовать, </w:t>
      </w:r>
      <w:r>
        <w:rPr>
          <w:rStyle w:val="aa"/>
          <w:rFonts w:ascii="Verdana" w:hAnsi="Verdana"/>
          <w:color w:val="292D24"/>
          <w:sz w:val="20"/>
          <w:szCs w:val="20"/>
        </w:rPr>
        <w:t>не может быть предоставлен заявителю </w:t>
      </w:r>
      <w:r>
        <w:rPr>
          <w:rFonts w:ascii="Verdana" w:hAnsi="Verdana"/>
          <w:color w:val="292D24"/>
          <w:sz w:val="20"/>
          <w:szCs w:val="20"/>
        </w:rPr>
        <w:t>по следующим основаниям: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w:t>
      </w:r>
      <w:r>
        <w:rPr>
          <w:rFonts w:ascii="Verdana" w:hAnsi="Verdana"/>
          <w:color w:val="292D24"/>
          <w:sz w:val="20"/>
          <w:szCs w:val="20"/>
        </w:rPr>
        <w:lastRenderedPageBreak/>
        <w:t>некоммерческой организации, если земельный участок относится к имуществу общего пользования;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w:t>
      </w:r>
      <w:r>
        <w:rPr>
          <w:rFonts w:ascii="Verdana" w:hAnsi="Verdana"/>
          <w:color w:val="292D24"/>
          <w:sz w:val="20"/>
          <w:szCs w:val="20"/>
        </w:rPr>
        <w:lastRenderedPageBreak/>
        <w:t>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предоставление земельного участка на заявленном виде прав не допускается;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2.10.4. Земельный участок, </w:t>
      </w:r>
      <w:r>
        <w:rPr>
          <w:rStyle w:val="aa"/>
          <w:rFonts w:ascii="Verdana" w:hAnsi="Verdana"/>
          <w:color w:val="292D24"/>
          <w:sz w:val="20"/>
          <w:szCs w:val="20"/>
        </w:rPr>
        <w:t>границы которого подлежат уточнению</w:t>
      </w:r>
      <w:r>
        <w:rPr>
          <w:rFonts w:ascii="Verdana" w:hAnsi="Verdana"/>
          <w:color w:val="292D24"/>
          <w:sz w:val="20"/>
          <w:szCs w:val="20"/>
        </w:rPr>
        <w:t> в соответствии с Федеральным законом «О государственной регистрации недвижимости», </w:t>
      </w:r>
      <w:r>
        <w:rPr>
          <w:rStyle w:val="aa"/>
          <w:rFonts w:ascii="Verdana" w:hAnsi="Verdana"/>
          <w:color w:val="292D24"/>
          <w:sz w:val="20"/>
          <w:szCs w:val="20"/>
        </w:rPr>
        <w:t>не может быть предоставлен заявителю по следующим основаниям: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Pr>
            <w:rStyle w:val="ab"/>
            <w:rFonts w:ascii="Verdana" w:hAnsi="Verdana"/>
            <w:color w:val="7D7D7D"/>
            <w:sz w:val="20"/>
            <w:szCs w:val="20"/>
          </w:rPr>
          <w:t>подпунктом 10 пункта 2 статьи 39.10</w:t>
        </w:r>
      </w:hyperlink>
      <w:r>
        <w:rPr>
          <w:rFonts w:ascii="Verdana" w:hAnsi="Verdana"/>
          <w:color w:val="292D24"/>
          <w:sz w:val="20"/>
          <w:szCs w:val="20"/>
        </w:rPr>
        <w:t> Земельного кодекса Российской Федерации;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Pr>
            <w:rStyle w:val="ab"/>
            <w:rFonts w:ascii="Verdana" w:hAnsi="Verdana"/>
            <w:color w:val="7D7D7D"/>
            <w:sz w:val="20"/>
            <w:szCs w:val="20"/>
          </w:rPr>
          <w:t>пунктом 3 статьи 39.36</w:t>
        </w:r>
      </w:hyperlink>
      <w:r>
        <w:rPr>
          <w:rFonts w:ascii="Verdana" w:hAnsi="Verdana"/>
          <w:color w:val="292D24"/>
          <w:sz w:val="20"/>
          <w:szCs w:val="20"/>
        </w:rPr>
        <w:t>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w:t>
      </w:r>
      <w:r>
        <w:rPr>
          <w:rFonts w:ascii="Verdana" w:hAnsi="Verdana"/>
          <w:color w:val="292D24"/>
          <w:sz w:val="20"/>
          <w:szCs w:val="20"/>
        </w:rPr>
        <w:lastRenderedPageBreak/>
        <w:t>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Pr>
            <w:rStyle w:val="ab"/>
            <w:rFonts w:ascii="Verdana" w:hAnsi="Verdana"/>
            <w:color w:val="7D7D7D"/>
            <w:sz w:val="20"/>
            <w:szCs w:val="20"/>
          </w:rPr>
          <w:t>пунктом 19 статьи 39.11</w:t>
        </w:r>
      </w:hyperlink>
      <w:r>
        <w:rPr>
          <w:rFonts w:ascii="Verdana" w:hAnsi="Verdana"/>
          <w:color w:val="292D24"/>
          <w:sz w:val="20"/>
          <w:szCs w:val="20"/>
        </w:rPr>
        <w:t> земельного кодекса Российской Федерации;</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12) в отношении земельного участка, указанного в заявлении о его предоставлении, поступило предусмотренное </w:t>
      </w:r>
      <w:hyperlink r:id="rId15" w:history="1">
        <w:r>
          <w:rPr>
            <w:rStyle w:val="ab"/>
            <w:rFonts w:ascii="Verdana" w:hAnsi="Verdana"/>
            <w:color w:val="7D7D7D"/>
            <w:sz w:val="20"/>
            <w:szCs w:val="20"/>
          </w:rPr>
          <w:t>подпунктом 6 пункта 4 статьи 39.11</w:t>
        </w:r>
      </w:hyperlink>
      <w:r>
        <w:rPr>
          <w:rFonts w:ascii="Verdana" w:hAnsi="Verdana"/>
          <w:color w:val="292D24"/>
          <w:sz w:val="20"/>
          <w:szCs w:val="20"/>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Pr>
            <w:rStyle w:val="ab"/>
            <w:rFonts w:ascii="Verdana" w:hAnsi="Verdana"/>
            <w:color w:val="7D7D7D"/>
            <w:sz w:val="20"/>
            <w:szCs w:val="20"/>
          </w:rPr>
          <w:t>подпунктом 4 пункта 4 статьи 39.11</w:t>
        </w:r>
      </w:hyperlink>
      <w:r>
        <w:rPr>
          <w:rFonts w:ascii="Verdana" w:hAnsi="Verdana"/>
          <w:color w:val="292D24"/>
          <w:sz w:val="20"/>
          <w:szCs w:val="20"/>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7" w:history="1">
        <w:r>
          <w:rPr>
            <w:rStyle w:val="ab"/>
            <w:rFonts w:ascii="Verdana" w:hAnsi="Verdana"/>
            <w:color w:val="7D7D7D"/>
            <w:sz w:val="20"/>
            <w:szCs w:val="20"/>
          </w:rPr>
          <w:t>пунктом 8 статьи 39.11</w:t>
        </w:r>
      </w:hyperlink>
      <w:r>
        <w:rPr>
          <w:rFonts w:ascii="Verdana" w:hAnsi="Verdana"/>
          <w:color w:val="292D24"/>
          <w:sz w:val="20"/>
          <w:szCs w:val="20"/>
        </w:rPr>
        <w:t> настоящего Кодекса;</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13) в отношении земельного участка, указанного в заявлении о его предоставлении, опубликовано и размещено в соответствии с </w:t>
      </w:r>
      <w:hyperlink r:id="rId18" w:history="1">
        <w:r>
          <w:rPr>
            <w:rStyle w:val="ab"/>
            <w:rFonts w:ascii="Verdana" w:hAnsi="Verdana"/>
            <w:color w:val="7D7D7D"/>
            <w:sz w:val="20"/>
            <w:szCs w:val="20"/>
          </w:rPr>
          <w:t xml:space="preserve">подпунктом 1 пункта 1 статьи </w:t>
        </w:r>
        <w:r>
          <w:rPr>
            <w:rStyle w:val="ab"/>
            <w:rFonts w:ascii="Verdana" w:hAnsi="Verdana"/>
            <w:color w:val="7D7D7D"/>
            <w:sz w:val="20"/>
            <w:szCs w:val="20"/>
          </w:rPr>
          <w:lastRenderedPageBreak/>
          <w:t>39.18</w:t>
        </w:r>
      </w:hyperlink>
      <w:r>
        <w:rPr>
          <w:rFonts w:ascii="Verdana" w:hAnsi="Verdana"/>
          <w:color w:val="292D24"/>
          <w:sz w:val="20"/>
          <w:szCs w:val="20"/>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15) испрашиваемый земельный участок не включен в утвержденный в установленном Правительством Российской Федерации </w:t>
      </w:r>
      <w:hyperlink r:id="rId19" w:history="1">
        <w:r>
          <w:rPr>
            <w:rStyle w:val="ab"/>
            <w:rFonts w:ascii="Verdana" w:hAnsi="Verdana"/>
            <w:color w:val="7D7D7D"/>
            <w:sz w:val="20"/>
            <w:szCs w:val="20"/>
          </w:rPr>
          <w:t>порядке</w:t>
        </w:r>
      </w:hyperlink>
      <w:r>
        <w:rPr>
          <w:rFonts w:ascii="Verdana" w:hAnsi="Verdana"/>
          <w:color w:val="292D24"/>
          <w:sz w:val="20"/>
          <w:szCs w:val="20"/>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Pr>
            <w:rStyle w:val="ab"/>
            <w:rFonts w:ascii="Verdana" w:hAnsi="Verdana"/>
            <w:color w:val="7D7D7D"/>
            <w:sz w:val="20"/>
            <w:szCs w:val="20"/>
          </w:rPr>
          <w:t>подпунктом 10 пункта 2 статьи 39.10</w:t>
        </w:r>
      </w:hyperlink>
      <w:r>
        <w:rPr>
          <w:rFonts w:ascii="Verdana" w:hAnsi="Verdana"/>
          <w:color w:val="292D24"/>
          <w:sz w:val="20"/>
          <w:szCs w:val="20"/>
        </w:rPr>
        <w:t> земельного кодекса Российской Федерации;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предоставление земельного участка на заявленном виде прав не допускается;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в отношении земельного участка, указанного в заявлении о его предоставлении, не установлен вид разрешенного использования;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указанный в заявлении о предоставлении земельного участка земельный участок не отнесен к определенной категории земель;</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w:t>
      </w:r>
      <w:r>
        <w:rPr>
          <w:rFonts w:ascii="Verdana" w:hAnsi="Verdana"/>
          <w:color w:val="292D24"/>
          <w:sz w:val="20"/>
          <w:szCs w:val="20"/>
        </w:rPr>
        <w:lastRenderedPageBreak/>
        <w:t>которого не истек, и с заявлением о предоставлении земельного участка обратилось иное не указанное в этом решении лицо;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4.Заявление, представленное заявителем в электронном виде с нарушением требований, изложенных в подразделе 2.18.2. настоящего Административного регламента не рассматривается. </w:t>
      </w:r>
      <w:r>
        <w:rPr>
          <w:rStyle w:val="ac"/>
          <w:rFonts w:ascii="Verdana" w:hAnsi="Verdana"/>
          <w:color w:val="292D24"/>
          <w:sz w:val="20"/>
          <w:szCs w:val="20"/>
        </w:rPr>
        <w:t>(До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 171-ФЗ).</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2.12. Порядок, размер и основания взимания государственной пошлины или иной платы, взимаемой за предоставление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услуга предоставляется без взимания государственной пошлины или иной платы.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2.15. Срок и порядок регистрации запроса заявителя о предоставлении муниципальной услуги, в том числе в электронной форме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2.15.1. При непосредственном обращении заявителя лично, максимальный срок регистрации заявления – 15 минут.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проверяет документы согласно представленной описи;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регистрирует заявление с документами в соответствии с правилами делопроизводства;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сообщает заявителю о дате выдачи результата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Места ожидания заявителей оборудуются стульями и (или) кресельными секциями, и (или) скамьями.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2.16.3. Обеспечение доступности для инвалидов.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возможность беспрепятственного входа в помещение и выхода из него;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и оказание им помощи;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со стороны должностных лиц, при необходимости, инвалиду при входе в объект и выходе из него;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оборудование на прилегающих к зданию территориях мест для парковки автотранспортных средств инвалидов;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допуск в помещение сурдопереводчика и тифлосурдопереводчика;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при необходимости, услуги по месту жительства инвалида или в дистанционном режиме;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Verdana" w:hAnsi="Verdana"/>
          <w:color w:val="292D24"/>
          <w:sz w:val="20"/>
          <w:szCs w:val="20"/>
        </w:rPr>
        <w:t> </w:t>
      </w:r>
      <w:r>
        <w:rPr>
          <w:rStyle w:val="aa"/>
          <w:rFonts w:ascii="Verdana" w:hAnsi="Verdana"/>
          <w:color w:val="292D24"/>
          <w:sz w:val="20"/>
          <w:szCs w:val="20"/>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Показатели доступности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транспортная или пешая доступность к местам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доступность обращения за предоставлением муниципальной услуги, в том числе для лиц с ограниченными возможностями здоровья;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муниципальной услуги в электронном виде;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предоставление муниципальной услуги в многофункциональном центре предоставления государственных и муниципальных услуг;</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возможность получения муниципальной услуги посредством комплексного запроса.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Показателями доступности предоставления муниципальной услуги в электронной форме являются: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получение информации о порядке и сроках предоставления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запроса;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прием и регистрация органом (организацией) запроса и иных документов, необходимых для предоставления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получение результата предоставления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возможность получения информации о ходе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осуществление оценки качества предоставления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Показатели качества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полнота и актуальность информации о порядке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 очередей при приеме и выдаче документов заявителям;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отсутствием обоснованных жалоб на действия (бездействие) специалистов и уполномоченных должностных лиц;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 жалоб на некорректное, невнимательное отношение специалистов и уполномоченных должностных лиц к заявителям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2.18. Иные требования, в том числе учитывающие особенности предоставления услуги в электронной форме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2.18.1. Заявление в форме электронного документа представляется по выбору заявителя:</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путем заполнения формы запроса, размещенной на официальном сайте Администрации в сети Интернет (далее - официальный сайт), в том числе - посредством отправки через «Личный кабинет» Регионального портала (</w:t>
      </w:r>
      <w:hyperlink r:id="rId21" w:history="1">
        <w:r>
          <w:rPr>
            <w:rStyle w:val="ab"/>
            <w:rFonts w:ascii="Verdana" w:hAnsi="Verdana"/>
            <w:color w:val="7D7D7D"/>
            <w:sz w:val="20"/>
            <w:szCs w:val="20"/>
          </w:rPr>
          <w:t>www.rpgu.rkursk.ru</w:t>
        </w:r>
      </w:hyperlink>
      <w:r>
        <w:rPr>
          <w:rFonts w:ascii="Verdana" w:hAnsi="Verdana"/>
          <w:color w:val="292D24"/>
          <w:sz w:val="20"/>
          <w:szCs w:val="20"/>
        </w:rPr>
        <w:t>);</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путем направления электронного документа в уполномоченный орган на официальную электронную почту.</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2.18.2. В заявлении указывается один из следующих способов предоставления результатов рассмотрения заявления уполномоченным органом: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виде бумажного документа, который заявитель получает непосредственно при личном обращении;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виде бумажного документа, который направляется посредством почтового отправления;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виде электронного документа, который направляется посредством электронной почты;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виде электронного документа, размещенного на официальном сайте, ссылка на который направляется посредством электронной почты.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электронной подписью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усиленной квалифицированной электронной подписью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Обращение заявителей - юридических лиц за получением государственных и муниципальных услуг осуществляется путем подписания обращения уполномоченным лицом с использованием простой электронной подписи.</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Для использования простой электронной подписи заявитель, в соответствии с </w:t>
      </w:r>
      <w:hyperlink r:id="rId22" w:history="1">
        <w:r>
          <w:rPr>
            <w:rStyle w:val="ab"/>
            <w:rFonts w:ascii="Verdana" w:hAnsi="Verdana"/>
            <w:color w:val="7D7D7D"/>
            <w:sz w:val="20"/>
            <w:szCs w:val="20"/>
          </w:rPr>
          <w:t>Постановлением Правительства РФ от 25.01.2013 N 33 (ред. от 21.01.2022) "Об использовании простой электронной подписи при оказании государственных и муниципальных услуг"</w:t>
        </w:r>
      </w:hyperlink>
      <w:r>
        <w:rPr>
          <w:rFonts w:ascii="Verdana" w:hAnsi="Verdana"/>
          <w:color w:val="292D24"/>
          <w:sz w:val="20"/>
          <w:szCs w:val="20"/>
        </w:rPr>
        <w:t>, должен быть зарегистрирован в единой системе идентификации и аутентификации.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Оператор выдачи ключа в случае получения ключа непосредственно у него обязан установить личность заявителя - физического лица или уполномоченного лица, обратившегося за получением ключа.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Установление личности заявителя может быть осуществлено одним их следующих способов: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предъявление заявителем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а уполномоченным лицом - также документа, подтверждающего его право действовать от имени юридического лица (в случае подачи заявления при личном приеме);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подтверждение сведений, представленных заявителем путем использования индивидуальных средств коммуникации заявителя (электронной почты или устройства подвижной радиотелефонной связи заявителя). В этом случае установление личности заявителя производится оператором выдачи ключа путем сопоставления информации, представленной заявителем, с информацией, содержащейся в государственных и (или) муниципальных информационных системах, и получения положительного результата такого сопоставления.</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Оператор выдачи ключа вносит в единую систему идентификации и аутентификации сведения о способе установления личности заявителя в соответствии с </w:t>
      </w:r>
      <w:hyperlink r:id="rId23" w:anchor="dst100010" w:history="1">
        <w:r>
          <w:rPr>
            <w:rStyle w:val="ab"/>
            <w:rFonts w:ascii="Verdana" w:hAnsi="Verdana"/>
            <w:color w:val="7D7D7D"/>
            <w:sz w:val="20"/>
            <w:szCs w:val="20"/>
          </w:rPr>
          <w:t>положением</w:t>
        </w:r>
      </w:hyperlink>
      <w:r>
        <w:rPr>
          <w:rFonts w:ascii="Verdana" w:hAnsi="Verdana"/>
          <w:color w:val="292D24"/>
          <w:sz w:val="20"/>
          <w:szCs w:val="20"/>
        </w:rPr>
        <w:t>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 Министерством цифрового развития, связи и массовых коммуникаций Российской Федерации.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удостоверяющего личность заявителя в виде электронного образа такого документа.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Представление копии документа, удостоверяющего личность заявителя не требуется в случае представления заявления посредством отправки через Единый личный кабинет на Едином портале,</w:t>
      </w:r>
      <w:r>
        <w:rPr>
          <w:rStyle w:val="aa"/>
          <w:rFonts w:ascii="Verdana" w:hAnsi="Verdana"/>
          <w:color w:val="292D24"/>
          <w:sz w:val="20"/>
          <w:szCs w:val="20"/>
        </w:rPr>
        <w:t> </w:t>
      </w:r>
      <w:r>
        <w:rPr>
          <w:rFonts w:ascii="Verdana" w:hAnsi="Verdana"/>
          <w:color w:val="292D24"/>
          <w:sz w:val="20"/>
          <w:szCs w:val="20"/>
        </w:rPr>
        <w:t>а также, если заявление подписано усиленной квалифицированной электронной подписью.</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w:t>
      </w:r>
      <w:r>
        <w:rPr>
          <w:rFonts w:ascii="Verdana" w:hAnsi="Verdana"/>
          <w:color w:val="292D24"/>
          <w:sz w:val="20"/>
          <w:szCs w:val="20"/>
        </w:rPr>
        <w:lastRenderedPageBreak/>
        <w:t>прилагаемых к нему документов, а также перечень наименований файлов, представленных в форме электронных документов, с указанием их объема.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2.18.14. Заявление, представленное с нарушением изложенных в данном подразделе требований, Администрацией не рассматривается.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в течение пяти рабочих дней со дня получения такого заявления направляет заявителю 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Исчерпывающий перечень административных процедур:</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прием и регистрация заявления и документов, необходимых для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формирование и направление межведомственных запросов в органы и организации, участвующие в предоставлении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рассмотрение материалов, необходимых для предоставления муниципальной услуги и принятие решения;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выдача (направление) заявителю результата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порядок осуществления в электронной форме, в том числе с использованием Регионального портала, административных процедур (действий);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порядок исправления допущенных опечаток и ошибок в выданных в результате предоставления муниципальной услуги документах.</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3.1. Прием и регистрация заявления и документов, необходимых для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3.1.2. При получении заявления ответственный исполнитель Администрации: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проверяет правильность оформления заявления;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заполняет расписку о приеме (регистрации) заявления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вносит запись о приеме заявления в Журнал регистрации входящей документации.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3.1.3. При получении заявления и документов по почте расписка о приеме заявления и документов выдается заявителю лично после его 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3.1.4. Максимальный срок выполнения административной процедуры - 1 рабочий день.</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3.1.5. Критерием принятия решения является обращение заявителя за получением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3.1.6. Результатом административной процедуры является прием заявления.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3.1.7.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3.2. Формирование и направление межведомственных запросов в органы и организации, участвующие в предоставлении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Pr>
            <w:rStyle w:val="ab"/>
            <w:rFonts w:ascii="Verdana" w:hAnsi="Verdana"/>
            <w:color w:val="7D7D7D"/>
            <w:sz w:val="20"/>
            <w:szCs w:val="20"/>
          </w:rPr>
          <w:t>законодательства</w:t>
        </w:r>
      </w:hyperlink>
      <w:r>
        <w:rPr>
          <w:rFonts w:ascii="Verdana" w:hAnsi="Verdana"/>
          <w:color w:val="292D24"/>
          <w:sz w:val="20"/>
          <w:szCs w:val="20"/>
        </w:rPr>
        <w:t> Российской Федерации о защите персональных данных.</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3.2.4. Максимальный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3.2.5. Ответ на запрос регистрируется в установленном порядке.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3.2.6. Ответственный исполнитель приобщает ответ, полученный по межведомственному запросу к документам, представленным заявителем.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3.2.7. Максимальный срок выполнения административной процедуры - 7 рабочих дней.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3.2.8. Критерием принятия решения является отсутствие документов, указанных в подразделе 2.7. настоящего Административного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3.2.9. Результат административной процедуры – получение ответов на межведомственные запросы.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3.2.10. Способ фиксации результата выполнения административной процедуры – регистрация ответов на межведомственные запросы в Журнале входящей документации.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3.3. Рассмотрение материалов, необходимых для предоставления муниципальной услуги и принятие решения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3.3.1. Основанием для начала административной процедуры является наличие документов, указанных в подразделах 2.6. и 2.7. настоящего административного регламента, необходимых для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3.3.2. Ответственный исполнитель проводит правовую экспертизу предоставленных документов на предмет: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полноты предоставленных сведений о земельном участке;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соответствия характеристик земельного участка в предоставленных документах;</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проверки сведений об обременении земельного участка правами третьих лиц;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соответствия документов требованиям действующего законодательства.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подраздела 2.6 настоящего Административного регламента или к заявлению не приложены документы, предусмотренные подраздела 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осуществляет подготовку одного из документов: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проект решения о предварительном согласовании 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проект решения об отказе в предварительном согласовании 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3.3.6. Ответственный исполнитель обеспечивает дальнейшее согласование проекта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и подписание Главой Администрации сельсовета, либо уполномоченным должностным лицом.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3.3.7. Максимальный срок выполнения административной процедуры - 10 рабочих дней.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3.3.8. Критерием принятия решения является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3.3.9. Результатом административной процедуры является оформленное и подписанное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3.3.10. Способом фиксации результата выполнения административной процедуры является регистрация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Журнале регистрации исходящей документации.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3.4. Выдача (направление) заявителю результата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 Основанием для начала административной процедуры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 Результат предоставления муниципальной услуги выдается (направляется) заявителю способом, указанным в заявлении.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3.4.4. Максимальный срок выполнения административной процедуры составляет не более 3 рабочих дней.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3.4.5. Критерием принятия решения является наличие подписанного и зарегистрированного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3.4.6.Результатом административной процедуры является получение заявителем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3.5. Порядок осуществления в электронной форме, в том числе с использованием Регионального портала, административных процедур (действий)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Pr>
          <w:rStyle w:val="aa"/>
          <w:rFonts w:ascii="Verdana" w:hAnsi="Verdana"/>
          <w:color w:val="292D24"/>
          <w:sz w:val="20"/>
          <w:szCs w:val="20"/>
        </w:rPr>
        <w:t>без проведения торгов: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получение информации о порядке и сроках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запись на прием для подачи запроса о предоставлении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формирование запроса о предоставлении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прием и регистрация запроса;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получение результата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получение сведений о ходе выполнения запроса;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осуществление оценки качества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3.5.3. Запись на прием проводится посредством Регионального портала.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3.5.6.Заявителю направляется уведомление о получении запроса с использованием Регионального портала.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3.5.7. При формировании запроса заявителю обеспечивается: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возможность копирования и сохранения запроса и документов, необходимых для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возможность печати на бумажном носителе копии электронной формы запроса;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возможность доступа заявителя на Региональном портале к ранее поданным запросам в течение не менее одного года.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регистрации запроса – 1 рабочий день.</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3.5.15. Заявитель имеет возможность получения информации о ходе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уведомление о записи на прием в Администрацию, содержащее сведения о дате, времени и месте приема;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w:t>
      </w:r>
      <w:r>
        <w:rPr>
          <w:rFonts w:ascii="Verdana" w:hAnsi="Verdana"/>
          <w:color w:val="292D24"/>
          <w:sz w:val="20"/>
          <w:szCs w:val="20"/>
        </w:rPr>
        <w:lastRenderedPageBreak/>
        <w:t>мотивированный отказ в приеме запроса и иных документов, необходимых для предоставления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5" w:history="1">
        <w:r>
          <w:rPr>
            <w:rStyle w:val="ab"/>
            <w:rFonts w:ascii="Verdana" w:hAnsi="Verdana"/>
            <w:color w:val="7D7D7D"/>
            <w:sz w:val="20"/>
            <w:szCs w:val="20"/>
          </w:rPr>
          <w:t>2.3.</w:t>
        </w:r>
      </w:hyperlink>
      <w:r>
        <w:rPr>
          <w:rFonts w:ascii="Verdana" w:hAnsi="Verdana"/>
          <w:color w:val="292D24"/>
          <w:sz w:val="20"/>
          <w:szCs w:val="20"/>
        </w:rPr>
        <w:t> настоящего Административного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3.5.20. Заявителям обеспечивается возможность оценить доступность и качество муниципальной услуги на Региональном портале.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3.5.21. Критерием принятия решения является обращение заявителя за получением муниципальной услуги в электронной форме.</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3.5.22. Результатом административной процедуры является подготовка ответа на запрос в форме одного из документов, указанных в подразделе </w:t>
      </w:r>
      <w:hyperlink r:id="rId26" w:history="1">
        <w:r>
          <w:rPr>
            <w:rStyle w:val="ab"/>
            <w:rFonts w:ascii="Verdana" w:hAnsi="Verdana"/>
            <w:color w:val="7D7D7D"/>
            <w:sz w:val="20"/>
            <w:szCs w:val="20"/>
          </w:rPr>
          <w:t>2.3.</w:t>
        </w:r>
      </w:hyperlink>
      <w:r>
        <w:rPr>
          <w:rFonts w:ascii="Verdana" w:hAnsi="Verdana"/>
          <w:color w:val="292D24"/>
          <w:sz w:val="20"/>
          <w:szCs w:val="20"/>
        </w:rPr>
        <w:t> настоящего Административного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3.6. Порядок исправления допущенных опечаток и ошибок в выданных в результате предоставления муниципальной услуги документах</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3.6.2. Срок передачи запроса заявителя из МФЦ в Администрацию установлен соглашением о взаимодействии.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3.6.6. Способ фиксации результата выполнения административной процедуры – регистрация в Журнале регистрации исходящей документации.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IV. Формы контроля за исполнением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Глава Администрации сельсовета;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заместитель Главы Администрации.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Периодичность осуществления текущего контроля устанавливается распоряжением Администрации.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4.2.1. Контроль</w:t>
      </w:r>
      <w:r>
        <w:rPr>
          <w:rStyle w:val="aa"/>
          <w:rFonts w:ascii="Verdana" w:hAnsi="Verdana"/>
          <w:color w:val="292D24"/>
          <w:sz w:val="20"/>
          <w:szCs w:val="20"/>
        </w:rPr>
        <w:t> </w:t>
      </w:r>
      <w:r>
        <w:rPr>
          <w:rFonts w:ascii="Verdana" w:hAnsi="Verdana"/>
          <w:color w:val="292D24"/>
          <w:sz w:val="20"/>
          <w:szCs w:val="20"/>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w:t>
      </w:r>
      <w:r>
        <w:rPr>
          <w:rFonts w:ascii="Verdana" w:hAnsi="Verdana"/>
          <w:color w:val="292D24"/>
          <w:sz w:val="20"/>
          <w:szCs w:val="20"/>
        </w:rPr>
        <w:lastRenderedPageBreak/>
        <w:t>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7" w:history="1">
        <w:r>
          <w:rPr>
            <w:rStyle w:val="ab"/>
            <w:rFonts w:ascii="Verdana" w:hAnsi="Verdana"/>
            <w:color w:val="7D7D7D"/>
            <w:sz w:val="20"/>
            <w:szCs w:val="20"/>
          </w:rPr>
          <w:t>https://www.gosuslugi.ru/</w:t>
        </w:r>
      </w:hyperlink>
      <w:r>
        <w:rPr>
          <w:rFonts w:ascii="Verdana" w:hAnsi="Verdana"/>
          <w:color w:val="292D24"/>
          <w:sz w:val="20"/>
          <w:szCs w:val="20"/>
        </w:rPr>
        <w:t>.</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Жалоба может быть направлена 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Администрацию сельсовета;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Жалобы рассматривают: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Администрации сельсовета - Глава Администрации сельсовета, заместитель Главы Администрации сельсовета;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в МФЦ - руководитель многофункционального центра;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 учредителя - руководитель учредителя многофункционального центра.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5.4.</w:t>
      </w:r>
      <w:r>
        <w:rPr>
          <w:rFonts w:ascii="Verdana" w:hAnsi="Verdana"/>
          <w:color w:val="292D24"/>
          <w:sz w:val="20"/>
          <w:szCs w:val="20"/>
        </w:rPr>
        <w:t> </w:t>
      </w:r>
      <w:r>
        <w:rPr>
          <w:rStyle w:val="aa"/>
          <w:rFonts w:ascii="Verdana" w:hAnsi="Verdana"/>
          <w:color w:val="292D24"/>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Федеральным законом от 27.07.2010 № 210-ФЗ «Об организации предоставления государственных и муниципальных услуг»;</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Администрации Корочанского сельсовета Беловского района Курской области</w:t>
      </w:r>
      <w:r>
        <w:rPr>
          <w:rStyle w:val="aa"/>
          <w:rFonts w:ascii="Verdana" w:hAnsi="Verdana"/>
          <w:color w:val="292D24"/>
          <w:sz w:val="20"/>
          <w:szCs w:val="20"/>
        </w:rPr>
        <w:t> </w:t>
      </w:r>
      <w:r>
        <w:rPr>
          <w:rFonts w:ascii="Verdana" w:hAnsi="Verdana"/>
          <w:color w:val="292D24"/>
          <w:sz w:val="20"/>
          <w:szCs w:val="20"/>
        </w:rPr>
        <w:t>от 19.06.2017 г. №43</w:t>
      </w:r>
      <w:r>
        <w:rPr>
          <w:rStyle w:val="aa"/>
          <w:rFonts w:ascii="Verdana" w:hAnsi="Verdana"/>
          <w:color w:val="292D24"/>
          <w:sz w:val="20"/>
          <w:szCs w:val="20"/>
        </w:rPr>
        <w:t> </w:t>
      </w:r>
      <w:r>
        <w:rPr>
          <w:rFonts w:ascii="Verdana" w:hAnsi="Verdana"/>
          <w:color w:val="292D24"/>
          <w:sz w:val="20"/>
          <w:szCs w:val="20"/>
        </w:rPr>
        <w:t>«Об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Информация, указанная в данном разделе, размещена на Едином портале </w:t>
      </w:r>
      <w:hyperlink r:id="rId28" w:history="1">
        <w:r>
          <w:rPr>
            <w:rStyle w:val="ab"/>
            <w:rFonts w:ascii="Verdana" w:hAnsi="Verdana"/>
            <w:color w:val="7D7D7D"/>
            <w:sz w:val="20"/>
            <w:szCs w:val="20"/>
          </w:rPr>
          <w:t>https://www.gosuslugi.ru/</w:t>
        </w:r>
      </w:hyperlink>
      <w:r>
        <w:rPr>
          <w:rFonts w:ascii="Verdana" w:hAnsi="Verdana"/>
          <w:color w:val="292D24"/>
          <w:sz w:val="20"/>
          <w:szCs w:val="20"/>
        </w:rPr>
        <w:t>.</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 Взаимодействие МФЦ с Администрацией осуществляется в соответствии соглашением о взаимодействии между АУ КО «МФЦ» и Администрацией.</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6.5. При получении заявления работник МФЦ: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6.8.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6.9. При получении результата муниципальной услуги в МФЦ заявитель предъявляет:</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документ, удостоверяющий личность;</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 обращении уполномоченного представителя заявителя - документ, подтверждающий полномочия представителя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6.10. Критерием принятия решения является обращение заявителя за получением муниципальной услуги в МФЦ.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6.12. Способ фиксации результата выполнения административной процедуры: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учета выданных документов о получении экземпляра документа;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получения результата в Администрации – отметка о передаче документов в передаточной ведомости.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Административному регламенту</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предоставления Администрацией </w:t>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r>
        <w:rPr>
          <w:rFonts w:ascii="Verdana" w:hAnsi="Verdana"/>
          <w:color w:val="292D24"/>
          <w:sz w:val="20"/>
          <w:szCs w:val="20"/>
        </w:rPr>
        <w:softHyphen/>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Корочанского сельсовета Беловского района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«Предварительное согласование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Образец заявления (для юридических лиц)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Главе Администрации Корочанского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 Курской области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ЗАЯВЛЕНИЕ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 предварительном согласовании предоставления земельного участка, находящегося в муниципальной собственности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(полное наименование юридического лица)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ОГРН _____________________________ ИНН 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лице ____________________________________, действовавшего(ей) на основании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должность, ФИО представителя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и реквизиты документа, подтверждающего полномочия представителя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для связи с заявителем: 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 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(контактные телефоны) (при наличии адрес электронной почты)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Прошу предварительно согласовать предоставление земельного участка с кадастровым (условным) номером 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(кадастровый номер указывается в случае, если заявление подано в отношении земельного участка, границы которого подлежат уточнению)</w:t>
      </w:r>
    </w:p>
    <w:p w:rsidR="00540F7D" w:rsidRDefault="00540F7D" w:rsidP="00540F7D">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Сведения о земельном участке:</w:t>
      </w:r>
    </w:p>
    <w:p w:rsidR="00540F7D" w:rsidRDefault="00540F7D" w:rsidP="00540F7D">
      <w:pPr>
        <w:numPr>
          <w:ilvl w:val="1"/>
          <w:numId w:val="5"/>
        </w:numPr>
        <w:shd w:val="clear" w:color="auto" w:fill="F8FAFB"/>
        <w:suppressAutoHyphens w:val="0"/>
        <w:spacing w:before="45" w:line="341" w:lineRule="atLeast"/>
        <w:ind w:left="330"/>
        <w:rPr>
          <w:rFonts w:ascii="Verdana" w:hAnsi="Verdana"/>
          <w:color w:val="3D4437"/>
          <w:sz w:val="20"/>
          <w:szCs w:val="20"/>
        </w:rPr>
      </w:pPr>
      <w:r>
        <w:rPr>
          <w:rFonts w:ascii="Verdana" w:hAnsi="Verdana"/>
          <w:color w:val="3D4437"/>
          <w:sz w:val="20"/>
          <w:szCs w:val="20"/>
        </w:rPr>
        <w:t>Земельный участок имеет следующие адресные ориентиры: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Площадь земельного участка: _____________________ кв.м.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1.3. Цель использования земельного участка 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w:t>
      </w:r>
    </w:p>
    <w:p w:rsidR="00540F7D" w:rsidRDefault="00540F7D" w:rsidP="00540F7D">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Основание предоставления земельного участка без проведения торгов ____________________________________________________________________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основание предоставления земельного участка без проведения торгов из числа предусмотренных пунктом 2 статьи 39.3,</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статьей 39.5, пунктом 2 статьи 39.6, пунктом 2 статьи 39.9, пунктом 2 статьи 39.10 Земельного кодекса Российской Федерации)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3. </w:t>
      </w:r>
      <w:r>
        <w:rPr>
          <w:rFonts w:ascii="Verdana" w:hAnsi="Verdana"/>
          <w:color w:val="292D24"/>
          <w:sz w:val="20"/>
          <w:szCs w:val="20"/>
        </w:rPr>
        <w:t>Вид права, на котором приобретается земельный участок 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w:t>
      </w:r>
      <w:r>
        <w:rPr>
          <w:rFonts w:ascii="Verdana" w:hAnsi="Verdana"/>
          <w:color w:val="292D24"/>
          <w:sz w:val="20"/>
          <w:szCs w:val="20"/>
        </w:rPr>
        <w:t>. Реквизиты решения об утверждении проекта межевания территории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в случае, если образование запрашиваемого земельного участка предусмотрено проектом межевания территории)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5.</w:t>
      </w:r>
      <w:r>
        <w:rPr>
          <w:rFonts w:ascii="Verdana" w:hAnsi="Verdana"/>
          <w:color w:val="292D24"/>
          <w:sz w:val="20"/>
          <w:szCs w:val="20"/>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Настоящим подтверждаю, что сведения, указанные в настоящем заявлении, на дату представления заявления достоверны.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 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(подпись)</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Образец заявления (для физических лиц)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Главе Администрации Корочанского</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 Курской области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ЗАЯВЛЕНИЕ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 предварительном согласовании предоставления земельного участка, находящегося в муниципальной собственности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ФИО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адрес постоянного проживания)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имеющего(ей) паспорт серия ______ № ________, ____________________________________________________________________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(вид иного документа, удостоверяющего личность)</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выдан «____» ___________ _______ г. 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ОГРНИП ____________________________________________________________________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(когда и кем выдан)</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лице ________________________________, действовавшего(ей) на основании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(полностью ФИО представителя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(наименование и реквизиты документа, подтверждающего полномочия представителя заявителя)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для связи с заявителем: 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 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(контактные телефоны) (при наличии адрес электронной почты)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Прошу предварительно согласовать предоставление земельного участка с кадастровым (условным) номером 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(кадастровый номер указывается в случае, если заявление подано в отношении земельного участка, границы которого подлежат уточнению)</w:t>
      </w:r>
    </w:p>
    <w:p w:rsidR="00540F7D" w:rsidRDefault="00540F7D" w:rsidP="00540F7D">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Сведения о земельном участке:</w:t>
      </w:r>
    </w:p>
    <w:p w:rsidR="00540F7D" w:rsidRDefault="00540F7D" w:rsidP="00540F7D">
      <w:pPr>
        <w:numPr>
          <w:ilvl w:val="1"/>
          <w:numId w:val="7"/>
        </w:numPr>
        <w:shd w:val="clear" w:color="auto" w:fill="F8FAFB"/>
        <w:suppressAutoHyphens w:val="0"/>
        <w:spacing w:before="45" w:line="341" w:lineRule="atLeast"/>
        <w:ind w:left="330"/>
        <w:rPr>
          <w:rFonts w:ascii="Verdana" w:hAnsi="Verdana"/>
          <w:color w:val="3D4437"/>
          <w:sz w:val="20"/>
          <w:szCs w:val="20"/>
        </w:rPr>
      </w:pPr>
      <w:r>
        <w:rPr>
          <w:rFonts w:ascii="Verdana" w:hAnsi="Verdana"/>
          <w:color w:val="3D4437"/>
          <w:sz w:val="20"/>
          <w:szCs w:val="20"/>
        </w:rPr>
        <w:t>Земельный участок имеет следующие адресные ориентиры: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Площадь земельного участка: _____________________ кв.м.</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Цель использования земельного участка __________________________________________________________________.</w:t>
      </w:r>
    </w:p>
    <w:p w:rsidR="00540F7D" w:rsidRDefault="00540F7D" w:rsidP="00540F7D">
      <w:pPr>
        <w:numPr>
          <w:ilvl w:val="0"/>
          <w:numId w:val="8"/>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Основание предоставления земельного участка без проведения торгов 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основание предоставления земельного участка без проведения торгов из числа предусмотренных пунктом 2 статьи 39.3,</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статьей 39.5, пунктом 2 статьи 39.6 пунктом 2 статьи 39.10 Земельного кодекса Российской Федерации)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3. </w:t>
      </w:r>
      <w:r>
        <w:rPr>
          <w:rFonts w:ascii="Verdana" w:hAnsi="Verdana"/>
          <w:color w:val="292D24"/>
          <w:sz w:val="20"/>
          <w:szCs w:val="20"/>
        </w:rPr>
        <w:t>Вид права, на котором приобретается земельный участок 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4</w:t>
      </w:r>
      <w:r>
        <w:rPr>
          <w:rFonts w:ascii="Verdana" w:hAnsi="Verdana"/>
          <w:color w:val="292D24"/>
          <w:sz w:val="20"/>
          <w:szCs w:val="20"/>
        </w:rPr>
        <w:t>. Реквизиты решения об утверждении проекта межевания территории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в случае, если образование запрашиваемого земельного участка предусмотрено проектом межевания территории)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5.</w:t>
      </w:r>
      <w:r>
        <w:rPr>
          <w:rFonts w:ascii="Verdana" w:hAnsi="Verdana"/>
          <w:color w:val="292D24"/>
          <w:sz w:val="20"/>
          <w:szCs w:val="20"/>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w:t>
      </w:r>
      <w:r>
        <w:rPr>
          <w:rFonts w:ascii="Verdana" w:hAnsi="Verdana"/>
          <w:color w:val="292D24"/>
          <w:sz w:val="20"/>
          <w:szCs w:val="20"/>
        </w:rPr>
        <w:lastRenderedPageBreak/>
        <w:t>установленных действующим законодательством, в том числе в автоматизированном режиме.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Настоящим подтверждаю, что сведения, указанные в настоящем заявлении, на дату представления заявления достоверны.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 _____________</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(подпись)</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a"/>
          <w:rFonts w:ascii="Verdana" w:hAnsi="Verdana"/>
          <w:color w:val="292D24"/>
          <w:sz w:val="20"/>
          <w:szCs w:val="20"/>
        </w:rPr>
        <w:t>Перечень нормативных правовых актов, регулирующих предоставление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«Предварительное согласование</w:t>
      </w:r>
      <w:r>
        <w:rPr>
          <w:rFonts w:ascii="Verdana" w:hAnsi="Verdana"/>
          <w:color w:val="292D24"/>
          <w:sz w:val="20"/>
          <w:szCs w:val="20"/>
        </w:rPr>
        <w:t> </w:t>
      </w:r>
      <w:r>
        <w:rPr>
          <w:rStyle w:val="aa"/>
          <w:rFonts w:ascii="Verdana" w:hAnsi="Verdana"/>
          <w:color w:val="292D24"/>
          <w:sz w:val="20"/>
          <w:szCs w:val="20"/>
        </w:rPr>
        <w:t>предоставления земельного участка»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услуги осуществляется в соответствии со следующими нормативными правовыми актами: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Конституцией Российской Федерации («Российская газета», № 7, 21.01.2009 г., «Собрание законодательства РФ», 26.01.2009 г., № 4, ст. 445, «Парламентская газета», № 4, 23-29.01.2009 г.);</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Гражданским кодексом Российской Федерации от 30 ноября 1994 года № 51-ФЗ (Собрание законодательства Российской Федерации, 1994, № 32);</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Земельным кодексом Российской Федерации от 25 октября 2001 года № 136-ФЗ («Российская газета», № 211-212, 30.10.2001);</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Градостроительным кодексом Российской Федерации от 29 декабря 2004 года № 190-ФЗ («Российская газета», № 290, 30.12.2004);</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Федеральным законом от 18 июня 2001 года № 78-ФЗ «О землеустройстве» («Российская газета», № 118-119, 23.06.2001);</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Федеральным законом от 25 октября 2001 года № 137-ФЗ «О введении в действие Земельного кодекса Российской Федерации» («Российская газета», № 211-212, 30.10.2001.);</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Федеральный закон от 24 июля 2002 года №101-ФЗ «Об обороте земель сельскохозяйственного назначения» («Российская газета» №137, 27.07.2002);</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Федеральным законом от 29 декабря 2004 года № 191-ФЗ "О введении в действие Градостроительного кодекса Российской Федерации («Российская газета», № 290, 30.12.2004);</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 Федеральным </w:t>
      </w:r>
      <w:hyperlink r:id="rId29" w:history="1">
        <w:r>
          <w:rPr>
            <w:rStyle w:val="ab"/>
            <w:rFonts w:ascii="Verdana" w:hAnsi="Verdana"/>
            <w:color w:val="7D7D7D"/>
            <w:sz w:val="20"/>
            <w:szCs w:val="20"/>
          </w:rPr>
          <w:t>законом</w:t>
        </w:r>
      </w:hyperlink>
      <w:r>
        <w:rPr>
          <w:rFonts w:ascii="Verdana" w:hAnsi="Verdana"/>
          <w:color w:val="292D24"/>
          <w:sz w:val="20"/>
          <w:szCs w:val="20"/>
        </w:rPr>
        <w:t> от 27 июля 2006 года № 152-ФЗ «О персональных данных» («Собрание законодательства Российской Федерации», 31 июля 2006 года, № 31 (1 ч.), ст. 3451);</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Федеральным законом от 24 июля 2007 года № 221-ФЗ «О кадастровой деятельности» («Российская газета», № 165, 01.08.2007);</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w:t>
      </w:r>
      <w:hyperlink r:id="rId30" w:history="1">
        <w:r>
          <w:rPr>
            <w:rStyle w:val="ab"/>
            <w:rFonts w:ascii="Verdana" w:hAnsi="Verdana"/>
            <w:color w:val="7D7D7D"/>
            <w:sz w:val="20"/>
            <w:szCs w:val="20"/>
          </w:rPr>
          <w:t>Постановление</w:t>
        </w:r>
      </w:hyperlink>
      <w:r>
        <w:rPr>
          <w:rFonts w:ascii="Verdana" w:hAnsi="Verdana"/>
          <w:color w:val="292D24"/>
          <w:sz w:val="20"/>
          <w:szCs w:val="20"/>
        </w:rPr>
        <w:t>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№38).</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31" w:history="1">
        <w:r>
          <w:rPr>
            <w:rStyle w:val="ab"/>
            <w:rFonts w:ascii="Verdana" w:hAnsi="Verdana"/>
            <w:color w:val="7D7D7D"/>
            <w:sz w:val="20"/>
            <w:szCs w:val="20"/>
          </w:rPr>
          <w:t>http://www.pravo.gov.ru</w:t>
        </w:r>
      </w:hyperlink>
      <w:r>
        <w:rPr>
          <w:rFonts w:ascii="Verdana" w:hAnsi="Verdana"/>
          <w:color w:val="292D24"/>
          <w:sz w:val="20"/>
          <w:szCs w:val="20"/>
        </w:rPr>
        <w:t>, 28/02/2015);</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приказом Минэкономразвития России от 14 января 2015 г. № 7 «Об утверждении </w:t>
      </w:r>
      <w:hyperlink r:id="rId32" w:history="1">
        <w:r>
          <w:rPr>
            <w:rStyle w:val="ab"/>
            <w:rFonts w:ascii="Verdana" w:hAnsi="Verdana"/>
            <w:color w:val="7D7D7D"/>
            <w:sz w:val="20"/>
            <w:szCs w:val="20"/>
          </w:rPr>
          <w:t>порядк</w:t>
        </w:r>
      </w:hyperlink>
      <w:r>
        <w:rPr>
          <w:rFonts w:ascii="Verdana" w:hAnsi="Verdana"/>
          <w:color w:val="292D24"/>
          <w:sz w:val="20"/>
          <w:szCs w:val="20"/>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33" w:history="1">
        <w:r>
          <w:rPr>
            <w:rStyle w:val="ab"/>
            <w:rFonts w:ascii="Verdana" w:hAnsi="Verdana"/>
            <w:color w:val="7D7D7D"/>
            <w:sz w:val="20"/>
            <w:szCs w:val="20"/>
          </w:rPr>
          <w:t>http://www.pravo.gov.ru</w:t>
        </w:r>
      </w:hyperlink>
      <w:r>
        <w:rPr>
          <w:rFonts w:ascii="Verdana" w:hAnsi="Verdana"/>
          <w:color w:val="292D24"/>
          <w:sz w:val="20"/>
          <w:szCs w:val="20"/>
        </w:rPr>
        <w:t>, 27.02.2015);</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 постановлением Администрации Курской области от 27.02.2015 №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w:t>
      </w:r>
      <w:hyperlink r:id="rId34" w:history="1">
        <w:r>
          <w:rPr>
            <w:rStyle w:val="ab"/>
            <w:rFonts w:ascii="Verdana" w:hAnsi="Verdana"/>
            <w:color w:val="7D7D7D"/>
            <w:sz w:val="20"/>
            <w:szCs w:val="20"/>
          </w:rPr>
          <w:t>http://adm.rkursk.ru</w:t>
        </w:r>
      </w:hyperlink>
      <w:r>
        <w:rPr>
          <w:rFonts w:ascii="Verdana" w:hAnsi="Verdana"/>
          <w:color w:val="292D24"/>
          <w:sz w:val="20"/>
          <w:szCs w:val="20"/>
        </w:rPr>
        <w:t>, 02.03.2015 «Курская правда», № 22, 05.03.2015);</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w:t>
      </w:r>
      <w:hyperlink r:id="rId35" w:history="1">
        <w:r>
          <w:rPr>
            <w:rStyle w:val="ab"/>
            <w:rFonts w:ascii="Verdana" w:hAnsi="Verdana"/>
            <w:color w:val="7D7D7D"/>
            <w:sz w:val="20"/>
            <w:szCs w:val="20"/>
          </w:rPr>
          <w:t>http://adm.rkursk.ru</w:t>
        </w:r>
      </w:hyperlink>
      <w:r>
        <w:rPr>
          <w:rFonts w:ascii="Verdana" w:hAnsi="Verdana"/>
          <w:color w:val="292D24"/>
          <w:sz w:val="20"/>
          <w:szCs w:val="20"/>
        </w:rPr>
        <w:t>, 06.04.2017);</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Администрации Корочанского сельсовета Беловского района Курской области от 18.05.2022г. № 24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Администрации Корочанского сельсовета Беловского района Курской области</w:t>
      </w:r>
      <w:r>
        <w:rPr>
          <w:rStyle w:val="aa"/>
          <w:rFonts w:ascii="Verdana" w:hAnsi="Verdana"/>
          <w:color w:val="292D24"/>
          <w:sz w:val="20"/>
          <w:szCs w:val="20"/>
        </w:rPr>
        <w:t> </w:t>
      </w:r>
      <w:r>
        <w:rPr>
          <w:rFonts w:ascii="Verdana" w:hAnsi="Verdana"/>
          <w:color w:val="292D24"/>
          <w:sz w:val="20"/>
          <w:szCs w:val="20"/>
        </w:rPr>
        <w:t>от 04.02.2013 г. № 5</w:t>
      </w:r>
      <w:r>
        <w:rPr>
          <w:rStyle w:val="aa"/>
          <w:rFonts w:ascii="Verdana" w:hAnsi="Verdana"/>
          <w:color w:val="292D24"/>
          <w:sz w:val="20"/>
          <w:szCs w:val="20"/>
        </w:rPr>
        <w:t> </w:t>
      </w:r>
      <w:r>
        <w:rPr>
          <w:rFonts w:ascii="Verdana" w:hAnsi="Verdana"/>
          <w:color w:val="292D24"/>
          <w:sz w:val="20"/>
          <w:szCs w:val="20"/>
        </w:rPr>
        <w:t>«Об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Устав муниципального образования «Корочанский сельсовет» Беловского района Курской области (принят решением Собрания депутатов Корочанского сельсовета Беловского района Курской области от 25 мая 2005 года №7, зарегистрирован в Главном управлении Министерства юстиции Российской Федерации по Центральному федеральному округу 19 октября 2005 года, государственный регистрационный № ru 465013112005001).</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Справочная информация</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Администрация Корочанского сельсовета Беловского района (далее – Администрация) располагается по адресу: 307920, Курская область, Беловский район, д.Корочка, д. 121А</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Администрации: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понедельника по пятницу включительно: с 9.00 час. до 17.12 час.</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Перерыв с 13.00 час. до 14.00 час.</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Прием заявителей осуществляется по рабочим дням в соответствии с графиком (режимом) работы.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Выходные дни: суббота, воскресенье.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предпраздничные дни время работы Администрации сокращается на один час.</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Уполномоченный МФЦ (далее - АУ КО «МФЦ») располагается по адресу: Курская обл., г. Курск, ул. В.Луговая, 24.</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АУ КО «МФЦ»:</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Понедельник, вторник, среда, пятница с 9.00 до 18.00 час.</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Четверг с 9.00 до 20.00 час.</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Суббота с 9.00 до 16.00 час.</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Выходной день - воскресенье.</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Филиал АУ КО «МФЦ» по Беловскому району (далее - МФЦ) располагается по адресу: 307910, Россия, Курская область, сл.Белая, пл.Советская, д.43.</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МФЦ:</w:t>
      </w:r>
    </w:p>
    <w:tbl>
      <w:tblPr>
        <w:tblW w:w="0" w:type="auto"/>
        <w:tblInd w:w="15" w:type="dxa"/>
        <w:tblCellMar>
          <w:top w:w="15" w:type="dxa"/>
          <w:left w:w="15" w:type="dxa"/>
          <w:bottom w:w="15" w:type="dxa"/>
          <w:right w:w="15" w:type="dxa"/>
        </w:tblCellMar>
        <w:tblLook w:val="04A0"/>
      </w:tblPr>
      <w:tblGrid>
        <w:gridCol w:w="1434"/>
        <w:gridCol w:w="1660"/>
      </w:tblGrid>
      <w:tr w:rsidR="00540F7D" w:rsidTr="00540F7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Понедельник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с 8.30 до 16.30</w:t>
            </w:r>
          </w:p>
        </w:tc>
      </w:tr>
      <w:tr w:rsidR="00540F7D" w:rsidTr="00540F7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Вторник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с 8.30 до 15.30</w:t>
            </w:r>
          </w:p>
        </w:tc>
      </w:tr>
      <w:tr w:rsidR="00540F7D" w:rsidTr="00540F7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Среда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с 8.30 до 16.30</w:t>
            </w:r>
          </w:p>
        </w:tc>
      </w:tr>
      <w:tr w:rsidR="00540F7D" w:rsidTr="00540F7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Четверг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с 8.30 до 16.30</w:t>
            </w:r>
          </w:p>
        </w:tc>
      </w:tr>
      <w:tr w:rsidR="00540F7D" w:rsidTr="00540F7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Пятница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с 8.30 до 16.30</w:t>
            </w:r>
          </w:p>
        </w:tc>
      </w:tr>
      <w:tr w:rsidR="00540F7D" w:rsidTr="00540F7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Суббота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выходной</w:t>
            </w:r>
          </w:p>
        </w:tc>
      </w:tr>
      <w:tr w:rsidR="00540F7D" w:rsidTr="00540F7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Воскресенье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540F7D" w:rsidRDefault="00540F7D">
            <w:pPr>
              <w:pStyle w:val="a9"/>
              <w:spacing w:before="195" w:beforeAutospacing="0" w:after="195" w:afterAutospacing="0" w:line="341" w:lineRule="atLeast"/>
              <w:rPr>
                <w:rFonts w:ascii="Verdana" w:hAnsi="Verdana"/>
                <w:sz w:val="20"/>
                <w:szCs w:val="20"/>
              </w:rPr>
            </w:pPr>
            <w:r>
              <w:rPr>
                <w:rFonts w:ascii="Verdana" w:hAnsi="Verdana"/>
                <w:sz w:val="20"/>
                <w:szCs w:val="20"/>
              </w:rPr>
              <w:t>выходной</w:t>
            </w:r>
          </w:p>
        </w:tc>
      </w:tr>
    </w:tbl>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предпраздничные дни время работы Администрации, АУ КО «МФЦ», филиала АУ КО «МФЦ» сокращается на один час.</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Справочные телефоны: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+7(47149) 3-92-23</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АУ КО «МФЦ»: +7 (4712) 74-14-80;</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МФЦ: +7 (47149) 2-19-86.</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Адрес официального сайта Администрации</w:t>
      </w:r>
      <w:r>
        <w:rPr>
          <w:rStyle w:val="aa"/>
          <w:rFonts w:ascii="Verdana" w:hAnsi="Verdana"/>
          <w:color w:val="292D24"/>
          <w:sz w:val="20"/>
          <w:szCs w:val="20"/>
        </w:rPr>
        <w:t>: </w:t>
      </w:r>
      <w:hyperlink r:id="rId36" w:history="1">
        <w:r>
          <w:rPr>
            <w:rStyle w:val="aa"/>
            <w:rFonts w:ascii="Verdana" w:hAnsi="Verdana"/>
            <w:color w:val="7D7D7D"/>
            <w:sz w:val="20"/>
            <w:szCs w:val="20"/>
          </w:rPr>
          <w:t>http://admkorosi.ru</w:t>
        </w:r>
      </w:hyperlink>
      <w:r>
        <w:rPr>
          <w:rStyle w:val="aa"/>
          <w:rFonts w:ascii="Verdana" w:hAnsi="Verdana"/>
          <w:color w:val="292D24"/>
          <w:sz w:val="20"/>
          <w:szCs w:val="20"/>
        </w:rPr>
        <w:t>;</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электронная почта: </w:t>
      </w:r>
      <w:hyperlink r:id="rId37" w:history="1">
        <w:r>
          <w:rPr>
            <w:rStyle w:val="ab"/>
            <w:rFonts w:ascii="Verdana" w:hAnsi="Verdana"/>
            <w:color w:val="7D7D7D"/>
            <w:sz w:val="20"/>
            <w:szCs w:val="20"/>
          </w:rPr>
          <w:t>adm_korss@rambler.ru</w:t>
        </w:r>
      </w:hyperlink>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Адрес официального сайта АУ КО «МФЦ»: </w:t>
      </w:r>
      <w:hyperlink r:id="rId38" w:history="1">
        <w:r>
          <w:rPr>
            <w:rStyle w:val="ab"/>
            <w:rFonts w:ascii="Verdana" w:hAnsi="Verdana"/>
            <w:color w:val="7D7D7D"/>
            <w:sz w:val="20"/>
            <w:szCs w:val="20"/>
          </w:rPr>
          <w:t>www.mfc-kursk.ru</w:t>
        </w:r>
      </w:hyperlink>
      <w:r>
        <w:rPr>
          <w:rFonts w:ascii="Verdana" w:hAnsi="Verdana"/>
          <w:color w:val="292D24"/>
          <w:sz w:val="20"/>
          <w:szCs w:val="20"/>
        </w:rPr>
        <w:t>., электронная почта: </w:t>
      </w:r>
      <w:hyperlink r:id="rId39" w:history="1">
        <w:r>
          <w:rPr>
            <w:rStyle w:val="ab"/>
            <w:rFonts w:ascii="Verdana" w:hAnsi="Verdana"/>
            <w:color w:val="7D7D7D"/>
            <w:sz w:val="20"/>
            <w:szCs w:val="20"/>
          </w:rPr>
          <w:t>mfc@rkursk.ru</w:t>
        </w:r>
      </w:hyperlink>
      <w:r>
        <w:rPr>
          <w:rFonts w:ascii="Verdana" w:hAnsi="Verdana"/>
          <w:color w:val="292D24"/>
          <w:sz w:val="20"/>
          <w:szCs w:val="20"/>
        </w:rPr>
        <w:t>.</w:t>
      </w:r>
    </w:p>
    <w:p w:rsidR="00540F7D" w:rsidRDefault="00540F7D" w:rsidP="00540F7D">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Адреса порталов госуслуг:</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федеральная государственная информационная система «Единый портал государственных и муниципальных услуг (функций)»: </w:t>
      </w:r>
      <w:hyperlink r:id="rId40" w:history="1">
        <w:r>
          <w:rPr>
            <w:rStyle w:val="ab"/>
            <w:rFonts w:ascii="Verdana" w:hAnsi="Verdana"/>
            <w:color w:val="7D7D7D"/>
            <w:sz w:val="20"/>
            <w:szCs w:val="20"/>
          </w:rPr>
          <w:t>https://www.gosuslugi.ru/</w:t>
        </w:r>
      </w:hyperlink>
      <w:r>
        <w:rPr>
          <w:rFonts w:ascii="Verdana" w:hAnsi="Verdana"/>
          <w:color w:val="292D24"/>
          <w:sz w:val="20"/>
          <w:szCs w:val="20"/>
        </w:rPr>
        <w:t>;</w:t>
      </w:r>
    </w:p>
    <w:p w:rsidR="00540F7D" w:rsidRDefault="00540F7D" w:rsidP="00540F7D">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региональная информационная система «Портал государственных и муниципальных услуг Курской области»: </w:t>
      </w:r>
      <w:hyperlink r:id="rId41" w:history="1">
        <w:r>
          <w:rPr>
            <w:rStyle w:val="ab"/>
            <w:rFonts w:ascii="Verdana" w:hAnsi="Verdana"/>
            <w:color w:val="7D7D7D"/>
            <w:sz w:val="20"/>
            <w:szCs w:val="20"/>
          </w:rPr>
          <w:t>http://rpgu.rkursk.ru.</w:t>
        </w:r>
      </w:hyperlink>
    </w:p>
    <w:p w:rsidR="00540F7D" w:rsidRDefault="00540F7D" w:rsidP="00540F7D">
      <w:pPr>
        <w:rPr>
          <w:rFonts w:ascii="Verdana" w:hAnsi="Verdana"/>
          <w:color w:val="7C8A6F"/>
          <w:sz w:val="20"/>
          <w:szCs w:val="20"/>
        </w:rPr>
      </w:pPr>
      <w:r>
        <w:rPr>
          <w:rStyle w:val="stn-postcategoryicon"/>
          <w:rFonts w:ascii="Verdana" w:hAnsi="Verdana"/>
          <w:color w:val="7C8A6F"/>
          <w:sz w:val="20"/>
          <w:szCs w:val="20"/>
        </w:rPr>
        <w:t>Категория: </w:t>
      </w:r>
      <w:hyperlink r:id="rId42" w:history="1">
        <w:r>
          <w:rPr>
            <w:rStyle w:val="ab"/>
            <w:rFonts w:ascii="Verdana" w:hAnsi="Verdana"/>
            <w:color w:val="6F7C64"/>
            <w:sz w:val="20"/>
            <w:szCs w:val="20"/>
          </w:rPr>
          <w:t>утвержденные административные регламенты</w:t>
        </w:r>
      </w:hyperlink>
    </w:p>
    <w:p w:rsidR="00BA313B" w:rsidRPr="00540F7D" w:rsidRDefault="00BA313B" w:rsidP="00540F7D"/>
    <w:sectPr w:rsidR="00BA313B" w:rsidRPr="00540F7D"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2EF3CAE"/>
    <w:multiLevelType w:val="multilevel"/>
    <w:tmpl w:val="29503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9A2E58"/>
    <w:multiLevelType w:val="multilevel"/>
    <w:tmpl w:val="589A9C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9">
    <w:nsid w:val="542C55E9"/>
    <w:multiLevelType w:val="multilevel"/>
    <w:tmpl w:val="08E2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6834C0D"/>
    <w:multiLevelType w:val="multilevel"/>
    <w:tmpl w:val="8F4CB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7"/>
  </w:num>
  <w:num w:numId="4">
    <w:abstractNumId w:val="8"/>
  </w:num>
  <w:num w:numId="5">
    <w:abstractNumId w:val="6"/>
  </w:num>
  <w:num w:numId="6">
    <w:abstractNumId w:val="9"/>
  </w:num>
  <w:num w:numId="7">
    <w:abstractNumId w:val="11"/>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846D7"/>
    <w:rsid w:val="000904B1"/>
    <w:rsid w:val="00096661"/>
    <w:rsid w:val="000A448E"/>
    <w:rsid w:val="000A61EA"/>
    <w:rsid w:val="000B07F2"/>
    <w:rsid w:val="000B44BC"/>
    <w:rsid w:val="000B57BA"/>
    <w:rsid w:val="000C2B3D"/>
    <w:rsid w:val="000C4CB4"/>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E83"/>
    <w:rsid w:val="001D547C"/>
    <w:rsid w:val="001E0078"/>
    <w:rsid w:val="001E1728"/>
    <w:rsid w:val="001F0916"/>
    <w:rsid w:val="001F0ABD"/>
    <w:rsid w:val="001F4676"/>
    <w:rsid w:val="002022A5"/>
    <w:rsid w:val="00211C35"/>
    <w:rsid w:val="00211F37"/>
    <w:rsid w:val="002129E6"/>
    <w:rsid w:val="00215887"/>
    <w:rsid w:val="00216D4F"/>
    <w:rsid w:val="00227DD5"/>
    <w:rsid w:val="00232A62"/>
    <w:rsid w:val="00235CE2"/>
    <w:rsid w:val="00240EDD"/>
    <w:rsid w:val="00241074"/>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0345A"/>
    <w:rsid w:val="00307A97"/>
    <w:rsid w:val="003113EC"/>
    <w:rsid w:val="00313846"/>
    <w:rsid w:val="00315E2E"/>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90473"/>
    <w:rsid w:val="003965A6"/>
    <w:rsid w:val="003A7513"/>
    <w:rsid w:val="003B6182"/>
    <w:rsid w:val="003B6B39"/>
    <w:rsid w:val="003B6E98"/>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178C"/>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40F7D"/>
    <w:rsid w:val="005508E4"/>
    <w:rsid w:val="00554ADF"/>
    <w:rsid w:val="0055522A"/>
    <w:rsid w:val="005556CF"/>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12E14"/>
    <w:rsid w:val="007218B3"/>
    <w:rsid w:val="00733D98"/>
    <w:rsid w:val="00743FAA"/>
    <w:rsid w:val="007476CC"/>
    <w:rsid w:val="00753093"/>
    <w:rsid w:val="00753212"/>
    <w:rsid w:val="00756F55"/>
    <w:rsid w:val="0077119C"/>
    <w:rsid w:val="007822ED"/>
    <w:rsid w:val="00784C03"/>
    <w:rsid w:val="00796C42"/>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E766E"/>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19D1"/>
    <w:rsid w:val="00B5581E"/>
    <w:rsid w:val="00B57EBD"/>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78AF"/>
    <w:rsid w:val="00C75E96"/>
    <w:rsid w:val="00C76029"/>
    <w:rsid w:val="00C76496"/>
    <w:rsid w:val="00C80B9E"/>
    <w:rsid w:val="00C81561"/>
    <w:rsid w:val="00C87E64"/>
    <w:rsid w:val="00C954FF"/>
    <w:rsid w:val="00CB5C50"/>
    <w:rsid w:val="00CC091E"/>
    <w:rsid w:val="00CC17DF"/>
    <w:rsid w:val="00CC30D1"/>
    <w:rsid w:val="00CC3222"/>
    <w:rsid w:val="00CC74ED"/>
    <w:rsid w:val="00CD08FE"/>
    <w:rsid w:val="00CD7C77"/>
    <w:rsid w:val="00CE2268"/>
    <w:rsid w:val="00CE40E5"/>
    <w:rsid w:val="00CE4412"/>
    <w:rsid w:val="00CF0679"/>
    <w:rsid w:val="00CF6DC8"/>
    <w:rsid w:val="00D01321"/>
    <w:rsid w:val="00D04CF6"/>
    <w:rsid w:val="00D33A6A"/>
    <w:rsid w:val="00D408B4"/>
    <w:rsid w:val="00D477DE"/>
    <w:rsid w:val="00D479ED"/>
    <w:rsid w:val="00D546C0"/>
    <w:rsid w:val="00D66B35"/>
    <w:rsid w:val="00D67B1B"/>
    <w:rsid w:val="00D71841"/>
    <w:rsid w:val="00D7223B"/>
    <w:rsid w:val="00D73F5C"/>
    <w:rsid w:val="00D747E7"/>
    <w:rsid w:val="00D7546B"/>
    <w:rsid w:val="00D7546E"/>
    <w:rsid w:val="00D76133"/>
    <w:rsid w:val="00D80A62"/>
    <w:rsid w:val="00DA2C4B"/>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63FA4"/>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4162"/>
    <w:rsid w:val="00F45C61"/>
    <w:rsid w:val="00F5057E"/>
    <w:rsid w:val="00F61828"/>
    <w:rsid w:val="00F641A0"/>
    <w:rsid w:val="00F805A4"/>
    <w:rsid w:val="00F9012A"/>
    <w:rsid w:val="00F90766"/>
    <w:rsid w:val="00F948A5"/>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ros.ru/" TargetMode="External"/><Relationship Id="rId13" Type="http://schemas.openxmlformats.org/officeDocument/2006/relationships/hyperlink" Target="consultantplus://offline/ref=ECA58C885FCCA35691DBFDAAD5123C658B635C1EFD2F2B3AB46CF6F8ADE06D76E6776B4554C5HCBBN" TargetMode="External"/><Relationship Id="rId18" Type="http://schemas.openxmlformats.org/officeDocument/2006/relationships/hyperlink" Target="consultantplus://offline/ref=ECA58C885FCCA35691DBFDAAD5123C658B635C1EFD2F2B3AB46CF6F8ADE06D76E6776B4C52HCBCN" TargetMode="External"/><Relationship Id="rId26" Type="http://schemas.openxmlformats.org/officeDocument/2006/relationships/hyperlink" Target="consultantplus://offline/ref=FF1C71CC0EFED39C406FE71097E79A9960BDA47AF2A7E235BF125044BF0D6E7CBE428A894CC37A5FkDU3G" TargetMode="External"/><Relationship Id="rId39" Type="http://schemas.openxmlformats.org/officeDocument/2006/relationships/hyperlink" Target="mailto:mfc@rkursk.ru" TargetMode="External"/><Relationship Id="rId3" Type="http://schemas.openxmlformats.org/officeDocument/2006/relationships/styles" Target="styles.xml"/><Relationship Id="rId21" Type="http://schemas.openxmlformats.org/officeDocument/2006/relationships/hyperlink" Target="http://www.rpgu.rkursk.ru/" TargetMode="External"/><Relationship Id="rId34" Type="http://schemas.openxmlformats.org/officeDocument/2006/relationships/hyperlink" Target="http://adm.rkursk.ru/" TargetMode="External"/><Relationship Id="rId42" Type="http://schemas.openxmlformats.org/officeDocument/2006/relationships/hyperlink" Target="https://admkoros.ru/munitsipalnye-i-pravovye-akty/administrativnaya-reforma/utverzhdennye-administrativnye-reglamenty"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ECA58C885FCCA35691DBFDAAD5123C658B635C1EFD2F2B3AB46CF6F8ADE06D76E6776B415CHCB9N" TargetMode="External"/><Relationship Id="rId17" Type="http://schemas.openxmlformats.org/officeDocument/2006/relationships/hyperlink" Target="consultantplus://offline/ref=ECA58C885FCCA35691DBFDAAD5123C658B635C1EFD2F2B3AB46CF6F8ADE06D76E6776B4256HCBCN" TargetMode="External"/><Relationship Id="rId25" Type="http://schemas.openxmlformats.org/officeDocument/2006/relationships/hyperlink" Target="consultantplus://offline/ref=FF1C71CC0EFED39C406FE71097E79A9960BDA47AF2A7E235BF125044BF0D6E7CBE428A894CC37A5FkDU3G" TargetMode="External"/><Relationship Id="rId33" Type="http://schemas.openxmlformats.org/officeDocument/2006/relationships/hyperlink" Target="http://www.pravo.gov.ru/" TargetMode="External"/><Relationship Id="rId38" Type="http://schemas.openxmlformats.org/officeDocument/2006/relationships/hyperlink" Target="http://www.mfc-kursk.ru/" TargetMode="External"/><Relationship Id="rId2" Type="http://schemas.openxmlformats.org/officeDocument/2006/relationships/numbering" Target="numbering.xml"/><Relationship Id="rId16" Type="http://schemas.openxmlformats.org/officeDocument/2006/relationships/hyperlink" Target="consultantplus://offline/ref=ECA58C885FCCA35691DBFDAAD5123C658B635C1EFD2F2B3AB46CF6F8ADE06D76E6776B4255HCBDN" TargetMode="External"/><Relationship Id="rId20" Type="http://schemas.openxmlformats.org/officeDocument/2006/relationships/hyperlink" Target="consultantplus://offline/ref=ECA58C885FCCA35691DBFDAAD5123C658B635C1EFD2F2B3AB46CF6F8ADE06D76E6776B415CHCB9N" TargetMode="External"/><Relationship Id="rId29" Type="http://schemas.openxmlformats.org/officeDocument/2006/relationships/hyperlink" Target="consultantplus://offline/ref=751CD8CE5B5861EE932387DF73B8DE93F18196C2B50297D20C664D441AuC6FG" TargetMode="External"/><Relationship Id="rId41" Type="http://schemas.openxmlformats.org/officeDocument/2006/relationships/hyperlink" Target="http://rpgu.rkursk.ru./" TargetMode="External"/><Relationship Id="rId1" Type="http://schemas.openxmlformats.org/officeDocument/2006/relationships/customXml" Target="../customXml/item1.xml"/><Relationship Id="rId6" Type="http://schemas.openxmlformats.org/officeDocument/2006/relationships/hyperlink" Target="http://admkoros.ru/" TargetMode="External"/><Relationship Id="rId11" Type="http://schemas.openxmlformats.org/officeDocument/2006/relationships/hyperlink" Target="consultantplus://offline/ref=002F0D143B72741238DF0A9AB29F333604179A7B7C259B817B22F4E1A6F84C71AD51960824E7PEM"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hyperlink" Target="consultantplus://offline/ref=6DEA491B01D7E06DC9859729EBF2899FB5BC10098FBA8E79C38A4FEB848DBD327592B77C4A8AB5AD1FADG" TargetMode="External"/><Relationship Id="rId37" Type="http://schemas.openxmlformats.org/officeDocument/2006/relationships/hyperlink" Target="mailto:adm_korss@rambler.ru" TargetMode="External"/><Relationship Id="rId40"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ECA58C885FCCA35691DBFDAAD5123C658B635C1EFD2F2B3AB46CF6F8ADE06D76E6776B4255HCBFN" TargetMode="External"/><Relationship Id="rId23" Type="http://schemas.openxmlformats.org/officeDocument/2006/relationships/hyperlink" Target="http://www.consultant.ru/document/cons_doc_LAW_207496/93adc1005ffa3bdebb9c956b9bb2892cba44d5c5/" TargetMode="External"/><Relationship Id="rId28" Type="http://schemas.openxmlformats.org/officeDocument/2006/relationships/hyperlink" Target="https://www.gosuslugi.ru/" TargetMode="External"/><Relationship Id="rId36" Type="http://schemas.openxmlformats.org/officeDocument/2006/relationships/hyperlink" Target="http://admkorosi.ru/"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ECA58C885FCCA35691DBFDAAD5123C6588625A11F7222B3AB46CF6F8ADE06D76E6776B4554CCC3A8H4B0N" TargetMode="External"/><Relationship Id="rId31" Type="http://schemas.openxmlformats.org/officeDocument/2006/relationships/hyperlink" Target="http://www.pravo.gov.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ECA58C885FCCA35691DBFDAAD5123C658B635C1EFD2F2B3AB46CF6F8ADE06D76E6776B4251HCBEN" TargetMode="External"/><Relationship Id="rId22" Type="http://schemas.openxmlformats.org/officeDocument/2006/relationships/hyperlink" Target="http://www.consultant.ru/document/cons_doc_LAW_141712/" TargetMode="External"/><Relationship Id="rId27" Type="http://schemas.openxmlformats.org/officeDocument/2006/relationships/hyperlink" Target="https://www.gosuslugi.ru/" TargetMode="External"/><Relationship Id="rId30" Type="http://schemas.openxmlformats.org/officeDocument/2006/relationships/hyperlink" Target="consultantplus://offline/ref=763D89DD0CAA6BD5D57369CA8C32B58967764647836F9D3D548A266601FA80D56598F41DA9CABE25F8zFI" TargetMode="External"/><Relationship Id="rId35" Type="http://schemas.openxmlformats.org/officeDocument/2006/relationships/hyperlink" Target="http://adm.rkursk.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5B73-75E9-491E-8D68-38723D17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6172</TotalTime>
  <Pages>49</Pages>
  <Words>16711</Words>
  <Characters>95256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513</cp:revision>
  <cp:lastPrinted>2020-01-20T13:02:00Z</cp:lastPrinted>
  <dcterms:created xsi:type="dcterms:W3CDTF">2020-01-17T12:11:00Z</dcterms:created>
  <dcterms:modified xsi:type="dcterms:W3CDTF">2023-11-15T17:26:00Z</dcterms:modified>
</cp:coreProperties>
</file>